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A9A86" w14:textId="75A41FFF" w:rsidR="00B75229" w:rsidRDefault="00B75229" w:rsidP="00B75229">
      <w:pPr>
        <w:pStyle w:val="NoSpacing"/>
        <w:jc w:val="right"/>
      </w:pPr>
      <w:r>
        <w:rPr>
          <w:noProof/>
        </w:rPr>
        <w:drawing>
          <wp:anchor distT="0" distB="0" distL="114300" distR="114300" simplePos="0" relativeHeight="251658240" behindDoc="0" locked="0" layoutInCell="1" allowOverlap="1" wp14:anchorId="2C134ED9" wp14:editId="64250FFC">
            <wp:simplePos x="0" y="0"/>
            <wp:positionH relativeFrom="column">
              <wp:posOffset>38100</wp:posOffset>
            </wp:positionH>
            <wp:positionV relativeFrom="paragraph">
              <wp:posOffset>-190012</wp:posOffset>
            </wp:positionV>
            <wp:extent cx="911688" cy="960755"/>
            <wp:effectExtent l="0" t="0" r="3175" b="0"/>
            <wp:wrapNone/>
            <wp:docPr id="212284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43163" name="Picture 21228431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688" cy="960755"/>
                    </a:xfrm>
                    <a:prstGeom prst="rect">
                      <a:avLst/>
                    </a:prstGeom>
                  </pic:spPr>
                </pic:pic>
              </a:graphicData>
            </a:graphic>
            <wp14:sizeRelH relativeFrom="margin">
              <wp14:pctWidth>0</wp14:pctWidth>
            </wp14:sizeRelH>
            <wp14:sizeRelV relativeFrom="margin">
              <wp14:pctHeight>0</wp14:pctHeight>
            </wp14:sizeRelV>
          </wp:anchor>
        </w:drawing>
      </w:r>
      <w:r>
        <w:t xml:space="preserve">Contact: </w:t>
      </w:r>
    </w:p>
    <w:p w14:paraId="6346B8CE" w14:textId="77777777" w:rsidR="00B75229" w:rsidRDefault="00B75229" w:rsidP="00B75229">
      <w:pPr>
        <w:pStyle w:val="NoSpacing"/>
        <w:jc w:val="right"/>
      </w:pPr>
      <w:r>
        <w:t>Jennifer Behar</w:t>
      </w:r>
    </w:p>
    <w:p w14:paraId="2B2CA489" w14:textId="274B9FA1" w:rsidR="00B75229" w:rsidRDefault="00B75229" w:rsidP="00B75229">
      <w:pPr>
        <w:pStyle w:val="NoSpacing"/>
        <w:jc w:val="right"/>
      </w:pPr>
      <w:r>
        <w:t>Communications Manager</w:t>
      </w:r>
    </w:p>
    <w:p w14:paraId="6AB0DAA2" w14:textId="0ECFB95C" w:rsidR="00B75229" w:rsidRDefault="00B75229" w:rsidP="00B75229">
      <w:pPr>
        <w:pStyle w:val="NoSpacing"/>
        <w:jc w:val="right"/>
      </w:pPr>
      <w:r>
        <w:t xml:space="preserve"> </w:t>
      </w:r>
      <w:hyperlink r:id="rId6" w:history="1">
        <w:r w:rsidRPr="00EA196A">
          <w:rPr>
            <w:rStyle w:val="Hyperlink"/>
          </w:rPr>
          <w:t>jenn.behar@rkindustries.com</w:t>
        </w:r>
      </w:hyperlink>
    </w:p>
    <w:p w14:paraId="1DC061E7" w14:textId="253A76BA" w:rsidR="00B75229" w:rsidRDefault="00B75229" w:rsidP="00B75229">
      <w:pPr>
        <w:pStyle w:val="NoSpacing"/>
        <w:jc w:val="right"/>
      </w:pPr>
      <w:r>
        <w:t>303.550.1441</w:t>
      </w:r>
    </w:p>
    <w:p w14:paraId="7878A7B7" w14:textId="093CF6B0" w:rsidR="00B75229" w:rsidRDefault="00B75229" w:rsidP="00B75229">
      <w:pPr>
        <w:pStyle w:val="NoSpacing"/>
      </w:pPr>
    </w:p>
    <w:p w14:paraId="47C71EA7" w14:textId="2CD84A94" w:rsidR="00B75229" w:rsidRDefault="00B75229" w:rsidP="00B75229">
      <w:r w:rsidRPr="00B75229">
        <w:t>FOR IMMEDIATE RELEASE</w:t>
      </w:r>
    </w:p>
    <w:p w14:paraId="6FF13268" w14:textId="77777777" w:rsidR="00B75229" w:rsidRPr="00B75229" w:rsidRDefault="00B75229" w:rsidP="00B75229">
      <w:pPr>
        <w:pStyle w:val="NoSpacing"/>
      </w:pPr>
    </w:p>
    <w:p w14:paraId="2549B1C3" w14:textId="67D4D103" w:rsidR="00EB4199" w:rsidRDefault="00EB4199" w:rsidP="00B75229">
      <w:pPr>
        <w:jc w:val="center"/>
        <w:rPr>
          <w:b/>
          <w:bCs/>
        </w:rPr>
      </w:pPr>
      <w:r w:rsidRPr="00B75229">
        <w:rPr>
          <w:b/>
          <w:bCs/>
        </w:rPr>
        <w:t>RK Industries Opens New Aurora Headquarters, Accelerating Growth</w:t>
      </w:r>
      <w:r w:rsidR="00D738F4">
        <w:rPr>
          <w:b/>
          <w:bCs/>
        </w:rPr>
        <w:t xml:space="preserve"> and Driving Creation of Nearly 1,200 Jobs in Its First Year</w:t>
      </w:r>
    </w:p>
    <w:p w14:paraId="73FA9AF3" w14:textId="77777777" w:rsidR="00B75229" w:rsidRPr="00B75229" w:rsidRDefault="00B75229" w:rsidP="00B75229">
      <w:pPr>
        <w:pStyle w:val="NoSpacing"/>
      </w:pPr>
    </w:p>
    <w:p w14:paraId="17355484" w14:textId="3A6BA4CB" w:rsidR="00EB4199" w:rsidRPr="00EB4199" w:rsidRDefault="00B75229" w:rsidP="00EB4199">
      <w:r>
        <w:rPr>
          <w:b/>
          <w:bCs/>
        </w:rPr>
        <w:t xml:space="preserve">April </w:t>
      </w:r>
      <w:r w:rsidR="003C66C4">
        <w:rPr>
          <w:b/>
          <w:bCs/>
        </w:rPr>
        <w:t>8</w:t>
      </w:r>
      <w:r w:rsidR="00EB4199" w:rsidRPr="00EB4199">
        <w:rPr>
          <w:b/>
          <w:bCs/>
        </w:rPr>
        <w:t>, 2026 – AURORA, CO</w:t>
      </w:r>
      <w:r w:rsidR="00EB4199" w:rsidRPr="00EB4199">
        <w:t xml:space="preserve"> – RK Industries (“RK”), a leading provider of construction, manufacturing, advanced fabrication</w:t>
      </w:r>
      <w:r w:rsidR="003C66C4">
        <w:t xml:space="preserve"> and building service solutions, announced the official opening of its new headquarters on April 1, </w:t>
      </w:r>
      <w:proofErr w:type="gramStart"/>
      <w:r w:rsidR="003C66C4">
        <w:t>2026</w:t>
      </w:r>
      <w:proofErr w:type="gramEnd"/>
      <w:r w:rsidR="003C66C4">
        <w:t xml:space="preserve"> in Aurora, Colorado,</w:t>
      </w:r>
      <w:r w:rsidR="00EB4199" w:rsidRPr="00EB4199">
        <w:t xml:space="preserve"> at 3301 Lewiston Street.</w:t>
      </w:r>
    </w:p>
    <w:p w14:paraId="73F81B26" w14:textId="1974985F" w:rsidR="00EB4199" w:rsidRPr="00EB4199" w:rsidRDefault="00EB4199" w:rsidP="00EB4199">
      <w:r w:rsidRPr="00EB4199">
        <w:t xml:space="preserve">The headquarters will serve as the central hub </w:t>
      </w:r>
      <w:r w:rsidR="00D738F4">
        <w:t>for</w:t>
      </w:r>
      <w:r w:rsidR="00D738F4" w:rsidRPr="00EB4199">
        <w:t xml:space="preserve"> </w:t>
      </w:r>
      <w:r w:rsidRPr="00EB4199">
        <w:t>RK’s operations and support the creation of nearly 1,</w:t>
      </w:r>
      <w:r>
        <w:t>2</w:t>
      </w:r>
      <w:r w:rsidRPr="00EB4199">
        <w:t>00 new jobs</w:t>
      </w:r>
      <w:r>
        <w:t xml:space="preserve"> </w:t>
      </w:r>
      <w:r w:rsidR="00D738F4">
        <w:t>in its first year, significantly accelerating the company’s original projection of 1,800 jobs over eight years</w:t>
      </w:r>
      <w:r w:rsidRPr="00EB4199">
        <w:t>.</w:t>
      </w:r>
      <w:r w:rsidR="00D738F4">
        <w:t xml:space="preserve"> </w:t>
      </w:r>
      <w:r w:rsidRPr="00EB4199">
        <w:t>Adams County is now home to all eight of the company’s businesses</w:t>
      </w:r>
      <w:r w:rsidR="00193B74">
        <w:t>,</w:t>
      </w:r>
      <w:r>
        <w:t xml:space="preserve"> including </w:t>
      </w:r>
      <w:r w:rsidRPr="00EB4199">
        <w:t>RK Industries, RK Mechanical, RK Service, RK Steel, RK Energy, RK Water, RK Electrical and RK Mission Critical</w:t>
      </w:r>
      <w:r w:rsidR="00193B74">
        <w:t>,</w:t>
      </w:r>
      <w:r>
        <w:t xml:space="preserve"> </w:t>
      </w:r>
      <w:r w:rsidRPr="00EB4199">
        <w:t>as well as the RK Foundation</w:t>
      </w:r>
      <w:r>
        <w:t xml:space="preserve"> and RK Cares philanthropic arms</w:t>
      </w:r>
      <w:r w:rsidRPr="00EB4199">
        <w:t>.</w:t>
      </w:r>
    </w:p>
    <w:p w14:paraId="103680C9" w14:textId="0E353EE4" w:rsidR="00EB4199" w:rsidRPr="00EB4199" w:rsidRDefault="00193B74" w:rsidP="00EB4199">
      <w:r w:rsidRPr="00EB4199">
        <w:t>The move marks a significant transition after more than 30 years in Denver</w:t>
      </w:r>
      <w:r w:rsidR="004D39C3">
        <w:t xml:space="preserve"> and over 40 years in Colorado</w:t>
      </w:r>
      <w:r w:rsidRPr="00EB4199">
        <w:t>.</w:t>
      </w:r>
      <w:r>
        <w:t xml:space="preserve"> </w:t>
      </w:r>
      <w:r w:rsidR="00EB4199" w:rsidRPr="00EB4199">
        <w:t xml:space="preserve">Spanning </w:t>
      </w:r>
      <w:r>
        <w:t xml:space="preserve">nearly </w:t>
      </w:r>
      <w:r w:rsidR="00EB4199" w:rsidRPr="00EB4199">
        <w:t>155,000 square feet, the facility is more than 70% larger than RK’s previous Denver headquarters, reflecting the company’s rapid growth and continued commitment to operational excellence. RK collaborated closely with Governor Jared Polis</w:t>
      </w:r>
      <w:r w:rsidR="00EB4199">
        <w:t>’s office</w:t>
      </w:r>
      <w:r w:rsidR="00EB4199" w:rsidRPr="00EB4199">
        <w:t xml:space="preserve">, the Global Business Development Division of the Colorado Office of Economic Development and International Trade (OEDIT) and the Aurora Economic Development Council over a two-year period to bring the project to fruition. </w:t>
      </w:r>
    </w:p>
    <w:p w14:paraId="15F75BCA" w14:textId="2BBA73E4" w:rsidR="00EB4199" w:rsidRDefault="00EB4199" w:rsidP="00EB4199">
      <w:r w:rsidRPr="00EB4199">
        <w:t xml:space="preserve">RK’s new headquarters </w:t>
      </w:r>
      <w:proofErr w:type="gramStart"/>
      <w:r w:rsidRPr="00EB4199">
        <w:t>is</w:t>
      </w:r>
      <w:proofErr w:type="gramEnd"/>
      <w:r w:rsidRPr="00EB4199">
        <w:t xml:space="preserve"> also expected to drive long-term economic impact across the region. Since launching its </w:t>
      </w:r>
      <w:r w:rsidR="00D738F4">
        <w:t xml:space="preserve">in-house </w:t>
      </w:r>
      <w:r w:rsidRPr="00EB4199">
        <w:t>apprenticeship program in 1995, RK has expanded from three trades to a seven-trade, accredited</w:t>
      </w:r>
      <w:r w:rsidR="003C66C4">
        <w:t>,</w:t>
      </w:r>
      <w:r w:rsidRPr="00EB4199">
        <w:t xml:space="preserve"> four-year </w:t>
      </w:r>
      <w:r w:rsidR="006D1055">
        <w:t xml:space="preserve">federally recognized registered </w:t>
      </w:r>
      <w:r w:rsidRPr="00EB4199">
        <w:t xml:space="preserve">program. The company is widely recognized as a leader in workforce development through its </w:t>
      </w:r>
      <w:r w:rsidR="00D738F4">
        <w:t>commitment to</w:t>
      </w:r>
      <w:r w:rsidR="006D1055">
        <w:t xml:space="preserve"> developing its </w:t>
      </w:r>
      <w:r w:rsidR="00D738F4">
        <w:t>workforce</w:t>
      </w:r>
      <w:r w:rsidR="00193B74">
        <w:t xml:space="preserve">, </w:t>
      </w:r>
      <w:r w:rsidRPr="00EB4199">
        <w:t xml:space="preserve">philanthropic </w:t>
      </w:r>
      <w:r w:rsidR="00D738F4">
        <w:t xml:space="preserve">support through </w:t>
      </w:r>
      <w:r w:rsidRPr="00EB4199">
        <w:t>the RK Foundation</w:t>
      </w:r>
      <w:r w:rsidR="00193B74">
        <w:t xml:space="preserve"> and its </w:t>
      </w:r>
      <w:r w:rsidRPr="00EB4199">
        <w:t>active participation in industry</w:t>
      </w:r>
      <w:r w:rsidR="00D738F4">
        <w:t>, educational</w:t>
      </w:r>
      <w:r w:rsidRPr="00EB4199">
        <w:t xml:space="preserve"> and community organizations.</w:t>
      </w:r>
    </w:p>
    <w:p w14:paraId="3CA2ED60" w14:textId="6437D9D4" w:rsidR="0069191A" w:rsidRPr="00EB4199" w:rsidRDefault="0069191A" w:rsidP="0069191A">
      <w:pPr>
        <w:jc w:val="center"/>
      </w:pPr>
      <w:r>
        <w:t>- more -</w:t>
      </w:r>
    </w:p>
    <w:p w14:paraId="4D8913C6" w14:textId="0E2DD99F" w:rsidR="00EB4199" w:rsidRPr="00EB4199" w:rsidRDefault="00EB4199" w:rsidP="00EB4199">
      <w:r w:rsidRPr="00EB4199">
        <w:lastRenderedPageBreak/>
        <w:t>Amid a growing nationwide shortage of skilled trades professionals, RK’s expansion increases access to high-quality career opportunities for residents of Adams County, surrounding communities and the regions</w:t>
      </w:r>
      <w:r w:rsidR="00D738F4">
        <w:t xml:space="preserve"> and </w:t>
      </w:r>
      <w:r w:rsidR="00193B74">
        <w:t>s</w:t>
      </w:r>
      <w:r>
        <w:t>tates</w:t>
      </w:r>
      <w:r w:rsidRPr="00EB4199">
        <w:t xml:space="preserve"> where RK operates. These efforts help address critical workforce needs that support Colorado’s economy and beyond.</w:t>
      </w:r>
    </w:p>
    <w:p w14:paraId="7382D888" w14:textId="0952D1DD" w:rsidR="008D0CA8" w:rsidRDefault="00EB4199">
      <w:r w:rsidRPr="00EB4199">
        <w:t xml:space="preserve">“Since selecting Aurora and Adams County as the home for our businesses, we initially projected hiring 1,800 employees over the next eight years,” said Jon Kinning, Chief Operating Officer of RK Industries. “We have since accelerated those plans and now expect to add more than 1,200 team members this year alone. We are proud to exceed our commitments to the State of Colorado, Adams County and the City of Aurora by creating high-quality jobs with benefits and long-term career pathways in the skilled trades that </w:t>
      </w:r>
      <w:r>
        <w:t xml:space="preserve">are the foundation </w:t>
      </w:r>
      <w:r w:rsidR="00193B74">
        <w:t xml:space="preserve">of </w:t>
      </w:r>
      <w:r w:rsidRPr="00EB4199">
        <w:t xml:space="preserve">our </w:t>
      </w:r>
      <w:r>
        <w:t xml:space="preserve">family </w:t>
      </w:r>
      <w:r w:rsidRPr="00EB4199">
        <w:t>business.”</w:t>
      </w:r>
    </w:p>
    <w:p w14:paraId="4308AA34" w14:textId="45972AAD" w:rsidR="00B75229" w:rsidRPr="004D0C37" w:rsidRDefault="00B75229" w:rsidP="00B75229">
      <w:pPr>
        <w:spacing w:after="200"/>
        <w:rPr>
          <w:rFonts w:eastAsia="Trebuchet MS" w:cs="Trebuchet MS"/>
          <w:b/>
          <w:highlight w:val="white"/>
        </w:rPr>
      </w:pPr>
      <w:r w:rsidRPr="004D0C37">
        <w:rPr>
          <w:rFonts w:eastAsia="Trebuchet MS" w:cs="Trebuchet MS"/>
          <w:b/>
          <w:highlight w:val="white"/>
        </w:rPr>
        <w:t>About RK Industries</w:t>
      </w:r>
    </w:p>
    <w:p w14:paraId="3E7672F2" w14:textId="77777777" w:rsidR="00B75229" w:rsidRPr="004D0C37" w:rsidRDefault="00B75229" w:rsidP="00B75229">
      <w:pPr>
        <w:spacing w:after="200"/>
        <w:rPr>
          <w:rFonts w:eastAsia="Trebuchet MS" w:cs="Trebuchet MS"/>
        </w:rPr>
      </w:pPr>
      <w:r w:rsidRPr="004D0C37">
        <w:rPr>
          <w:rFonts w:eastAsia="Trebuchet MS" w:cs="Trebuchet MS"/>
        </w:rPr>
        <w:t>RK Industries is a second-generation, family-owned business incorporated in Colorado in 1985, with roots dating back to 1963. One of Colorado’s largest private-sector employers, the company has operations in Denver, Henderson, Aurora, and Eagle-Vail, CO; Phoenix, AZ; Albuquerque, NM; Salt Lake City, UT; Cheyenne, WY and Dallas, TX.</w:t>
      </w:r>
    </w:p>
    <w:p w14:paraId="61247086" w14:textId="77777777" w:rsidR="00B75229" w:rsidRDefault="00B75229" w:rsidP="00B75229">
      <w:pPr>
        <w:spacing w:after="200"/>
        <w:rPr>
          <w:rFonts w:eastAsia="Trebuchet MS" w:cs="Trebuchet MS"/>
          <w:color w:val="222222"/>
        </w:rPr>
      </w:pPr>
      <w:r w:rsidRPr="004D0C37">
        <w:rPr>
          <w:rFonts w:eastAsia="Trebuchet MS" w:cs="Trebuchet MS"/>
        </w:rPr>
        <w:t>RK operates eight businesses</w:t>
      </w:r>
      <w:r>
        <w:rPr>
          <w:rFonts w:eastAsia="Trebuchet MS" w:cs="Trebuchet MS"/>
        </w:rPr>
        <w:t xml:space="preserve"> </w:t>
      </w:r>
      <w:r w:rsidRPr="004D0C37">
        <w:rPr>
          <w:rFonts w:eastAsia="Trebuchet MS" w:cs="Trebuchet MS"/>
        </w:rPr>
        <w:t>—</w:t>
      </w:r>
      <w:r>
        <w:rPr>
          <w:rFonts w:eastAsia="Trebuchet MS" w:cs="Trebuchet MS"/>
        </w:rPr>
        <w:t xml:space="preserve"> </w:t>
      </w:r>
      <w:r w:rsidRPr="004D0C37">
        <w:rPr>
          <w:rFonts w:eastAsia="Trebuchet MS" w:cs="Trebuchet MS"/>
        </w:rPr>
        <w:t>RK Industries, RK Mechanical, RK Steel, RK Electrical, RK Mission Critical, RK Energy, RK Water and RK Service</w:t>
      </w:r>
      <w:r>
        <w:rPr>
          <w:rFonts w:eastAsia="Trebuchet MS" w:cs="Trebuchet MS"/>
        </w:rPr>
        <w:t xml:space="preserve"> </w:t>
      </w:r>
      <w:r w:rsidRPr="004D0C37">
        <w:rPr>
          <w:rFonts w:eastAsia="Trebuchet MS" w:cs="Trebuchet MS"/>
        </w:rPr>
        <w:t>—</w:t>
      </w:r>
      <w:r>
        <w:rPr>
          <w:rFonts w:eastAsia="Trebuchet MS" w:cs="Trebuchet MS"/>
        </w:rPr>
        <w:t xml:space="preserve"> </w:t>
      </w:r>
      <w:r w:rsidRPr="004D0C37">
        <w:rPr>
          <w:rFonts w:eastAsia="Trebuchet MS" w:cs="Trebuchet MS"/>
        </w:rPr>
        <w:t>that provide construction, manufacturing, advanced fabrication and building services solutions throughout the Mountain West and deliver fabricated products to customers nationally and internationally. The company is committed to workforce development through its four-year apprenticeship program, which offers training in seven trades and has prepared thousands of skilled professionals for careers in construction and manufacturing.</w:t>
      </w:r>
      <w:r w:rsidRPr="004D0C37">
        <w:rPr>
          <w:rFonts w:eastAsia="Trebuchet MS" w:cs="Trebuchet MS"/>
          <w:color w:val="222222"/>
        </w:rPr>
        <w:t xml:space="preserve"> </w:t>
      </w:r>
    </w:p>
    <w:p w14:paraId="4DFDB0E0" w14:textId="77777777" w:rsidR="00B75229" w:rsidRDefault="00B75229" w:rsidP="00B75229">
      <w:pPr>
        <w:spacing w:after="200"/>
        <w:rPr>
          <w:rFonts w:eastAsia="Trebuchet MS" w:cs="Trebuchet MS"/>
          <w:color w:val="222222"/>
        </w:rPr>
      </w:pPr>
      <w:r w:rsidRPr="004D0C37">
        <w:rPr>
          <w:rFonts w:eastAsia="Trebuchet MS" w:cs="Trebuchet MS"/>
          <w:color w:val="222222"/>
        </w:rPr>
        <w:t>For more information</w:t>
      </w:r>
      <w:r>
        <w:rPr>
          <w:rFonts w:eastAsia="Trebuchet MS" w:cs="Trebuchet MS"/>
          <w:color w:val="222222"/>
        </w:rPr>
        <w:t xml:space="preserve">: </w:t>
      </w:r>
    </w:p>
    <w:p w14:paraId="1877664E" w14:textId="77777777" w:rsidR="00B75229" w:rsidRPr="00B3672B" w:rsidRDefault="00B75229" w:rsidP="00B75229">
      <w:pPr>
        <w:pStyle w:val="ListParagraph"/>
        <w:numPr>
          <w:ilvl w:val="0"/>
          <w:numId w:val="3"/>
        </w:numPr>
        <w:spacing w:after="200"/>
        <w:rPr>
          <w:rFonts w:eastAsia="Trebuchet MS" w:cs="Trebuchet MS"/>
          <w:color w:val="222222"/>
        </w:rPr>
      </w:pPr>
      <w:r w:rsidRPr="00B3672B">
        <w:rPr>
          <w:rFonts w:eastAsia="Trebuchet MS" w:cs="Trebuchet MS"/>
          <w:color w:val="222222"/>
        </w:rPr>
        <w:t xml:space="preserve">Company Website: </w:t>
      </w:r>
      <w:hyperlink r:id="rId7">
        <w:r w:rsidRPr="00B3672B">
          <w:rPr>
            <w:rFonts w:eastAsia="Trebuchet MS" w:cs="Trebuchet MS"/>
            <w:color w:val="0070C0"/>
            <w:u w:val="single"/>
          </w:rPr>
          <w:t>www.rkindustries.com</w:t>
        </w:r>
      </w:hyperlink>
    </w:p>
    <w:p w14:paraId="379C8B83" w14:textId="77777777" w:rsidR="00B75229" w:rsidRPr="00B3672B" w:rsidRDefault="00B75229" w:rsidP="00B75229">
      <w:pPr>
        <w:pStyle w:val="ListParagraph"/>
        <w:numPr>
          <w:ilvl w:val="0"/>
          <w:numId w:val="3"/>
        </w:numPr>
        <w:spacing w:after="200"/>
        <w:rPr>
          <w:rFonts w:eastAsia="Trebuchet MS" w:cs="Trebuchet MS"/>
          <w:color w:val="222222"/>
        </w:rPr>
      </w:pPr>
      <w:r w:rsidRPr="00B3672B">
        <w:t xml:space="preserve">Career Opportunities: </w:t>
      </w:r>
      <w:r w:rsidRPr="00B3672B">
        <w:rPr>
          <w:rFonts w:eastAsia="Trebuchet MS" w:cs="Trebuchet MS"/>
        </w:rPr>
        <w:t xml:space="preserve"> </w:t>
      </w:r>
      <w:hyperlink r:id="rId8" w:history="1">
        <w:r w:rsidRPr="00B3672B">
          <w:rPr>
            <w:rStyle w:val="Hyperlink"/>
            <w:rFonts w:eastAsia="Trebuchet MS" w:cs="Trebuchet MS"/>
            <w:color w:val="0070C0"/>
          </w:rPr>
          <w:t>www.rkcareers.com</w:t>
        </w:r>
      </w:hyperlink>
    </w:p>
    <w:p w14:paraId="0BA0FDE1" w14:textId="77777777" w:rsidR="00B75229" w:rsidRPr="00B3672B" w:rsidRDefault="00B75229" w:rsidP="00B75229">
      <w:pPr>
        <w:pStyle w:val="ListParagraph"/>
        <w:numPr>
          <w:ilvl w:val="0"/>
          <w:numId w:val="3"/>
        </w:numPr>
        <w:spacing w:after="200"/>
        <w:rPr>
          <w:rFonts w:eastAsia="Trebuchet MS" w:cs="Trebuchet MS"/>
          <w:color w:val="222222"/>
        </w:rPr>
      </w:pPr>
      <w:r w:rsidRPr="00B3672B">
        <w:t>Apprenticeship Program</w:t>
      </w:r>
      <w:r w:rsidRPr="00B3672B">
        <w:rPr>
          <w:rFonts w:eastAsia="Trebuchet MS" w:cs="Trebuchet MS"/>
        </w:rPr>
        <w:t xml:space="preserve">: </w:t>
      </w:r>
      <w:hyperlink r:id="rId9" w:history="1">
        <w:r w:rsidRPr="00B3672B">
          <w:rPr>
            <w:rStyle w:val="Hyperlink"/>
            <w:rFonts w:eastAsia="Trebuchet MS" w:cs="Trebuchet MS"/>
            <w:color w:val="0070C0"/>
          </w:rPr>
          <w:t>https://rkindustries.com/careers/apprenticeship-program/</w:t>
        </w:r>
      </w:hyperlink>
      <w:r w:rsidRPr="00B3672B">
        <w:rPr>
          <w:rFonts w:eastAsia="Trebuchet MS" w:cs="Trebuchet MS"/>
          <w:color w:val="0070C0"/>
        </w:rPr>
        <w:t xml:space="preserve"> </w:t>
      </w:r>
    </w:p>
    <w:p w14:paraId="4C2BAFEB" w14:textId="77777777" w:rsidR="00B75229" w:rsidRDefault="00B75229"/>
    <w:p w14:paraId="1B71C9F2" w14:textId="0F96F596" w:rsidR="00B75229" w:rsidRDefault="00B75229" w:rsidP="00B75229">
      <w:pPr>
        <w:jc w:val="center"/>
      </w:pPr>
      <w:r>
        <w:t># # #</w:t>
      </w:r>
    </w:p>
    <w:sectPr w:rsidR="00B75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D7536"/>
    <w:multiLevelType w:val="hybridMultilevel"/>
    <w:tmpl w:val="BED0C4F8"/>
    <w:lvl w:ilvl="0" w:tplc="EAD44E14">
      <w:start w:val="2"/>
      <w:numFmt w:val="bullet"/>
      <w:lvlText w:val=""/>
      <w:lvlJc w:val="left"/>
      <w:pPr>
        <w:ind w:left="720" w:hanging="360"/>
      </w:pPr>
      <w:rPr>
        <w:rFonts w:ascii="Symbol" w:eastAsia="Trebuchet MS" w:hAnsi="Symbol" w:cs="Trebuchet M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DE68A4"/>
    <w:multiLevelType w:val="hybridMultilevel"/>
    <w:tmpl w:val="CEC64104"/>
    <w:lvl w:ilvl="0" w:tplc="03B6AD5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56F30"/>
    <w:multiLevelType w:val="hybridMultilevel"/>
    <w:tmpl w:val="6F70BE9C"/>
    <w:lvl w:ilvl="0" w:tplc="4310109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889362">
    <w:abstractNumId w:val="2"/>
  </w:num>
  <w:num w:numId="2" w16cid:durableId="1389301043">
    <w:abstractNumId w:val="1"/>
  </w:num>
  <w:num w:numId="3" w16cid:durableId="1087194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99"/>
    <w:rsid w:val="00193B74"/>
    <w:rsid w:val="00256E73"/>
    <w:rsid w:val="00392ADE"/>
    <w:rsid w:val="003C66C4"/>
    <w:rsid w:val="004133B8"/>
    <w:rsid w:val="004D39C3"/>
    <w:rsid w:val="00655610"/>
    <w:rsid w:val="0069191A"/>
    <w:rsid w:val="006D1055"/>
    <w:rsid w:val="007A3603"/>
    <w:rsid w:val="007D74F1"/>
    <w:rsid w:val="007E4EBA"/>
    <w:rsid w:val="008D0CA8"/>
    <w:rsid w:val="00A57470"/>
    <w:rsid w:val="00B75229"/>
    <w:rsid w:val="00D738F4"/>
    <w:rsid w:val="00DB6084"/>
    <w:rsid w:val="00E003FE"/>
    <w:rsid w:val="00E45D01"/>
    <w:rsid w:val="00EB4199"/>
    <w:rsid w:val="00F2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DC7E"/>
  <w15:chartTrackingRefBased/>
  <w15:docId w15:val="{E25A6F42-9B40-481E-A1A2-DEC329DB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199"/>
    <w:rPr>
      <w:rFonts w:eastAsiaTheme="majorEastAsia" w:cstheme="majorBidi"/>
      <w:color w:val="272727" w:themeColor="text1" w:themeTint="D8"/>
    </w:rPr>
  </w:style>
  <w:style w:type="paragraph" w:styleId="Title">
    <w:name w:val="Title"/>
    <w:basedOn w:val="Normal"/>
    <w:next w:val="Normal"/>
    <w:link w:val="TitleChar"/>
    <w:uiPriority w:val="10"/>
    <w:qFormat/>
    <w:rsid w:val="00EB4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199"/>
    <w:pPr>
      <w:spacing w:before="160"/>
      <w:jc w:val="center"/>
    </w:pPr>
    <w:rPr>
      <w:i/>
      <w:iCs/>
      <w:color w:val="404040" w:themeColor="text1" w:themeTint="BF"/>
    </w:rPr>
  </w:style>
  <w:style w:type="character" w:customStyle="1" w:styleId="QuoteChar">
    <w:name w:val="Quote Char"/>
    <w:basedOn w:val="DefaultParagraphFont"/>
    <w:link w:val="Quote"/>
    <w:uiPriority w:val="29"/>
    <w:rsid w:val="00EB4199"/>
    <w:rPr>
      <w:i/>
      <w:iCs/>
      <w:color w:val="404040" w:themeColor="text1" w:themeTint="BF"/>
    </w:rPr>
  </w:style>
  <w:style w:type="paragraph" w:styleId="ListParagraph">
    <w:name w:val="List Paragraph"/>
    <w:basedOn w:val="Normal"/>
    <w:uiPriority w:val="34"/>
    <w:qFormat/>
    <w:rsid w:val="00EB4199"/>
    <w:pPr>
      <w:ind w:left="720"/>
      <w:contextualSpacing/>
    </w:pPr>
  </w:style>
  <w:style w:type="character" w:styleId="IntenseEmphasis">
    <w:name w:val="Intense Emphasis"/>
    <w:basedOn w:val="DefaultParagraphFont"/>
    <w:uiPriority w:val="21"/>
    <w:qFormat/>
    <w:rsid w:val="00EB4199"/>
    <w:rPr>
      <w:i/>
      <w:iCs/>
      <w:color w:val="0F4761" w:themeColor="accent1" w:themeShade="BF"/>
    </w:rPr>
  </w:style>
  <w:style w:type="paragraph" w:styleId="IntenseQuote">
    <w:name w:val="Intense Quote"/>
    <w:basedOn w:val="Normal"/>
    <w:next w:val="Normal"/>
    <w:link w:val="IntenseQuoteChar"/>
    <w:uiPriority w:val="30"/>
    <w:qFormat/>
    <w:rsid w:val="00EB4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199"/>
    <w:rPr>
      <w:i/>
      <w:iCs/>
      <w:color w:val="0F4761" w:themeColor="accent1" w:themeShade="BF"/>
    </w:rPr>
  </w:style>
  <w:style w:type="character" w:styleId="IntenseReference">
    <w:name w:val="Intense Reference"/>
    <w:basedOn w:val="DefaultParagraphFont"/>
    <w:uiPriority w:val="32"/>
    <w:qFormat/>
    <w:rsid w:val="00EB4199"/>
    <w:rPr>
      <w:b/>
      <w:bCs/>
      <w:smallCaps/>
      <w:color w:val="0F4761" w:themeColor="accent1" w:themeShade="BF"/>
      <w:spacing w:val="5"/>
    </w:rPr>
  </w:style>
  <w:style w:type="character" w:styleId="Hyperlink">
    <w:name w:val="Hyperlink"/>
    <w:basedOn w:val="DefaultParagraphFont"/>
    <w:uiPriority w:val="99"/>
    <w:unhideWhenUsed/>
    <w:rsid w:val="00B75229"/>
    <w:rPr>
      <w:color w:val="467886" w:themeColor="hyperlink"/>
      <w:u w:val="single"/>
    </w:rPr>
  </w:style>
  <w:style w:type="paragraph" w:styleId="NoSpacing">
    <w:name w:val="No Spacing"/>
    <w:uiPriority w:val="1"/>
    <w:qFormat/>
    <w:rsid w:val="00B75229"/>
    <w:pPr>
      <w:spacing w:after="0" w:line="240" w:lineRule="auto"/>
    </w:pPr>
  </w:style>
  <w:style w:type="paragraph" w:styleId="Revision">
    <w:name w:val="Revision"/>
    <w:hidden/>
    <w:uiPriority w:val="99"/>
    <w:semiHidden/>
    <w:rsid w:val="006D1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kcareers.com" TargetMode="External"/><Relationship Id="rId3" Type="http://schemas.openxmlformats.org/officeDocument/2006/relationships/settings" Target="settings.xml"/><Relationship Id="rId7" Type="http://schemas.openxmlformats.org/officeDocument/2006/relationships/hyperlink" Target="http://www.rkindustr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behar@rkindustri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kindustries.com/careers/apprenticeshi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586</Words>
  <Characters>3536</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Kinning</dc:creator>
  <cp:keywords/>
  <dc:description/>
  <cp:lastModifiedBy>Jenn Behar</cp:lastModifiedBy>
  <cp:revision>3</cp:revision>
  <dcterms:created xsi:type="dcterms:W3CDTF">2026-04-08T16:22:00Z</dcterms:created>
  <dcterms:modified xsi:type="dcterms:W3CDTF">2026-04-08T16:24:00Z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8d2fd593-2b9f-462b-84ef-10840dbf464b</vt:lpwstr>
  </property>
</Properties>
</file>