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0EB30FA" w14:textId="77777777" w:rsidR="00F05074" w:rsidRDefault="00D15ABA" w:rsidP="00C24738">
      <w:pPr>
        <w:jc w:val="center"/>
        <w:rPr>
          <w:rFonts w:ascii="Arial" w:eastAsia="Arial" w:hAnsi="Arial" w:cs="Arial"/>
          <w:b/>
          <w:color w:val="000000" w:themeColor="text1"/>
          <w:sz w:val="22"/>
          <w:szCs w:val="20"/>
        </w:rPr>
      </w:pPr>
      <w:r w:rsidRPr="005D56BF">
        <w:rPr>
          <w:noProof/>
        </w:rPr>
        <w:drawing>
          <wp:anchor distT="0" distB="0" distL="114300" distR="114300" simplePos="0" relativeHeight="251659264" behindDoc="0" locked="0" layoutInCell="1" allowOverlap="1" wp14:anchorId="10EB3136" wp14:editId="10EB3137">
            <wp:simplePos x="0" y="0"/>
            <wp:positionH relativeFrom="column">
              <wp:posOffset>3790950</wp:posOffset>
            </wp:positionH>
            <wp:positionV relativeFrom="paragraph">
              <wp:posOffset>0</wp:posOffset>
            </wp:positionV>
            <wp:extent cx="2098675" cy="1009015"/>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389533" name=""/>
                    <pic:cNvPicPr/>
                  </pic:nvPicPr>
                  <pic:blipFill>
                    <a:blip r:embed="rId8"/>
                    <a:stretch>
                      <a:fillRect/>
                    </a:stretch>
                  </pic:blipFill>
                  <pic:spPr>
                    <a:xfrm>
                      <a:off x="0" y="0"/>
                      <a:ext cx="2098675" cy="1009015"/>
                    </a:xfrm>
                    <a:prstGeom prst="rect">
                      <a:avLst/>
                    </a:prstGeom>
                  </pic:spPr>
                </pic:pic>
              </a:graphicData>
            </a:graphic>
          </wp:anchor>
        </w:drawing>
      </w:r>
      <w:r w:rsidR="00977F4E">
        <w:rPr>
          <w:noProof/>
        </w:rPr>
        <w:drawing>
          <wp:anchor distT="0" distB="0" distL="114300" distR="114300" simplePos="0" relativeHeight="251658240" behindDoc="0" locked="0" layoutInCell="1" allowOverlap="1" wp14:anchorId="10EB3138" wp14:editId="10EB3139">
            <wp:simplePos x="0" y="0"/>
            <wp:positionH relativeFrom="column">
              <wp:posOffset>28575</wp:posOffset>
            </wp:positionH>
            <wp:positionV relativeFrom="paragraph">
              <wp:posOffset>0</wp:posOffset>
            </wp:positionV>
            <wp:extent cx="1463040" cy="1005840"/>
            <wp:effectExtent l="0" t="0" r="381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5371"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63040" cy="1005840"/>
                    </a:xfrm>
                    <a:prstGeom prst="rect">
                      <a:avLst/>
                    </a:prstGeom>
                    <a:noFill/>
                    <a:ln>
                      <a:noFill/>
                    </a:ln>
                  </pic:spPr>
                </pic:pic>
              </a:graphicData>
            </a:graphic>
          </wp:anchor>
        </w:drawing>
      </w:r>
    </w:p>
    <w:p w14:paraId="10EB30FB" w14:textId="77777777" w:rsidR="00FE5D66" w:rsidRDefault="00FE5D66" w:rsidP="00C24738">
      <w:pPr>
        <w:jc w:val="center"/>
        <w:rPr>
          <w:rFonts w:ascii="Arial" w:eastAsia="Arial" w:hAnsi="Arial" w:cs="Arial"/>
          <w:b/>
          <w:color w:val="000000" w:themeColor="text1"/>
          <w:sz w:val="22"/>
          <w:szCs w:val="20"/>
        </w:rPr>
      </w:pPr>
    </w:p>
    <w:p w14:paraId="10EB30FC" w14:textId="77777777" w:rsidR="005D56BF" w:rsidRDefault="005D56BF" w:rsidP="00C24738">
      <w:pPr>
        <w:jc w:val="center"/>
        <w:rPr>
          <w:rFonts w:ascii="Arial" w:eastAsia="Arial" w:hAnsi="Arial" w:cs="Arial"/>
          <w:b/>
          <w:color w:val="FF0000"/>
          <w:sz w:val="32"/>
          <w:szCs w:val="28"/>
        </w:rPr>
      </w:pPr>
    </w:p>
    <w:p w14:paraId="10EB30FD" w14:textId="77777777" w:rsidR="005D56BF" w:rsidRDefault="005D56BF" w:rsidP="00C24738">
      <w:pPr>
        <w:jc w:val="center"/>
        <w:rPr>
          <w:rFonts w:ascii="Arial" w:eastAsia="Arial" w:hAnsi="Arial" w:cs="Arial"/>
          <w:b/>
          <w:color w:val="FF0000"/>
          <w:sz w:val="32"/>
          <w:szCs w:val="28"/>
        </w:rPr>
      </w:pPr>
    </w:p>
    <w:p w14:paraId="10EB30FE" w14:textId="77777777" w:rsidR="005D56BF" w:rsidRDefault="005D56BF" w:rsidP="00C24738">
      <w:pPr>
        <w:jc w:val="center"/>
        <w:rPr>
          <w:rFonts w:ascii="Arial" w:eastAsia="Arial" w:hAnsi="Arial" w:cs="Arial"/>
          <w:b/>
          <w:color w:val="FF0000"/>
          <w:sz w:val="32"/>
          <w:szCs w:val="28"/>
        </w:rPr>
      </w:pPr>
    </w:p>
    <w:p w14:paraId="10EB30FF" w14:textId="77777777" w:rsidR="005D56BF" w:rsidRDefault="005D56BF" w:rsidP="00C24738">
      <w:pPr>
        <w:jc w:val="center"/>
        <w:rPr>
          <w:rFonts w:ascii="Arial" w:eastAsia="Arial" w:hAnsi="Arial" w:cs="Arial"/>
          <w:b/>
          <w:color w:val="FF0000"/>
          <w:sz w:val="32"/>
          <w:szCs w:val="28"/>
        </w:rPr>
      </w:pPr>
    </w:p>
    <w:p w14:paraId="10EB3102" w14:textId="6E455939" w:rsidR="006A112A" w:rsidRDefault="00D15ABA" w:rsidP="00C24738">
      <w:pPr>
        <w:jc w:val="center"/>
        <w:rPr>
          <w:rFonts w:ascii="Arial" w:eastAsia="Arial" w:hAnsi="Arial" w:cs="Arial"/>
          <w:b/>
          <w:color w:val="000000" w:themeColor="text1"/>
          <w:sz w:val="28"/>
        </w:rPr>
      </w:pPr>
      <w:r w:rsidRPr="00643D5A">
        <w:rPr>
          <w:rFonts w:ascii="Arial" w:eastAsia="Arial" w:hAnsi="Arial" w:cs="Arial"/>
          <w:b/>
          <w:color w:val="000000" w:themeColor="text1"/>
          <w:sz w:val="28"/>
        </w:rPr>
        <w:t xml:space="preserve">KushCo Holdings </w:t>
      </w:r>
      <w:r w:rsidR="00A641B9">
        <w:rPr>
          <w:rFonts w:ascii="Arial" w:eastAsia="Arial" w:hAnsi="Arial" w:cs="Arial"/>
          <w:b/>
          <w:color w:val="000000" w:themeColor="text1"/>
          <w:sz w:val="28"/>
        </w:rPr>
        <w:t xml:space="preserve">Partners with </w:t>
      </w:r>
      <w:r w:rsidR="002B7E8F">
        <w:rPr>
          <w:rFonts w:ascii="Arial" w:eastAsia="Arial" w:hAnsi="Arial" w:cs="Arial"/>
          <w:b/>
          <w:color w:val="000000" w:themeColor="text1"/>
          <w:sz w:val="28"/>
        </w:rPr>
        <w:t>The Weldon Project’s “</w:t>
      </w:r>
      <w:r w:rsidR="00A641B9">
        <w:rPr>
          <w:rFonts w:ascii="Arial" w:eastAsia="Arial" w:hAnsi="Arial" w:cs="Arial"/>
          <w:b/>
          <w:color w:val="000000" w:themeColor="text1"/>
          <w:sz w:val="28"/>
        </w:rPr>
        <w:t>Project Mission Green</w:t>
      </w:r>
      <w:r w:rsidR="002B7E8F">
        <w:rPr>
          <w:rFonts w:ascii="Arial" w:eastAsia="Arial" w:hAnsi="Arial" w:cs="Arial"/>
          <w:b/>
          <w:color w:val="000000" w:themeColor="text1"/>
          <w:sz w:val="28"/>
        </w:rPr>
        <w:t>”</w:t>
      </w:r>
      <w:r w:rsidR="00A641B9">
        <w:rPr>
          <w:rFonts w:ascii="Arial" w:eastAsia="Arial" w:hAnsi="Arial" w:cs="Arial"/>
          <w:b/>
          <w:color w:val="000000" w:themeColor="text1"/>
          <w:sz w:val="28"/>
        </w:rPr>
        <w:t xml:space="preserve"> to </w:t>
      </w:r>
      <w:r w:rsidR="0005128C">
        <w:rPr>
          <w:rFonts w:ascii="Arial" w:eastAsia="Arial" w:hAnsi="Arial" w:cs="Arial"/>
          <w:b/>
          <w:color w:val="000000" w:themeColor="text1"/>
          <w:sz w:val="28"/>
        </w:rPr>
        <w:t xml:space="preserve">Fight Social Injustice and </w:t>
      </w:r>
      <w:r w:rsidR="00F427ED">
        <w:rPr>
          <w:rFonts w:ascii="Arial" w:eastAsia="Arial" w:hAnsi="Arial" w:cs="Arial"/>
          <w:b/>
          <w:color w:val="000000" w:themeColor="text1"/>
          <w:sz w:val="28"/>
        </w:rPr>
        <w:t xml:space="preserve">Provide Relief for Victims of </w:t>
      </w:r>
      <w:r w:rsidR="00606E8C">
        <w:rPr>
          <w:rFonts w:ascii="Arial" w:eastAsia="Arial" w:hAnsi="Arial" w:cs="Arial"/>
          <w:b/>
          <w:color w:val="000000" w:themeColor="text1"/>
          <w:sz w:val="28"/>
        </w:rPr>
        <w:t>The War on Drugs</w:t>
      </w:r>
    </w:p>
    <w:p w14:paraId="10EB3103" w14:textId="77777777" w:rsidR="00273A7F" w:rsidRDefault="00273A7F" w:rsidP="00C24738">
      <w:pPr>
        <w:jc w:val="center"/>
        <w:rPr>
          <w:rFonts w:ascii="Arial" w:eastAsia="Arial" w:hAnsi="Arial" w:cs="Arial"/>
          <w:b/>
          <w:color w:val="000000" w:themeColor="text1"/>
          <w:sz w:val="28"/>
        </w:rPr>
      </w:pPr>
    </w:p>
    <w:p w14:paraId="10EB3104" w14:textId="77777777" w:rsidR="00273A7F" w:rsidRDefault="00D15ABA" w:rsidP="00C24738">
      <w:pPr>
        <w:jc w:val="center"/>
        <w:rPr>
          <w:rFonts w:ascii="Arial" w:eastAsia="Arial" w:hAnsi="Arial" w:cs="Arial"/>
          <w:bCs/>
          <w:i/>
          <w:iCs/>
          <w:color w:val="000000" w:themeColor="text1"/>
          <w:szCs w:val="22"/>
        </w:rPr>
      </w:pPr>
      <w:r>
        <w:rPr>
          <w:rFonts w:ascii="Arial" w:eastAsia="Arial" w:hAnsi="Arial" w:cs="Arial"/>
          <w:bCs/>
          <w:i/>
          <w:iCs/>
          <w:color w:val="000000" w:themeColor="text1"/>
          <w:szCs w:val="22"/>
        </w:rPr>
        <w:t>Company to Support Donations to Project Mission Green Through Co-Marketing and Discounts on Select Products for Participating Brands</w:t>
      </w:r>
    </w:p>
    <w:p w14:paraId="10EB3105" w14:textId="77777777" w:rsidR="00FD3BD7" w:rsidRDefault="00FD3BD7" w:rsidP="00C24738">
      <w:pPr>
        <w:jc w:val="center"/>
        <w:rPr>
          <w:rFonts w:ascii="Arial" w:eastAsia="Arial" w:hAnsi="Arial" w:cs="Arial"/>
          <w:bCs/>
          <w:i/>
          <w:iCs/>
          <w:color w:val="000000" w:themeColor="text1"/>
          <w:szCs w:val="22"/>
        </w:rPr>
      </w:pPr>
    </w:p>
    <w:p w14:paraId="10EB3106" w14:textId="77777777" w:rsidR="005E7621" w:rsidRDefault="00D15ABA" w:rsidP="005E7621">
      <w:pPr>
        <w:keepNext/>
        <w:jc w:val="center"/>
      </w:pPr>
      <w:r w:rsidRPr="00071031">
        <w:rPr>
          <w:noProof/>
        </w:rPr>
        <w:drawing>
          <wp:inline distT="0" distB="0" distL="0" distR="0" wp14:anchorId="10EB313A" wp14:editId="10EB313B">
            <wp:extent cx="2809149" cy="18764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09551" name=""/>
                    <pic:cNvPicPr/>
                  </pic:nvPicPr>
                  <pic:blipFill>
                    <a:blip r:embed="rId10"/>
                    <a:stretch>
                      <a:fillRect/>
                    </a:stretch>
                  </pic:blipFill>
                  <pic:spPr>
                    <a:xfrm>
                      <a:off x="0" y="0"/>
                      <a:ext cx="2857379" cy="1908641"/>
                    </a:xfrm>
                    <a:prstGeom prst="rect">
                      <a:avLst/>
                    </a:prstGeom>
                  </pic:spPr>
                </pic:pic>
              </a:graphicData>
            </a:graphic>
          </wp:inline>
        </w:drawing>
      </w:r>
    </w:p>
    <w:p w14:paraId="10EB3107" w14:textId="77777777" w:rsidR="005E7621" w:rsidRPr="005E7621" w:rsidRDefault="00D15ABA" w:rsidP="005E7621">
      <w:pPr>
        <w:pStyle w:val="Caption"/>
        <w:spacing w:after="0"/>
        <w:jc w:val="center"/>
        <w:rPr>
          <w:rFonts w:ascii="Arial" w:hAnsi="Arial" w:cs="Arial"/>
          <w:i w:val="0"/>
          <w:iCs w:val="0"/>
          <w:color w:val="auto"/>
          <w:sz w:val="16"/>
          <w:szCs w:val="16"/>
        </w:rPr>
      </w:pPr>
      <w:r w:rsidRPr="005E7621">
        <w:rPr>
          <w:rFonts w:ascii="Arial" w:hAnsi="Arial" w:cs="Arial"/>
          <w:i w:val="0"/>
          <w:iCs w:val="0"/>
          <w:color w:val="auto"/>
          <w:sz w:val="16"/>
          <w:szCs w:val="16"/>
        </w:rPr>
        <w:t xml:space="preserve">Project Mission Green founder Weldon Angelos and </w:t>
      </w:r>
    </w:p>
    <w:p w14:paraId="10EB3108" w14:textId="77777777" w:rsidR="00227FCB" w:rsidRPr="005E7621" w:rsidRDefault="00D15ABA" w:rsidP="005E7621">
      <w:pPr>
        <w:pStyle w:val="Caption"/>
        <w:spacing w:after="0"/>
        <w:jc w:val="center"/>
        <w:rPr>
          <w:rFonts w:ascii="Arial" w:eastAsia="Arial" w:hAnsi="Arial" w:cs="Arial"/>
          <w:bCs/>
          <w:i w:val="0"/>
          <w:iCs w:val="0"/>
          <w:color w:val="auto"/>
          <w:sz w:val="16"/>
          <w:szCs w:val="20"/>
        </w:rPr>
      </w:pPr>
      <w:r w:rsidRPr="005E7621">
        <w:rPr>
          <w:rFonts w:ascii="Arial" w:hAnsi="Arial" w:cs="Arial"/>
          <w:i w:val="0"/>
          <w:iCs w:val="0"/>
          <w:color w:val="auto"/>
          <w:sz w:val="16"/>
          <w:szCs w:val="16"/>
        </w:rPr>
        <w:t xml:space="preserve">KushCo Holdings co-founder and </w:t>
      </w:r>
      <w:r w:rsidRPr="005E7621">
        <w:rPr>
          <w:rFonts w:ascii="Arial" w:hAnsi="Arial" w:cs="Arial"/>
          <w:i w:val="0"/>
          <w:iCs w:val="0"/>
          <w:noProof/>
          <w:color w:val="auto"/>
          <w:sz w:val="16"/>
          <w:szCs w:val="16"/>
        </w:rPr>
        <w:t>CEO Nick Kovacevich</w:t>
      </w:r>
    </w:p>
    <w:p w14:paraId="10EB3109" w14:textId="77777777" w:rsidR="00EF50D2" w:rsidRDefault="00EF50D2" w:rsidP="00C24738">
      <w:pPr>
        <w:jc w:val="center"/>
        <w:rPr>
          <w:rFonts w:ascii="Arial" w:eastAsia="Arial" w:hAnsi="Arial" w:cs="Arial"/>
          <w:b/>
          <w:color w:val="000000" w:themeColor="text1"/>
          <w:szCs w:val="22"/>
        </w:rPr>
      </w:pPr>
    </w:p>
    <w:p w14:paraId="10EB310A" w14:textId="7E045FFB" w:rsidR="00F1109A" w:rsidRDefault="00D15ABA" w:rsidP="00A641B9">
      <w:pPr>
        <w:jc w:val="both"/>
        <w:rPr>
          <w:rFonts w:ascii="Arial" w:hAnsi="Arial" w:cs="Arial"/>
          <w:sz w:val="20"/>
          <w:szCs w:val="20"/>
        </w:rPr>
      </w:pPr>
      <w:r w:rsidRPr="00711F8B">
        <w:rPr>
          <w:rStyle w:val="Strong"/>
          <w:rFonts w:ascii="Arial" w:hAnsi="Arial" w:cs="Arial"/>
          <w:color w:val="26282A"/>
          <w:sz w:val="20"/>
          <w:szCs w:val="20"/>
          <w:shd w:val="clear" w:color="auto" w:fill="FFFFFF"/>
        </w:rPr>
        <w:t>CYPRESS</w:t>
      </w:r>
      <w:r w:rsidR="00CD3AE1">
        <w:rPr>
          <w:rStyle w:val="Strong"/>
          <w:rFonts w:ascii="Arial" w:hAnsi="Arial" w:cs="Arial"/>
          <w:b w:val="0"/>
          <w:bCs w:val="0"/>
          <w:color w:val="26282A"/>
          <w:sz w:val="20"/>
          <w:szCs w:val="20"/>
          <w:shd w:val="clear" w:color="auto" w:fill="FFFFFF"/>
        </w:rPr>
        <w:t xml:space="preserve"> </w:t>
      </w:r>
      <w:r w:rsidR="00CD3AE1">
        <w:rPr>
          <w:rStyle w:val="Strong"/>
          <w:rFonts w:ascii="Arial" w:hAnsi="Arial" w:cs="Arial"/>
          <w:color w:val="26282A"/>
          <w:sz w:val="20"/>
          <w:szCs w:val="20"/>
          <w:shd w:val="clear" w:color="auto" w:fill="FFFFFF"/>
        </w:rPr>
        <w:t>and LOS ANGELES</w:t>
      </w:r>
      <w:r w:rsidR="00EB4131" w:rsidRPr="00711F8B">
        <w:rPr>
          <w:rStyle w:val="Strong"/>
          <w:rFonts w:ascii="Arial" w:hAnsi="Arial" w:cs="Arial"/>
          <w:color w:val="26282A"/>
          <w:sz w:val="20"/>
          <w:szCs w:val="20"/>
          <w:shd w:val="clear" w:color="auto" w:fill="FFFFFF"/>
        </w:rPr>
        <w:t>,</w:t>
      </w:r>
      <w:r w:rsidR="00EB4131" w:rsidRPr="00BE455A">
        <w:rPr>
          <w:rStyle w:val="Strong"/>
          <w:rFonts w:ascii="Arial" w:hAnsi="Arial" w:cs="Arial"/>
          <w:color w:val="26282A"/>
          <w:sz w:val="20"/>
          <w:szCs w:val="20"/>
          <w:shd w:val="clear" w:color="auto" w:fill="FFFFFF"/>
        </w:rPr>
        <w:t xml:space="preserve"> C</w:t>
      </w:r>
      <w:r w:rsidR="00EB4131">
        <w:rPr>
          <w:rStyle w:val="Strong"/>
          <w:rFonts w:ascii="Arial" w:hAnsi="Arial" w:cs="Arial"/>
          <w:color w:val="26282A"/>
          <w:sz w:val="20"/>
          <w:szCs w:val="20"/>
          <w:shd w:val="clear" w:color="auto" w:fill="FFFFFF"/>
        </w:rPr>
        <w:t>alif.,</w:t>
      </w:r>
      <w:r w:rsidR="00EB4131" w:rsidRPr="00BE455A">
        <w:rPr>
          <w:rStyle w:val="Strong"/>
          <w:rFonts w:ascii="Arial" w:hAnsi="Arial" w:cs="Arial"/>
          <w:color w:val="26282A"/>
          <w:sz w:val="20"/>
          <w:szCs w:val="20"/>
          <w:shd w:val="clear" w:color="auto" w:fill="FFFFFF"/>
        </w:rPr>
        <w:t xml:space="preserve"> — </w:t>
      </w:r>
      <w:r w:rsidR="001014EE">
        <w:rPr>
          <w:rStyle w:val="Strong"/>
          <w:rFonts w:ascii="Arial" w:hAnsi="Arial" w:cs="Arial"/>
          <w:color w:val="26282A"/>
          <w:sz w:val="20"/>
          <w:szCs w:val="20"/>
          <w:shd w:val="clear" w:color="auto" w:fill="FFFFFF"/>
        </w:rPr>
        <w:t>October</w:t>
      </w:r>
      <w:r w:rsidR="00081492">
        <w:rPr>
          <w:rStyle w:val="Strong"/>
          <w:rFonts w:ascii="Arial" w:hAnsi="Arial" w:cs="Arial"/>
          <w:color w:val="26282A"/>
          <w:sz w:val="20"/>
          <w:szCs w:val="20"/>
          <w:shd w:val="clear" w:color="auto" w:fill="FFFFFF"/>
        </w:rPr>
        <w:t xml:space="preserve"> </w:t>
      </w:r>
      <w:r w:rsidR="00D643FF">
        <w:rPr>
          <w:rStyle w:val="Strong"/>
          <w:rFonts w:ascii="Arial" w:hAnsi="Arial" w:cs="Arial"/>
          <w:color w:val="26282A"/>
          <w:sz w:val="20"/>
          <w:szCs w:val="20"/>
          <w:shd w:val="clear" w:color="auto" w:fill="FFFFFF"/>
        </w:rPr>
        <w:t>7</w:t>
      </w:r>
      <w:r w:rsidR="00EB4131" w:rsidRPr="00BE455A">
        <w:rPr>
          <w:rStyle w:val="Strong"/>
          <w:rFonts w:ascii="Arial" w:hAnsi="Arial" w:cs="Arial"/>
          <w:color w:val="26282A"/>
          <w:sz w:val="20"/>
          <w:szCs w:val="20"/>
          <w:shd w:val="clear" w:color="auto" w:fill="FFFFFF"/>
        </w:rPr>
        <w:t>, 20</w:t>
      </w:r>
      <w:r w:rsidR="007E3990">
        <w:rPr>
          <w:rStyle w:val="Strong"/>
          <w:rFonts w:ascii="Arial" w:hAnsi="Arial" w:cs="Arial"/>
          <w:color w:val="26282A"/>
          <w:sz w:val="20"/>
          <w:szCs w:val="20"/>
          <w:shd w:val="clear" w:color="auto" w:fill="FFFFFF"/>
        </w:rPr>
        <w:t>20</w:t>
      </w:r>
      <w:r w:rsidR="00EB4131" w:rsidRPr="00BE455A">
        <w:rPr>
          <w:rStyle w:val="Strong"/>
          <w:rFonts w:ascii="Arial" w:hAnsi="Arial" w:cs="Arial"/>
          <w:color w:val="26282A"/>
          <w:sz w:val="20"/>
          <w:szCs w:val="20"/>
          <w:shd w:val="clear" w:color="auto" w:fill="FFFFFF"/>
        </w:rPr>
        <w:t xml:space="preserve"> </w:t>
      </w:r>
      <w:r w:rsidR="006C4B70" w:rsidRPr="00BE455A">
        <w:rPr>
          <w:rStyle w:val="Strong"/>
          <w:rFonts w:ascii="Arial" w:hAnsi="Arial" w:cs="Arial"/>
          <w:color w:val="26282A"/>
          <w:sz w:val="20"/>
          <w:szCs w:val="20"/>
          <w:shd w:val="clear" w:color="auto" w:fill="FFFFFF"/>
        </w:rPr>
        <w:t>—</w:t>
      </w:r>
      <w:r w:rsidR="009B7C98" w:rsidRPr="00BE455A">
        <w:rPr>
          <w:rStyle w:val="Strong"/>
          <w:rFonts w:ascii="Arial" w:hAnsi="Arial" w:cs="Arial"/>
          <w:color w:val="26282A"/>
          <w:sz w:val="20"/>
          <w:szCs w:val="20"/>
          <w:shd w:val="clear" w:color="auto" w:fill="FFFFFF"/>
        </w:rPr>
        <w:t> </w:t>
      </w:r>
      <w:r w:rsidR="009F6021" w:rsidRPr="00BE455A">
        <w:rPr>
          <w:rFonts w:ascii="Arial" w:hAnsi="Arial" w:cs="Arial"/>
          <w:color w:val="26282A"/>
          <w:sz w:val="20"/>
          <w:szCs w:val="20"/>
          <w:shd w:val="clear" w:color="auto" w:fill="FFFFFF"/>
        </w:rPr>
        <w:t>KushCo Holdings, Inc. (OTCQ</w:t>
      </w:r>
      <w:r w:rsidR="00223E3C">
        <w:rPr>
          <w:rFonts w:ascii="Arial" w:hAnsi="Arial" w:cs="Arial"/>
          <w:color w:val="26282A"/>
          <w:sz w:val="20"/>
          <w:szCs w:val="20"/>
          <w:shd w:val="clear" w:color="auto" w:fill="FFFFFF"/>
        </w:rPr>
        <w:t>X</w:t>
      </w:r>
      <w:r w:rsidR="009F6021" w:rsidRPr="00BE455A">
        <w:rPr>
          <w:rFonts w:ascii="Arial" w:hAnsi="Arial" w:cs="Arial"/>
          <w:color w:val="26282A"/>
          <w:sz w:val="20"/>
          <w:szCs w:val="20"/>
          <w:shd w:val="clear" w:color="auto" w:fill="FFFFFF"/>
        </w:rPr>
        <w:t>: KSHB) (''KushCo'' or the ''Company''),</w:t>
      </w:r>
      <w:r w:rsidR="009F6021" w:rsidRPr="00BE455A">
        <w:rPr>
          <w:rFonts w:ascii="Arial" w:hAnsi="Arial" w:cs="Arial"/>
          <w:sz w:val="20"/>
          <w:szCs w:val="20"/>
        </w:rPr>
        <w:t xml:space="preserve"> </w:t>
      </w:r>
      <w:r w:rsidR="008B36F2" w:rsidRPr="008B36F2">
        <w:rPr>
          <w:rFonts w:ascii="Arial" w:hAnsi="Arial" w:cs="Arial"/>
          <w:sz w:val="20"/>
          <w:szCs w:val="20"/>
        </w:rPr>
        <w:t xml:space="preserve">the premier </w:t>
      </w:r>
      <w:r w:rsidR="003F0552">
        <w:rPr>
          <w:rFonts w:ascii="Arial" w:hAnsi="Arial" w:cs="Arial"/>
          <w:sz w:val="20"/>
          <w:szCs w:val="20"/>
        </w:rPr>
        <w:t>provider</w:t>
      </w:r>
      <w:r w:rsidR="008B36F2" w:rsidRPr="008B36F2">
        <w:rPr>
          <w:rFonts w:ascii="Arial" w:hAnsi="Arial" w:cs="Arial"/>
          <w:sz w:val="20"/>
          <w:szCs w:val="20"/>
        </w:rPr>
        <w:t xml:space="preserve"> of ancillary products and services to the </w:t>
      </w:r>
      <w:r w:rsidR="005671D0">
        <w:rPr>
          <w:rFonts w:ascii="Arial" w:hAnsi="Arial" w:cs="Arial"/>
          <w:sz w:val="20"/>
          <w:szCs w:val="20"/>
        </w:rPr>
        <w:t xml:space="preserve">legal </w:t>
      </w:r>
      <w:r w:rsidR="008B36F2" w:rsidRPr="008B36F2">
        <w:rPr>
          <w:rFonts w:ascii="Arial" w:hAnsi="Arial" w:cs="Arial"/>
          <w:sz w:val="20"/>
          <w:szCs w:val="20"/>
        </w:rPr>
        <w:t xml:space="preserve">cannabis and </w:t>
      </w:r>
      <w:r w:rsidR="00B76459">
        <w:rPr>
          <w:rFonts w:ascii="Arial" w:hAnsi="Arial" w:cs="Arial"/>
          <w:sz w:val="20"/>
          <w:szCs w:val="20"/>
        </w:rPr>
        <w:t>CBD</w:t>
      </w:r>
      <w:r w:rsidR="008B36F2" w:rsidRPr="008B36F2">
        <w:rPr>
          <w:rFonts w:ascii="Arial" w:hAnsi="Arial" w:cs="Arial"/>
          <w:sz w:val="20"/>
          <w:szCs w:val="20"/>
        </w:rPr>
        <w:t xml:space="preserve"> industries</w:t>
      </w:r>
      <w:r w:rsidR="008B36F2">
        <w:rPr>
          <w:rFonts w:ascii="Arial" w:hAnsi="Arial" w:cs="Arial"/>
          <w:sz w:val="20"/>
          <w:szCs w:val="20"/>
        </w:rPr>
        <w:t>,</w:t>
      </w:r>
      <w:r w:rsidR="008B36F2" w:rsidRPr="008B36F2">
        <w:rPr>
          <w:rFonts w:ascii="Arial" w:hAnsi="Arial" w:cs="Arial"/>
          <w:sz w:val="20"/>
          <w:szCs w:val="20"/>
        </w:rPr>
        <w:t xml:space="preserve"> </w:t>
      </w:r>
      <w:r w:rsidR="00297B1A">
        <w:rPr>
          <w:rFonts w:ascii="Arial" w:hAnsi="Arial" w:cs="Arial"/>
          <w:sz w:val="20"/>
          <w:szCs w:val="20"/>
        </w:rPr>
        <w:t xml:space="preserve">is proud to announce that it has partnered with </w:t>
      </w:r>
      <w:r w:rsidR="008008E3">
        <w:rPr>
          <w:rFonts w:ascii="Arial" w:hAnsi="Arial" w:cs="Arial"/>
          <w:sz w:val="20"/>
          <w:szCs w:val="20"/>
        </w:rPr>
        <w:t>Project Mission Green</w:t>
      </w:r>
      <w:r w:rsidR="00945CED">
        <w:rPr>
          <w:rFonts w:ascii="Arial" w:hAnsi="Arial" w:cs="Arial"/>
          <w:sz w:val="20"/>
          <w:szCs w:val="20"/>
        </w:rPr>
        <w:t xml:space="preserve"> (“Mission Green”)</w:t>
      </w:r>
      <w:r w:rsidR="008008E3">
        <w:rPr>
          <w:rFonts w:ascii="Arial" w:hAnsi="Arial" w:cs="Arial"/>
          <w:sz w:val="20"/>
          <w:szCs w:val="20"/>
        </w:rPr>
        <w:t xml:space="preserve">, an initiative of The Weldon Project that advocates on behalf of currently or formerly incarcerated cannabis offenders who were sentenced to prison for </w:t>
      </w:r>
      <w:r w:rsidR="00E37624">
        <w:rPr>
          <w:rFonts w:ascii="Arial" w:hAnsi="Arial" w:cs="Arial"/>
          <w:sz w:val="20"/>
          <w:szCs w:val="20"/>
        </w:rPr>
        <w:t xml:space="preserve">nonviolent </w:t>
      </w:r>
      <w:r w:rsidR="008008E3">
        <w:rPr>
          <w:rFonts w:ascii="Arial" w:hAnsi="Arial" w:cs="Arial"/>
          <w:sz w:val="20"/>
          <w:szCs w:val="20"/>
        </w:rPr>
        <w:t xml:space="preserve">cannabis offenses. </w:t>
      </w:r>
    </w:p>
    <w:p w14:paraId="10EB310B" w14:textId="77777777" w:rsidR="00A01DF3" w:rsidRDefault="00A01DF3" w:rsidP="00C24738">
      <w:pPr>
        <w:jc w:val="both"/>
        <w:rPr>
          <w:rFonts w:ascii="Arial" w:hAnsi="Arial" w:cs="Arial"/>
          <w:sz w:val="20"/>
          <w:szCs w:val="20"/>
        </w:rPr>
      </w:pPr>
    </w:p>
    <w:p w14:paraId="10EB310C" w14:textId="3CFBE0EC" w:rsidR="00945CED" w:rsidRDefault="00D15ABA" w:rsidP="00C24738">
      <w:pPr>
        <w:jc w:val="both"/>
        <w:rPr>
          <w:rFonts w:ascii="Arial" w:hAnsi="Arial" w:cs="Arial"/>
          <w:sz w:val="20"/>
          <w:szCs w:val="20"/>
        </w:rPr>
      </w:pPr>
      <w:r>
        <w:rPr>
          <w:rFonts w:ascii="Arial" w:hAnsi="Arial" w:cs="Arial"/>
          <w:sz w:val="20"/>
          <w:szCs w:val="20"/>
        </w:rPr>
        <w:t>Mission Green works to address the injustices and the collateral consequences of cannabis arrest</w:t>
      </w:r>
      <w:r w:rsidR="009A55F9">
        <w:rPr>
          <w:rFonts w:ascii="Arial" w:hAnsi="Arial" w:cs="Arial"/>
          <w:sz w:val="20"/>
          <w:szCs w:val="20"/>
        </w:rPr>
        <w:t>s</w:t>
      </w:r>
      <w:r>
        <w:rPr>
          <w:rFonts w:ascii="Arial" w:hAnsi="Arial" w:cs="Arial"/>
          <w:sz w:val="20"/>
          <w:szCs w:val="20"/>
        </w:rPr>
        <w:t xml:space="preserve"> and convictions. The organization redresses these injustices </w:t>
      </w:r>
      <w:r w:rsidR="00E812E8">
        <w:rPr>
          <w:rFonts w:ascii="Arial" w:hAnsi="Arial" w:cs="Arial"/>
          <w:sz w:val="20"/>
          <w:szCs w:val="20"/>
        </w:rPr>
        <w:t>and</w:t>
      </w:r>
      <w:r>
        <w:rPr>
          <w:rFonts w:ascii="Arial" w:hAnsi="Arial" w:cs="Arial"/>
          <w:sz w:val="20"/>
          <w:szCs w:val="20"/>
        </w:rPr>
        <w:t xml:space="preserve"> disparities through legislative advocacy and programs designed to </w:t>
      </w:r>
      <w:r w:rsidR="00E37624">
        <w:rPr>
          <w:rFonts w:ascii="Arial" w:hAnsi="Arial" w:cs="Arial"/>
          <w:sz w:val="20"/>
          <w:szCs w:val="20"/>
        </w:rPr>
        <w:t xml:space="preserve">both </w:t>
      </w:r>
      <w:r>
        <w:rPr>
          <w:rFonts w:ascii="Arial" w:hAnsi="Arial" w:cs="Arial"/>
          <w:sz w:val="20"/>
          <w:szCs w:val="20"/>
        </w:rPr>
        <w:t xml:space="preserve">secure the release of nonviolent cannabis offenders from incarceration and to assist those coming out </w:t>
      </w:r>
      <w:r w:rsidR="00381811">
        <w:rPr>
          <w:rFonts w:ascii="Arial" w:hAnsi="Arial" w:cs="Arial"/>
          <w:sz w:val="20"/>
          <w:szCs w:val="20"/>
        </w:rPr>
        <w:t xml:space="preserve">of prison </w:t>
      </w:r>
      <w:r w:rsidR="00E37624">
        <w:rPr>
          <w:rFonts w:ascii="Arial" w:hAnsi="Arial" w:cs="Arial"/>
          <w:sz w:val="20"/>
          <w:szCs w:val="20"/>
        </w:rPr>
        <w:t xml:space="preserve">in </w:t>
      </w:r>
      <w:r>
        <w:rPr>
          <w:rFonts w:ascii="Arial" w:hAnsi="Arial" w:cs="Arial"/>
          <w:sz w:val="20"/>
          <w:szCs w:val="20"/>
        </w:rPr>
        <w:t>rebuild</w:t>
      </w:r>
      <w:r w:rsidR="00E37624">
        <w:rPr>
          <w:rFonts w:ascii="Arial" w:hAnsi="Arial" w:cs="Arial"/>
          <w:sz w:val="20"/>
          <w:szCs w:val="20"/>
        </w:rPr>
        <w:t>ing</w:t>
      </w:r>
      <w:r>
        <w:rPr>
          <w:rFonts w:ascii="Arial" w:hAnsi="Arial" w:cs="Arial"/>
          <w:sz w:val="20"/>
          <w:szCs w:val="20"/>
        </w:rPr>
        <w:t xml:space="preserve"> their lives through re</w:t>
      </w:r>
      <w:r w:rsidR="00040191">
        <w:rPr>
          <w:rFonts w:ascii="Arial" w:hAnsi="Arial" w:cs="Arial"/>
          <w:sz w:val="20"/>
          <w:szCs w:val="20"/>
        </w:rPr>
        <w:t>-</w:t>
      </w:r>
      <w:r>
        <w:rPr>
          <w:rFonts w:ascii="Arial" w:hAnsi="Arial" w:cs="Arial"/>
          <w:sz w:val="20"/>
          <w:szCs w:val="20"/>
        </w:rPr>
        <w:t xml:space="preserve">entry programs. </w:t>
      </w:r>
    </w:p>
    <w:p w14:paraId="10EB310D" w14:textId="77777777" w:rsidR="00AA4ACD" w:rsidRDefault="00AA4ACD" w:rsidP="00C24738">
      <w:pPr>
        <w:jc w:val="both"/>
        <w:rPr>
          <w:rFonts w:ascii="Arial" w:hAnsi="Arial" w:cs="Arial"/>
          <w:sz w:val="20"/>
          <w:szCs w:val="20"/>
        </w:rPr>
      </w:pPr>
    </w:p>
    <w:p w14:paraId="10EB310E" w14:textId="01DA7D2B" w:rsidR="00AA4ACD" w:rsidRDefault="00D15ABA" w:rsidP="00C24738">
      <w:pPr>
        <w:jc w:val="both"/>
        <w:rPr>
          <w:rFonts w:ascii="Arial" w:hAnsi="Arial" w:cs="Arial"/>
          <w:sz w:val="20"/>
          <w:szCs w:val="20"/>
        </w:rPr>
      </w:pPr>
      <w:r>
        <w:rPr>
          <w:rFonts w:ascii="Arial" w:hAnsi="Arial" w:cs="Arial"/>
          <w:sz w:val="20"/>
          <w:szCs w:val="20"/>
        </w:rPr>
        <w:t xml:space="preserve">Under the terms of the partnership, </w:t>
      </w:r>
      <w:r w:rsidR="001F7BAB">
        <w:rPr>
          <w:rFonts w:ascii="Arial" w:hAnsi="Arial" w:cs="Arial"/>
          <w:sz w:val="20"/>
          <w:szCs w:val="20"/>
        </w:rPr>
        <w:t>both parties will work together to raise awareness of</w:t>
      </w:r>
      <w:r w:rsidR="006E6498">
        <w:rPr>
          <w:rFonts w:ascii="Calibri" w:hAnsi="Calibri" w:cs="Calibri"/>
          <w:sz w:val="20"/>
          <w:szCs w:val="20"/>
        </w:rPr>
        <w:t>—</w:t>
      </w:r>
      <w:r w:rsidR="006E6498">
        <w:rPr>
          <w:rFonts w:ascii="Arial" w:hAnsi="Arial" w:cs="Arial"/>
          <w:sz w:val="20"/>
          <w:szCs w:val="20"/>
        </w:rPr>
        <w:t>and to support</w:t>
      </w:r>
      <w:r w:rsidR="006E6498">
        <w:rPr>
          <w:rFonts w:ascii="Calibri" w:hAnsi="Calibri" w:cs="Calibri"/>
          <w:sz w:val="20"/>
          <w:szCs w:val="20"/>
        </w:rPr>
        <w:t>—</w:t>
      </w:r>
      <w:r w:rsidR="001F7BAB">
        <w:rPr>
          <w:rFonts w:ascii="Arial" w:hAnsi="Arial" w:cs="Arial"/>
          <w:sz w:val="20"/>
          <w:szCs w:val="20"/>
        </w:rPr>
        <w:t xml:space="preserve"> Mission Green’s </w:t>
      </w:r>
      <w:r w:rsidR="006E6498">
        <w:rPr>
          <w:rFonts w:ascii="Arial" w:hAnsi="Arial" w:cs="Arial"/>
          <w:sz w:val="20"/>
          <w:szCs w:val="20"/>
        </w:rPr>
        <w:t xml:space="preserve">social justice and social equity </w:t>
      </w:r>
      <w:r w:rsidR="001F7BAB">
        <w:rPr>
          <w:rFonts w:ascii="Arial" w:hAnsi="Arial" w:cs="Arial"/>
          <w:sz w:val="20"/>
          <w:szCs w:val="20"/>
        </w:rPr>
        <w:t>initiatives</w:t>
      </w:r>
      <w:r>
        <w:rPr>
          <w:rFonts w:ascii="Arial" w:hAnsi="Arial" w:cs="Arial"/>
          <w:sz w:val="20"/>
          <w:szCs w:val="20"/>
        </w:rPr>
        <w:t>.</w:t>
      </w:r>
      <w:r w:rsidR="00ED4DE7">
        <w:rPr>
          <w:rFonts w:ascii="Arial" w:hAnsi="Arial" w:cs="Arial"/>
          <w:sz w:val="20"/>
          <w:szCs w:val="20"/>
        </w:rPr>
        <w:t xml:space="preserve"> This includes co-marketing efforts as well as a </w:t>
      </w:r>
      <w:r w:rsidR="00040191">
        <w:rPr>
          <w:rFonts w:ascii="Arial" w:hAnsi="Arial" w:cs="Arial"/>
          <w:sz w:val="20"/>
          <w:szCs w:val="20"/>
        </w:rPr>
        <w:t xml:space="preserve">commitment by KushCo to donate to Mission Green up to 50% of the proceeds from the sale of select KushCo products. </w:t>
      </w:r>
    </w:p>
    <w:p w14:paraId="10EB310F" w14:textId="77777777" w:rsidR="003F7DE3" w:rsidRDefault="003F7DE3" w:rsidP="00C24738">
      <w:pPr>
        <w:jc w:val="both"/>
        <w:rPr>
          <w:rFonts w:ascii="Arial" w:hAnsi="Arial" w:cs="Arial"/>
          <w:sz w:val="20"/>
          <w:szCs w:val="20"/>
        </w:rPr>
      </w:pPr>
    </w:p>
    <w:p w14:paraId="10EB3110" w14:textId="777B13AA" w:rsidR="00E812E8" w:rsidRDefault="00D15ABA" w:rsidP="00E812E8">
      <w:pPr>
        <w:jc w:val="both"/>
        <w:rPr>
          <w:rFonts w:ascii="Arial" w:hAnsi="Arial" w:cs="Arial"/>
          <w:sz w:val="20"/>
          <w:szCs w:val="20"/>
        </w:rPr>
      </w:pPr>
      <w:r>
        <w:rPr>
          <w:rFonts w:ascii="Arial" w:hAnsi="Arial" w:cs="Arial"/>
          <w:sz w:val="20"/>
          <w:szCs w:val="20"/>
        </w:rPr>
        <w:t xml:space="preserve">The partnership represents KushCo’s latest efforts to </w:t>
      </w:r>
      <w:r w:rsidR="00B401C4">
        <w:rPr>
          <w:rFonts w:ascii="Arial" w:hAnsi="Arial" w:cs="Arial"/>
          <w:sz w:val="20"/>
          <w:szCs w:val="20"/>
        </w:rPr>
        <w:t xml:space="preserve">create meaningful and lasting positive change against social injustice, following the Company’s </w:t>
      </w:r>
      <w:r w:rsidR="00E37624">
        <w:rPr>
          <w:rFonts w:ascii="Arial" w:hAnsi="Arial" w:cs="Arial"/>
          <w:sz w:val="20"/>
          <w:szCs w:val="20"/>
        </w:rPr>
        <w:t xml:space="preserve">previously announced </w:t>
      </w:r>
      <w:r w:rsidR="00B401C4">
        <w:rPr>
          <w:rFonts w:ascii="Arial" w:hAnsi="Arial" w:cs="Arial"/>
          <w:sz w:val="20"/>
          <w:szCs w:val="20"/>
        </w:rPr>
        <w:t xml:space="preserve">paid time off award to its employees on “Election Day,” November 3, 2020. </w:t>
      </w:r>
      <w:r w:rsidR="00C17B61">
        <w:rPr>
          <w:rFonts w:ascii="Arial" w:hAnsi="Arial" w:cs="Arial"/>
          <w:sz w:val="20"/>
          <w:szCs w:val="20"/>
        </w:rPr>
        <w:t>KushCo reaffirms its longstanding commitment to supporting the industry and affected communities against the decades-long “War o</w:t>
      </w:r>
      <w:r w:rsidR="00565303">
        <w:rPr>
          <w:rFonts w:ascii="Arial" w:hAnsi="Arial" w:cs="Arial"/>
          <w:sz w:val="20"/>
          <w:szCs w:val="20"/>
        </w:rPr>
        <w:t>n</w:t>
      </w:r>
      <w:r w:rsidR="00C17B61">
        <w:rPr>
          <w:rFonts w:ascii="Arial" w:hAnsi="Arial" w:cs="Arial"/>
          <w:sz w:val="20"/>
          <w:szCs w:val="20"/>
        </w:rPr>
        <w:t xml:space="preserve"> Drugs”</w:t>
      </w:r>
      <w:r w:rsidR="00902F85">
        <w:rPr>
          <w:rFonts w:ascii="Arial" w:hAnsi="Arial" w:cs="Arial"/>
          <w:sz w:val="20"/>
          <w:szCs w:val="20"/>
        </w:rPr>
        <w:t xml:space="preserve"> and the deep-rooted racial profiling it has engendered.</w:t>
      </w:r>
      <w:r w:rsidR="008A44A0">
        <w:rPr>
          <w:rFonts w:ascii="Arial" w:hAnsi="Arial" w:cs="Arial"/>
          <w:sz w:val="20"/>
          <w:szCs w:val="20"/>
        </w:rPr>
        <w:t xml:space="preserve"> The Company is proud to be one of the founding sponsors of Mission Green and a long-time advocate of </w:t>
      </w:r>
      <w:r w:rsidR="0060316E">
        <w:rPr>
          <w:rFonts w:ascii="Arial" w:hAnsi="Arial" w:cs="Arial"/>
          <w:sz w:val="20"/>
          <w:szCs w:val="20"/>
        </w:rPr>
        <w:t xml:space="preserve">promoting social equity in the legal cannabis industry. </w:t>
      </w:r>
    </w:p>
    <w:p w14:paraId="10EB3111" w14:textId="77777777" w:rsidR="00E812E8" w:rsidRDefault="00E812E8" w:rsidP="00E812E8">
      <w:pPr>
        <w:jc w:val="both"/>
        <w:rPr>
          <w:rFonts w:ascii="Arial" w:hAnsi="Arial" w:cs="Arial"/>
          <w:sz w:val="20"/>
          <w:szCs w:val="20"/>
        </w:rPr>
      </w:pPr>
    </w:p>
    <w:p w14:paraId="10EB3112" w14:textId="372AA91D" w:rsidR="00FA00A2" w:rsidRDefault="00D15ABA" w:rsidP="00FA00A2">
      <w:pPr>
        <w:jc w:val="both"/>
        <w:rPr>
          <w:rFonts w:ascii="Arial" w:hAnsi="Arial" w:cs="Arial"/>
          <w:color w:val="000000" w:themeColor="text1"/>
          <w:sz w:val="20"/>
          <w:szCs w:val="20"/>
        </w:rPr>
      </w:pPr>
      <w:r>
        <w:rPr>
          <w:rFonts w:ascii="Arial" w:hAnsi="Arial" w:cs="Arial"/>
          <w:color w:val="000000" w:themeColor="text1"/>
          <w:sz w:val="20"/>
          <w:szCs w:val="20"/>
        </w:rPr>
        <w:t xml:space="preserve">Leading up to the formation of the partnership, KushCo was instrumental in helping </w:t>
      </w:r>
      <w:r w:rsidR="00796F53">
        <w:rPr>
          <w:rFonts w:ascii="Arial" w:hAnsi="Arial" w:cs="Arial"/>
          <w:color w:val="000000" w:themeColor="text1"/>
          <w:sz w:val="20"/>
          <w:szCs w:val="20"/>
        </w:rPr>
        <w:t xml:space="preserve">support </w:t>
      </w:r>
      <w:r w:rsidR="003C0984">
        <w:rPr>
          <w:rFonts w:ascii="Arial" w:hAnsi="Arial" w:cs="Arial"/>
          <w:color w:val="000000" w:themeColor="text1"/>
          <w:sz w:val="20"/>
          <w:szCs w:val="20"/>
        </w:rPr>
        <w:t xml:space="preserve">REEForm Cannabis, </w:t>
      </w:r>
      <w:r w:rsidR="00281F25">
        <w:rPr>
          <w:rFonts w:ascii="Arial" w:hAnsi="Arial" w:cs="Arial"/>
          <w:color w:val="000000" w:themeColor="text1"/>
          <w:sz w:val="20"/>
          <w:szCs w:val="20"/>
        </w:rPr>
        <w:t xml:space="preserve">a social equity-focused cannabis company founded by The Weldon Project’s President Weldon Angelos. </w:t>
      </w:r>
      <w:r w:rsidR="00151931">
        <w:rPr>
          <w:rFonts w:ascii="Arial" w:hAnsi="Arial" w:cs="Arial"/>
          <w:color w:val="000000" w:themeColor="text1"/>
          <w:sz w:val="20"/>
          <w:szCs w:val="20"/>
        </w:rPr>
        <w:t xml:space="preserve">In 2019, </w:t>
      </w:r>
      <w:r w:rsidR="006C0BBA">
        <w:rPr>
          <w:rFonts w:ascii="Arial" w:hAnsi="Arial" w:cs="Arial"/>
          <w:color w:val="000000" w:themeColor="text1"/>
          <w:sz w:val="20"/>
          <w:szCs w:val="20"/>
        </w:rPr>
        <w:t xml:space="preserve">KushCo provided </w:t>
      </w:r>
      <w:r w:rsidR="000D53CD">
        <w:rPr>
          <w:rFonts w:ascii="Arial" w:hAnsi="Arial" w:cs="Arial"/>
          <w:color w:val="000000" w:themeColor="text1"/>
          <w:sz w:val="20"/>
          <w:szCs w:val="20"/>
        </w:rPr>
        <w:t>REEForm</w:t>
      </w:r>
      <w:r w:rsidR="00046117">
        <w:rPr>
          <w:rFonts w:ascii="Arial" w:hAnsi="Arial" w:cs="Arial"/>
          <w:color w:val="000000" w:themeColor="text1"/>
          <w:sz w:val="20"/>
          <w:szCs w:val="20"/>
        </w:rPr>
        <w:t xml:space="preserve"> Cannabis</w:t>
      </w:r>
      <w:r w:rsidR="000D53CD">
        <w:rPr>
          <w:rFonts w:ascii="Arial" w:hAnsi="Arial" w:cs="Arial"/>
          <w:color w:val="000000" w:themeColor="text1"/>
          <w:sz w:val="20"/>
          <w:szCs w:val="20"/>
        </w:rPr>
        <w:t xml:space="preserve"> with preferred pricing and credit terms to </w:t>
      </w:r>
      <w:r w:rsidR="00611687">
        <w:rPr>
          <w:rFonts w:ascii="Arial" w:hAnsi="Arial" w:cs="Arial"/>
          <w:color w:val="000000" w:themeColor="text1"/>
          <w:sz w:val="20"/>
          <w:szCs w:val="20"/>
        </w:rPr>
        <w:t>purchase high-quality packaging, papers, and supplies</w:t>
      </w:r>
      <w:r w:rsidR="00046117">
        <w:rPr>
          <w:rFonts w:ascii="Arial" w:hAnsi="Arial" w:cs="Arial"/>
          <w:color w:val="000000" w:themeColor="text1"/>
          <w:sz w:val="20"/>
          <w:szCs w:val="20"/>
        </w:rPr>
        <w:t xml:space="preserve">, which </w:t>
      </w:r>
      <w:r w:rsidR="00497D84">
        <w:rPr>
          <w:rFonts w:ascii="Arial" w:hAnsi="Arial" w:cs="Arial"/>
          <w:color w:val="000000" w:themeColor="text1"/>
          <w:sz w:val="20"/>
          <w:szCs w:val="20"/>
        </w:rPr>
        <w:t xml:space="preserve">helped </w:t>
      </w:r>
      <w:r w:rsidR="00046117">
        <w:rPr>
          <w:rFonts w:ascii="Arial" w:hAnsi="Arial" w:cs="Arial"/>
          <w:color w:val="000000" w:themeColor="text1"/>
          <w:sz w:val="20"/>
          <w:szCs w:val="20"/>
        </w:rPr>
        <w:t>accelerate the brand’s growth</w:t>
      </w:r>
      <w:r w:rsidR="00611687">
        <w:rPr>
          <w:rFonts w:ascii="Arial" w:hAnsi="Arial" w:cs="Arial"/>
          <w:color w:val="000000" w:themeColor="text1"/>
          <w:sz w:val="20"/>
          <w:szCs w:val="20"/>
        </w:rPr>
        <w:t xml:space="preserve">. </w:t>
      </w:r>
      <w:r w:rsidR="00046117">
        <w:rPr>
          <w:rFonts w:ascii="Arial" w:hAnsi="Arial" w:cs="Arial"/>
          <w:color w:val="000000" w:themeColor="text1"/>
          <w:sz w:val="20"/>
          <w:szCs w:val="20"/>
        </w:rPr>
        <w:t xml:space="preserve">REEForm Cannabis </w:t>
      </w:r>
      <w:r w:rsidR="00C872C4">
        <w:rPr>
          <w:rFonts w:ascii="Arial" w:hAnsi="Arial" w:cs="Arial"/>
          <w:color w:val="000000" w:themeColor="text1"/>
          <w:sz w:val="20"/>
          <w:szCs w:val="20"/>
        </w:rPr>
        <w:t xml:space="preserve">pledges to provide </w:t>
      </w:r>
      <w:r w:rsidR="00046117">
        <w:rPr>
          <w:rFonts w:ascii="Arial" w:hAnsi="Arial" w:cs="Arial"/>
          <w:color w:val="000000" w:themeColor="text1"/>
          <w:sz w:val="20"/>
          <w:szCs w:val="20"/>
        </w:rPr>
        <w:t xml:space="preserve">monthly payments </w:t>
      </w:r>
      <w:r w:rsidR="00C872C4">
        <w:rPr>
          <w:rFonts w:ascii="Arial" w:hAnsi="Arial" w:cs="Arial"/>
          <w:color w:val="000000" w:themeColor="text1"/>
          <w:sz w:val="20"/>
          <w:szCs w:val="20"/>
        </w:rPr>
        <w:t xml:space="preserve">directly to commissary accounts of those needlessly suffering in prison for </w:t>
      </w:r>
      <w:r w:rsidR="00E37624">
        <w:rPr>
          <w:rFonts w:ascii="Arial" w:hAnsi="Arial" w:cs="Arial"/>
          <w:color w:val="000000" w:themeColor="text1"/>
          <w:sz w:val="20"/>
          <w:szCs w:val="20"/>
        </w:rPr>
        <w:t xml:space="preserve">nonviolent </w:t>
      </w:r>
      <w:r w:rsidR="00C872C4">
        <w:rPr>
          <w:rFonts w:ascii="Arial" w:hAnsi="Arial" w:cs="Arial"/>
          <w:color w:val="000000" w:themeColor="text1"/>
          <w:sz w:val="20"/>
          <w:szCs w:val="20"/>
        </w:rPr>
        <w:t>cannabis possession.</w:t>
      </w:r>
      <w:r w:rsidR="003C6B96">
        <w:rPr>
          <w:rFonts w:ascii="Arial" w:hAnsi="Arial" w:cs="Arial"/>
          <w:color w:val="000000" w:themeColor="text1"/>
          <w:sz w:val="20"/>
          <w:szCs w:val="20"/>
        </w:rPr>
        <w:t xml:space="preserve"> </w:t>
      </w:r>
      <w:r w:rsidR="00565303">
        <w:rPr>
          <w:rFonts w:ascii="Arial" w:hAnsi="Arial" w:cs="Arial"/>
          <w:color w:val="000000" w:themeColor="text1"/>
          <w:sz w:val="20"/>
          <w:szCs w:val="20"/>
        </w:rPr>
        <w:t>T</w:t>
      </w:r>
      <w:r w:rsidR="000E6C3D">
        <w:rPr>
          <w:rFonts w:ascii="Arial" w:hAnsi="Arial" w:cs="Arial"/>
          <w:color w:val="000000" w:themeColor="text1"/>
          <w:sz w:val="20"/>
          <w:szCs w:val="20"/>
        </w:rPr>
        <w:t>he brand</w:t>
      </w:r>
      <w:r w:rsidR="003C6B96">
        <w:rPr>
          <w:rFonts w:ascii="Arial" w:hAnsi="Arial" w:cs="Arial"/>
          <w:color w:val="000000" w:themeColor="text1"/>
          <w:sz w:val="20"/>
          <w:szCs w:val="20"/>
        </w:rPr>
        <w:t xml:space="preserve"> has been </w:t>
      </w:r>
      <w:r w:rsidR="00D0194B">
        <w:rPr>
          <w:rFonts w:ascii="Arial" w:hAnsi="Arial" w:cs="Arial"/>
          <w:color w:val="000000" w:themeColor="text1"/>
          <w:sz w:val="20"/>
          <w:szCs w:val="20"/>
        </w:rPr>
        <w:t xml:space="preserve">financially </w:t>
      </w:r>
      <w:r w:rsidR="003C6B96">
        <w:rPr>
          <w:rFonts w:ascii="Arial" w:hAnsi="Arial" w:cs="Arial"/>
          <w:color w:val="000000" w:themeColor="text1"/>
          <w:sz w:val="20"/>
          <w:szCs w:val="20"/>
        </w:rPr>
        <w:t xml:space="preserve">supporting men and woman incarcerated for </w:t>
      </w:r>
      <w:r w:rsidR="00E37624">
        <w:rPr>
          <w:rFonts w:ascii="Arial" w:hAnsi="Arial" w:cs="Arial"/>
          <w:color w:val="000000" w:themeColor="text1"/>
          <w:sz w:val="20"/>
          <w:szCs w:val="20"/>
        </w:rPr>
        <w:t xml:space="preserve">nonviolent </w:t>
      </w:r>
      <w:r w:rsidR="003C6B96">
        <w:rPr>
          <w:rFonts w:ascii="Arial" w:hAnsi="Arial" w:cs="Arial"/>
          <w:color w:val="000000" w:themeColor="text1"/>
          <w:sz w:val="20"/>
          <w:szCs w:val="20"/>
        </w:rPr>
        <w:t xml:space="preserve">cannabis-related offenses, while working tirelessly to ensure their personal freedom. </w:t>
      </w:r>
    </w:p>
    <w:p w14:paraId="10EB3113" w14:textId="77777777" w:rsidR="003C6B96" w:rsidRDefault="003C6B96" w:rsidP="00FA00A2">
      <w:pPr>
        <w:jc w:val="both"/>
        <w:rPr>
          <w:rFonts w:ascii="Arial" w:hAnsi="Arial" w:cs="Arial"/>
          <w:color w:val="000000" w:themeColor="text1"/>
          <w:sz w:val="20"/>
          <w:szCs w:val="20"/>
        </w:rPr>
      </w:pPr>
    </w:p>
    <w:p w14:paraId="10EB3114" w14:textId="3D613193" w:rsidR="00E812E8" w:rsidRDefault="00C70C32" w:rsidP="00FA00A2">
      <w:pPr>
        <w:jc w:val="both"/>
        <w:rPr>
          <w:rFonts w:ascii="Arial" w:hAnsi="Arial" w:cs="Arial"/>
          <w:color w:val="000000" w:themeColor="text1"/>
          <w:sz w:val="20"/>
          <w:szCs w:val="20"/>
        </w:rPr>
      </w:pPr>
      <w:r>
        <w:rPr>
          <w:rFonts w:ascii="Arial" w:hAnsi="Arial" w:cs="Arial"/>
          <w:color w:val="000000" w:themeColor="text1"/>
          <w:sz w:val="20"/>
          <w:szCs w:val="20"/>
        </w:rPr>
        <w:t xml:space="preserve"> “</w:t>
      </w:r>
      <w:r w:rsidR="00E37624">
        <w:rPr>
          <w:rFonts w:ascii="Arial" w:hAnsi="Arial" w:cs="Arial"/>
          <w:color w:val="000000" w:themeColor="text1"/>
          <w:sz w:val="20"/>
          <w:szCs w:val="20"/>
        </w:rPr>
        <w:t>W</w:t>
      </w:r>
      <w:r w:rsidR="00FA00A2">
        <w:rPr>
          <w:rFonts w:ascii="Arial" w:hAnsi="Arial" w:cs="Arial"/>
          <w:color w:val="000000" w:themeColor="text1"/>
          <w:sz w:val="20"/>
          <w:szCs w:val="20"/>
        </w:rPr>
        <w:t xml:space="preserve">e have always made it a priority to support our community, industry, and people, knowing full well that </w:t>
      </w:r>
      <w:r w:rsidR="00822467">
        <w:rPr>
          <w:rFonts w:ascii="Arial" w:hAnsi="Arial" w:cs="Arial"/>
          <w:color w:val="000000" w:themeColor="text1"/>
          <w:sz w:val="20"/>
          <w:szCs w:val="20"/>
        </w:rPr>
        <w:t xml:space="preserve">that </w:t>
      </w:r>
      <w:r w:rsidR="00FA00A2">
        <w:rPr>
          <w:rFonts w:ascii="Arial" w:hAnsi="Arial" w:cs="Arial"/>
          <w:color w:val="000000" w:themeColor="text1"/>
          <w:sz w:val="20"/>
          <w:szCs w:val="20"/>
        </w:rPr>
        <w:t>there is a tremendous amount of work that still needs to</w:t>
      </w:r>
      <w:r w:rsidR="008321C9">
        <w:rPr>
          <w:rFonts w:ascii="Arial" w:hAnsi="Arial" w:cs="Arial"/>
          <w:color w:val="000000" w:themeColor="text1"/>
          <w:sz w:val="20"/>
          <w:szCs w:val="20"/>
        </w:rPr>
        <w:t xml:space="preserve"> be</w:t>
      </w:r>
      <w:bookmarkStart w:id="0" w:name="_GoBack"/>
      <w:bookmarkEnd w:id="0"/>
      <w:r w:rsidR="00FA00A2">
        <w:rPr>
          <w:rFonts w:ascii="Arial" w:hAnsi="Arial" w:cs="Arial"/>
          <w:color w:val="000000" w:themeColor="text1"/>
          <w:sz w:val="20"/>
          <w:szCs w:val="20"/>
        </w:rPr>
        <w:t xml:space="preserve"> done to rectify the social injustices that have destroyed the lives of many</w:t>
      </w:r>
      <w:r w:rsidR="00E37624">
        <w:rPr>
          <w:rFonts w:ascii="Arial" w:hAnsi="Arial" w:cs="Arial"/>
          <w:color w:val="000000" w:themeColor="text1"/>
          <w:sz w:val="20"/>
          <w:szCs w:val="20"/>
        </w:rPr>
        <w:t>,” said Nick Kovacevich, KushCo’s Co-founder, Chief Executive Officer and Chairman</w:t>
      </w:r>
      <w:r w:rsidR="00FA00A2">
        <w:rPr>
          <w:rFonts w:ascii="Arial" w:hAnsi="Arial" w:cs="Arial"/>
          <w:color w:val="000000" w:themeColor="text1"/>
          <w:sz w:val="20"/>
          <w:szCs w:val="20"/>
        </w:rPr>
        <w:t xml:space="preserve">. </w:t>
      </w:r>
      <w:r w:rsidR="00E37624">
        <w:rPr>
          <w:rFonts w:ascii="Arial" w:hAnsi="Arial" w:cs="Arial"/>
          <w:color w:val="000000" w:themeColor="text1"/>
          <w:sz w:val="20"/>
          <w:szCs w:val="20"/>
        </w:rPr>
        <w:t>“</w:t>
      </w:r>
      <w:r w:rsidR="00A06D7D">
        <w:rPr>
          <w:rFonts w:ascii="Arial" w:hAnsi="Arial" w:cs="Arial"/>
          <w:color w:val="000000" w:themeColor="text1"/>
          <w:sz w:val="20"/>
          <w:szCs w:val="20"/>
        </w:rPr>
        <w:t xml:space="preserve">We </w:t>
      </w:r>
      <w:r w:rsidR="00F9140B">
        <w:rPr>
          <w:rFonts w:ascii="Arial" w:hAnsi="Arial" w:cs="Arial"/>
          <w:color w:val="000000" w:themeColor="text1"/>
          <w:sz w:val="20"/>
          <w:szCs w:val="20"/>
        </w:rPr>
        <w:t xml:space="preserve">immediately were drawn and hurt by </w:t>
      </w:r>
      <w:r w:rsidR="00A06D7D">
        <w:rPr>
          <w:rFonts w:ascii="Arial" w:hAnsi="Arial" w:cs="Arial"/>
          <w:color w:val="000000" w:themeColor="text1"/>
          <w:sz w:val="20"/>
          <w:szCs w:val="20"/>
        </w:rPr>
        <w:t xml:space="preserve">Weldon’s tragic story of serving 13 years in prison for a low-level, first-time cannabis-related offense. But more than that, we knew that we could make a meaningful and lasting difference to </w:t>
      </w:r>
      <w:r w:rsidR="008146F8">
        <w:rPr>
          <w:rFonts w:ascii="Arial" w:hAnsi="Arial" w:cs="Arial"/>
          <w:color w:val="000000" w:themeColor="text1"/>
          <w:sz w:val="20"/>
          <w:szCs w:val="20"/>
        </w:rPr>
        <w:t xml:space="preserve">right these wrongs, </w:t>
      </w:r>
      <w:r w:rsidR="008264CF">
        <w:rPr>
          <w:rFonts w:ascii="Arial" w:hAnsi="Arial" w:cs="Arial"/>
          <w:color w:val="000000" w:themeColor="text1"/>
          <w:sz w:val="20"/>
          <w:szCs w:val="20"/>
        </w:rPr>
        <w:t>starting</w:t>
      </w:r>
      <w:r w:rsidR="008146F8">
        <w:rPr>
          <w:rFonts w:ascii="Arial" w:hAnsi="Arial" w:cs="Arial"/>
          <w:color w:val="000000" w:themeColor="text1"/>
          <w:sz w:val="20"/>
          <w:szCs w:val="20"/>
        </w:rPr>
        <w:t xml:space="preserve"> by </w:t>
      </w:r>
      <w:r w:rsidR="008264CF">
        <w:rPr>
          <w:rFonts w:ascii="Arial" w:hAnsi="Arial" w:cs="Arial"/>
          <w:color w:val="000000" w:themeColor="text1"/>
          <w:sz w:val="20"/>
          <w:szCs w:val="20"/>
        </w:rPr>
        <w:t xml:space="preserve">supporting </w:t>
      </w:r>
      <w:r w:rsidR="008146F8">
        <w:rPr>
          <w:rFonts w:ascii="Arial" w:hAnsi="Arial" w:cs="Arial"/>
          <w:color w:val="000000" w:themeColor="text1"/>
          <w:sz w:val="20"/>
          <w:szCs w:val="20"/>
        </w:rPr>
        <w:t xml:space="preserve">Mission Green’s </w:t>
      </w:r>
      <w:r w:rsidR="00BD1FC7">
        <w:rPr>
          <w:rFonts w:ascii="Arial" w:hAnsi="Arial" w:cs="Arial"/>
          <w:color w:val="000000" w:themeColor="text1"/>
          <w:sz w:val="20"/>
          <w:szCs w:val="20"/>
        </w:rPr>
        <w:t xml:space="preserve">unique </w:t>
      </w:r>
      <w:r w:rsidR="008146F8">
        <w:rPr>
          <w:rFonts w:ascii="Arial" w:hAnsi="Arial" w:cs="Arial"/>
          <w:color w:val="000000" w:themeColor="text1"/>
          <w:sz w:val="20"/>
          <w:szCs w:val="20"/>
        </w:rPr>
        <w:t xml:space="preserve">purpose and team, which is </w:t>
      </w:r>
      <w:r w:rsidR="002D06F4">
        <w:rPr>
          <w:rFonts w:ascii="Arial" w:hAnsi="Arial" w:cs="Arial"/>
          <w:color w:val="000000" w:themeColor="text1"/>
          <w:sz w:val="20"/>
          <w:szCs w:val="20"/>
        </w:rPr>
        <w:t>made up of</w:t>
      </w:r>
      <w:r w:rsidRPr="00C70C32">
        <w:rPr>
          <w:rFonts w:ascii="Arial" w:hAnsi="Arial" w:cs="Arial"/>
          <w:color w:val="000000" w:themeColor="text1"/>
          <w:sz w:val="20"/>
          <w:szCs w:val="20"/>
        </w:rPr>
        <w:t xml:space="preserve"> people who have been </w:t>
      </w:r>
      <w:r w:rsidR="008264CF">
        <w:rPr>
          <w:rFonts w:ascii="Arial" w:hAnsi="Arial" w:cs="Arial"/>
          <w:color w:val="000000" w:themeColor="text1"/>
          <w:sz w:val="20"/>
          <w:szCs w:val="20"/>
        </w:rPr>
        <w:t xml:space="preserve">personally </w:t>
      </w:r>
      <w:r w:rsidRPr="00C70C32">
        <w:rPr>
          <w:rFonts w:ascii="Arial" w:hAnsi="Arial" w:cs="Arial"/>
          <w:color w:val="000000" w:themeColor="text1"/>
          <w:sz w:val="20"/>
          <w:szCs w:val="20"/>
        </w:rPr>
        <w:t xml:space="preserve">impacted by the justice system and have lived through the issues </w:t>
      </w:r>
      <w:r w:rsidR="00BD1FC7">
        <w:rPr>
          <w:rFonts w:ascii="Arial" w:hAnsi="Arial" w:cs="Arial"/>
          <w:color w:val="000000" w:themeColor="text1"/>
          <w:sz w:val="20"/>
          <w:szCs w:val="20"/>
        </w:rPr>
        <w:t xml:space="preserve">that came with it. </w:t>
      </w:r>
      <w:r w:rsidR="00E1762D">
        <w:rPr>
          <w:rFonts w:ascii="Arial" w:hAnsi="Arial" w:cs="Arial"/>
          <w:color w:val="000000" w:themeColor="text1"/>
          <w:sz w:val="20"/>
          <w:szCs w:val="20"/>
        </w:rPr>
        <w:t>We will not stop in this endeavor until we can ensure the safe release of many more vulnerable, at-risk incarcerated individuals from prison, and we are proud to have Mission Green as our partner in this essential cause.”</w:t>
      </w:r>
    </w:p>
    <w:p w14:paraId="10EB3115" w14:textId="77777777" w:rsidR="00E812E8" w:rsidRDefault="00E812E8" w:rsidP="00E812E8">
      <w:pPr>
        <w:jc w:val="both"/>
        <w:rPr>
          <w:rFonts w:ascii="Arial" w:hAnsi="Arial" w:cs="Arial"/>
          <w:color w:val="000000" w:themeColor="text1"/>
          <w:sz w:val="20"/>
          <w:szCs w:val="20"/>
        </w:rPr>
      </w:pPr>
    </w:p>
    <w:p w14:paraId="10EB3116" w14:textId="11647152" w:rsidR="00956733" w:rsidRDefault="00D15ABA" w:rsidP="00E812E8">
      <w:pPr>
        <w:jc w:val="both"/>
        <w:rPr>
          <w:rFonts w:ascii="Arial" w:hAnsi="Arial" w:cs="Arial"/>
          <w:bCs/>
          <w:color w:val="000000" w:themeColor="text1"/>
          <w:sz w:val="20"/>
          <w:szCs w:val="20"/>
        </w:rPr>
      </w:pPr>
      <w:r>
        <w:rPr>
          <w:rFonts w:ascii="Arial" w:hAnsi="Arial" w:cs="Arial"/>
          <w:bCs/>
          <w:color w:val="000000" w:themeColor="text1"/>
          <w:sz w:val="20"/>
          <w:szCs w:val="20"/>
        </w:rPr>
        <w:t>Angelos</w:t>
      </w:r>
      <w:r w:rsidR="007A2680" w:rsidRPr="007A2680">
        <w:rPr>
          <w:rFonts w:ascii="Arial" w:hAnsi="Arial" w:cs="Arial"/>
          <w:bCs/>
          <w:color w:val="000000" w:themeColor="text1"/>
          <w:sz w:val="20"/>
          <w:szCs w:val="20"/>
        </w:rPr>
        <w:t xml:space="preserve"> added:</w:t>
      </w:r>
      <w:r w:rsidR="007A2680">
        <w:rPr>
          <w:rFonts w:ascii="Arial" w:hAnsi="Arial" w:cs="Arial"/>
          <w:bCs/>
          <w:color w:val="000000" w:themeColor="text1"/>
          <w:sz w:val="20"/>
          <w:szCs w:val="20"/>
        </w:rPr>
        <w:t xml:space="preserve"> “</w:t>
      </w:r>
      <w:r w:rsidR="002E4074" w:rsidRPr="002E4074">
        <w:rPr>
          <w:rFonts w:ascii="Arial" w:hAnsi="Arial" w:cs="Arial"/>
          <w:bCs/>
          <w:color w:val="000000" w:themeColor="text1"/>
          <w:sz w:val="20"/>
          <w:szCs w:val="20"/>
        </w:rPr>
        <w:t xml:space="preserve">While cannabis legalization has provided an opportunity for many to enrich themselves, those reaping the profits from the legal industry cannot forget those who have paid the ultimate price and whose suffering enabled them to </w:t>
      </w:r>
      <w:r>
        <w:rPr>
          <w:rFonts w:ascii="Arial" w:hAnsi="Arial" w:cs="Arial"/>
          <w:bCs/>
          <w:color w:val="000000" w:themeColor="text1"/>
          <w:sz w:val="20"/>
          <w:szCs w:val="20"/>
        </w:rPr>
        <w:t>be successful</w:t>
      </w:r>
      <w:r w:rsidR="002E4074">
        <w:rPr>
          <w:rFonts w:ascii="Arial" w:hAnsi="Arial" w:cs="Arial"/>
          <w:bCs/>
          <w:color w:val="000000" w:themeColor="text1"/>
          <w:sz w:val="20"/>
          <w:szCs w:val="20"/>
        </w:rPr>
        <w:t>.</w:t>
      </w:r>
      <w:r>
        <w:rPr>
          <w:rFonts w:ascii="Arial" w:hAnsi="Arial" w:cs="Arial"/>
          <w:bCs/>
          <w:color w:val="000000" w:themeColor="text1"/>
          <w:sz w:val="20"/>
          <w:szCs w:val="20"/>
        </w:rPr>
        <w:t xml:space="preserve"> KushCo is one of the few companies in our industry </w:t>
      </w:r>
      <w:r w:rsidR="00E37624">
        <w:rPr>
          <w:rFonts w:ascii="Arial" w:hAnsi="Arial" w:cs="Arial"/>
          <w:bCs/>
          <w:color w:val="000000" w:themeColor="text1"/>
          <w:sz w:val="20"/>
          <w:szCs w:val="20"/>
        </w:rPr>
        <w:t xml:space="preserve">that </w:t>
      </w:r>
      <w:r>
        <w:rPr>
          <w:rFonts w:ascii="Arial" w:hAnsi="Arial" w:cs="Arial"/>
          <w:bCs/>
          <w:color w:val="000000" w:themeColor="text1"/>
          <w:sz w:val="20"/>
          <w:szCs w:val="20"/>
        </w:rPr>
        <w:t xml:space="preserve">truly understands that, and </w:t>
      </w:r>
      <w:r w:rsidR="00E37624">
        <w:rPr>
          <w:rFonts w:ascii="Arial" w:hAnsi="Arial" w:cs="Arial"/>
          <w:bCs/>
          <w:color w:val="000000" w:themeColor="text1"/>
          <w:sz w:val="20"/>
          <w:szCs w:val="20"/>
        </w:rPr>
        <w:t xml:space="preserve">has </w:t>
      </w:r>
      <w:r>
        <w:rPr>
          <w:rFonts w:ascii="Arial" w:hAnsi="Arial" w:cs="Arial"/>
          <w:bCs/>
          <w:color w:val="000000" w:themeColor="text1"/>
          <w:sz w:val="20"/>
          <w:szCs w:val="20"/>
        </w:rPr>
        <w:t xml:space="preserve">never hesitated to support the cause, starting from </w:t>
      </w:r>
      <w:r w:rsidR="00972E2B">
        <w:rPr>
          <w:rFonts w:ascii="Arial" w:hAnsi="Arial" w:cs="Arial"/>
          <w:bCs/>
          <w:color w:val="000000" w:themeColor="text1"/>
          <w:sz w:val="20"/>
          <w:szCs w:val="20"/>
        </w:rPr>
        <w:t xml:space="preserve">the industry’s </w:t>
      </w:r>
      <w:r>
        <w:rPr>
          <w:rFonts w:ascii="Arial" w:hAnsi="Arial" w:cs="Arial"/>
          <w:bCs/>
          <w:color w:val="000000" w:themeColor="text1"/>
          <w:sz w:val="20"/>
          <w:szCs w:val="20"/>
        </w:rPr>
        <w:t>early days up until now. Given their stellar reputation for quality, breadth of products, and a deep and loyal customer network, we realized early on that KushCo is the ideal partner for Mission Green. M</w:t>
      </w:r>
      <w:r w:rsidRPr="00956733">
        <w:rPr>
          <w:rFonts w:ascii="Arial" w:hAnsi="Arial" w:cs="Arial"/>
          <w:bCs/>
          <w:color w:val="000000" w:themeColor="text1"/>
          <w:sz w:val="20"/>
          <w:szCs w:val="20"/>
        </w:rPr>
        <w:t xml:space="preserve">ore importantly, it has been obvious to </w:t>
      </w:r>
      <w:r w:rsidR="00FA00A2">
        <w:rPr>
          <w:rFonts w:ascii="Arial" w:hAnsi="Arial" w:cs="Arial"/>
          <w:bCs/>
          <w:color w:val="000000" w:themeColor="text1"/>
          <w:sz w:val="20"/>
          <w:szCs w:val="20"/>
        </w:rPr>
        <w:t>us</w:t>
      </w:r>
      <w:r>
        <w:rPr>
          <w:rFonts w:ascii="Arial" w:hAnsi="Arial" w:cs="Arial"/>
          <w:bCs/>
          <w:color w:val="000000" w:themeColor="text1"/>
          <w:sz w:val="20"/>
          <w:szCs w:val="20"/>
        </w:rPr>
        <w:t xml:space="preserve"> </w:t>
      </w:r>
      <w:r w:rsidRPr="00956733">
        <w:rPr>
          <w:rFonts w:ascii="Arial" w:hAnsi="Arial" w:cs="Arial"/>
          <w:bCs/>
          <w:color w:val="000000" w:themeColor="text1"/>
          <w:sz w:val="20"/>
          <w:szCs w:val="20"/>
        </w:rPr>
        <w:t xml:space="preserve">during this </w:t>
      </w:r>
      <w:r w:rsidR="00FA00A2">
        <w:rPr>
          <w:rFonts w:ascii="Arial" w:hAnsi="Arial" w:cs="Arial"/>
          <w:bCs/>
          <w:color w:val="000000" w:themeColor="text1"/>
          <w:sz w:val="20"/>
          <w:szCs w:val="20"/>
        </w:rPr>
        <w:t xml:space="preserve">entire </w:t>
      </w:r>
      <w:r w:rsidRPr="00956733">
        <w:rPr>
          <w:rFonts w:ascii="Arial" w:hAnsi="Arial" w:cs="Arial"/>
          <w:bCs/>
          <w:color w:val="000000" w:themeColor="text1"/>
          <w:sz w:val="20"/>
          <w:szCs w:val="20"/>
        </w:rPr>
        <w:t>process</w:t>
      </w:r>
      <w:r w:rsidR="00FA00A2">
        <w:rPr>
          <w:rFonts w:ascii="Arial" w:hAnsi="Arial" w:cs="Arial"/>
          <w:bCs/>
          <w:color w:val="000000" w:themeColor="text1"/>
          <w:sz w:val="20"/>
          <w:szCs w:val="20"/>
        </w:rPr>
        <w:t xml:space="preserve">, </w:t>
      </w:r>
      <w:r w:rsidR="00E1762D">
        <w:rPr>
          <w:rFonts w:ascii="Arial" w:hAnsi="Arial" w:cs="Arial"/>
          <w:bCs/>
          <w:color w:val="000000" w:themeColor="text1"/>
          <w:sz w:val="20"/>
          <w:szCs w:val="20"/>
        </w:rPr>
        <w:t>starting with</w:t>
      </w:r>
      <w:r w:rsidR="00FA00A2">
        <w:rPr>
          <w:rFonts w:ascii="Arial" w:hAnsi="Arial" w:cs="Arial"/>
          <w:bCs/>
          <w:color w:val="000000" w:themeColor="text1"/>
          <w:sz w:val="20"/>
          <w:szCs w:val="20"/>
        </w:rPr>
        <w:t xml:space="preserve"> KushCo’s first involvement with </w:t>
      </w:r>
      <w:r w:rsidR="00E1762D">
        <w:rPr>
          <w:rFonts w:ascii="Arial" w:hAnsi="Arial" w:cs="Arial"/>
          <w:bCs/>
          <w:color w:val="000000" w:themeColor="text1"/>
          <w:sz w:val="20"/>
          <w:szCs w:val="20"/>
        </w:rPr>
        <w:t>REEForm</w:t>
      </w:r>
      <w:r w:rsidR="00FA00A2">
        <w:rPr>
          <w:rFonts w:ascii="Arial" w:hAnsi="Arial" w:cs="Arial"/>
          <w:bCs/>
          <w:color w:val="000000" w:themeColor="text1"/>
          <w:sz w:val="20"/>
          <w:szCs w:val="20"/>
        </w:rPr>
        <w:t xml:space="preserve">, </w:t>
      </w:r>
      <w:r w:rsidRPr="00956733">
        <w:rPr>
          <w:rFonts w:ascii="Arial" w:hAnsi="Arial" w:cs="Arial"/>
          <w:bCs/>
          <w:color w:val="000000" w:themeColor="text1"/>
          <w:sz w:val="20"/>
          <w:szCs w:val="20"/>
        </w:rPr>
        <w:t xml:space="preserve">that the people </w:t>
      </w:r>
      <w:r w:rsidR="00FA00A2">
        <w:rPr>
          <w:rFonts w:ascii="Arial" w:hAnsi="Arial" w:cs="Arial"/>
          <w:bCs/>
          <w:color w:val="000000" w:themeColor="text1"/>
          <w:sz w:val="20"/>
          <w:szCs w:val="20"/>
        </w:rPr>
        <w:t>there</w:t>
      </w:r>
      <w:r w:rsidRPr="00956733">
        <w:rPr>
          <w:rFonts w:ascii="Arial" w:hAnsi="Arial" w:cs="Arial"/>
          <w:bCs/>
          <w:color w:val="000000" w:themeColor="text1"/>
          <w:sz w:val="20"/>
          <w:szCs w:val="20"/>
        </w:rPr>
        <w:t>, from the leadership on down, are truly committed to working towards clemency and criminal justice reform. It's personal to them in the same way it's personal to us</w:t>
      </w:r>
      <w:r w:rsidR="00570020">
        <w:rPr>
          <w:rFonts w:ascii="Arial" w:hAnsi="Arial" w:cs="Arial"/>
          <w:bCs/>
          <w:color w:val="000000" w:themeColor="text1"/>
          <w:sz w:val="20"/>
          <w:szCs w:val="20"/>
        </w:rPr>
        <w:t>, and w</w:t>
      </w:r>
      <w:r w:rsidR="00E1762D">
        <w:rPr>
          <w:rFonts w:ascii="Arial" w:hAnsi="Arial" w:cs="Arial"/>
          <w:bCs/>
          <w:color w:val="000000" w:themeColor="text1"/>
          <w:sz w:val="20"/>
          <w:szCs w:val="20"/>
        </w:rPr>
        <w:t xml:space="preserve">e are thrilled to join forces, especially at this critical time where more new states </w:t>
      </w:r>
      <w:r w:rsidR="00570020">
        <w:rPr>
          <w:rFonts w:ascii="Arial" w:hAnsi="Arial" w:cs="Arial"/>
          <w:bCs/>
          <w:color w:val="000000" w:themeColor="text1"/>
          <w:sz w:val="20"/>
          <w:szCs w:val="20"/>
        </w:rPr>
        <w:t xml:space="preserve">are </w:t>
      </w:r>
      <w:r w:rsidR="00E1762D">
        <w:rPr>
          <w:rFonts w:ascii="Arial" w:hAnsi="Arial" w:cs="Arial"/>
          <w:bCs/>
          <w:color w:val="000000" w:themeColor="text1"/>
          <w:sz w:val="20"/>
          <w:szCs w:val="20"/>
        </w:rPr>
        <w:t>legaliz</w:t>
      </w:r>
      <w:r w:rsidR="00570020">
        <w:rPr>
          <w:rFonts w:ascii="Arial" w:hAnsi="Arial" w:cs="Arial"/>
          <w:bCs/>
          <w:color w:val="000000" w:themeColor="text1"/>
          <w:sz w:val="20"/>
          <w:szCs w:val="20"/>
        </w:rPr>
        <w:t>ing</w:t>
      </w:r>
      <w:r w:rsidR="00E1762D">
        <w:rPr>
          <w:rFonts w:ascii="Arial" w:hAnsi="Arial" w:cs="Arial"/>
          <w:bCs/>
          <w:color w:val="000000" w:themeColor="text1"/>
          <w:sz w:val="20"/>
          <w:szCs w:val="20"/>
        </w:rPr>
        <w:t xml:space="preserve"> medical and/or adult </w:t>
      </w:r>
      <w:r w:rsidR="00B77EEA">
        <w:rPr>
          <w:rFonts w:ascii="Arial" w:hAnsi="Arial" w:cs="Arial"/>
          <w:bCs/>
          <w:color w:val="000000" w:themeColor="text1"/>
          <w:sz w:val="20"/>
          <w:szCs w:val="20"/>
        </w:rPr>
        <w:t xml:space="preserve">recreational </w:t>
      </w:r>
      <w:r w:rsidR="00FF15D7">
        <w:rPr>
          <w:rFonts w:ascii="Arial" w:hAnsi="Arial" w:cs="Arial"/>
          <w:bCs/>
          <w:color w:val="000000" w:themeColor="text1"/>
          <w:sz w:val="20"/>
          <w:szCs w:val="20"/>
        </w:rPr>
        <w:t xml:space="preserve">use </w:t>
      </w:r>
      <w:r w:rsidR="00E1762D">
        <w:rPr>
          <w:rFonts w:ascii="Arial" w:hAnsi="Arial" w:cs="Arial"/>
          <w:bCs/>
          <w:color w:val="000000" w:themeColor="text1"/>
          <w:sz w:val="20"/>
          <w:szCs w:val="20"/>
        </w:rPr>
        <w:t>cannabis, leaving many victims of the War on Drugs severely disadvantaged.</w:t>
      </w:r>
      <w:r>
        <w:rPr>
          <w:rFonts w:ascii="Arial" w:hAnsi="Arial" w:cs="Arial"/>
          <w:bCs/>
          <w:color w:val="000000" w:themeColor="text1"/>
          <w:sz w:val="20"/>
          <w:szCs w:val="20"/>
        </w:rPr>
        <w:t>”</w:t>
      </w:r>
    </w:p>
    <w:p w14:paraId="10EB3117" w14:textId="77777777" w:rsidR="00956733" w:rsidRDefault="00956733" w:rsidP="00E812E8">
      <w:pPr>
        <w:jc w:val="both"/>
        <w:rPr>
          <w:rFonts w:ascii="Arial" w:hAnsi="Arial" w:cs="Arial"/>
          <w:bCs/>
          <w:color w:val="000000" w:themeColor="text1"/>
          <w:sz w:val="20"/>
          <w:szCs w:val="20"/>
        </w:rPr>
      </w:pPr>
    </w:p>
    <w:p w14:paraId="10EB3118" w14:textId="77777777" w:rsidR="00BA42C2" w:rsidRPr="00BE455A" w:rsidRDefault="00D15ABA" w:rsidP="00E307A2">
      <w:pPr>
        <w:keepNext/>
        <w:jc w:val="both"/>
        <w:rPr>
          <w:rFonts w:ascii="Arial" w:hAnsi="Arial" w:cs="Arial"/>
          <w:b/>
          <w:color w:val="000000" w:themeColor="text1"/>
          <w:sz w:val="20"/>
          <w:szCs w:val="20"/>
        </w:rPr>
      </w:pPr>
      <w:r w:rsidRPr="00BE455A">
        <w:rPr>
          <w:rFonts w:ascii="Arial" w:hAnsi="Arial" w:cs="Arial"/>
          <w:b/>
          <w:color w:val="000000" w:themeColor="text1"/>
          <w:sz w:val="20"/>
          <w:szCs w:val="20"/>
        </w:rPr>
        <w:t xml:space="preserve">About </w:t>
      </w:r>
      <w:r w:rsidR="009F6021" w:rsidRPr="00BE455A">
        <w:rPr>
          <w:rFonts w:ascii="Arial" w:hAnsi="Arial" w:cs="Arial"/>
          <w:b/>
          <w:color w:val="000000" w:themeColor="text1"/>
          <w:sz w:val="20"/>
          <w:szCs w:val="20"/>
        </w:rPr>
        <w:t xml:space="preserve">KushCo Holdings </w:t>
      </w:r>
    </w:p>
    <w:p w14:paraId="10EB3119" w14:textId="77777777" w:rsidR="00BA42C2" w:rsidRPr="00BE455A" w:rsidRDefault="00BA42C2" w:rsidP="00E307A2">
      <w:pPr>
        <w:keepNext/>
        <w:jc w:val="both"/>
        <w:rPr>
          <w:rFonts w:ascii="Arial" w:hAnsi="Arial" w:cs="Arial"/>
          <w:color w:val="000000" w:themeColor="text1"/>
          <w:sz w:val="20"/>
          <w:szCs w:val="20"/>
        </w:rPr>
      </w:pPr>
    </w:p>
    <w:p w14:paraId="10EB311A" w14:textId="77777777" w:rsidR="009F6021" w:rsidRPr="008B1DE1" w:rsidRDefault="00D15ABA" w:rsidP="00E307A2">
      <w:pPr>
        <w:keepNext/>
        <w:jc w:val="both"/>
        <w:rPr>
          <w:rFonts w:ascii="Arial" w:hAnsi="Arial" w:cs="Arial"/>
          <w:sz w:val="20"/>
          <w:szCs w:val="20"/>
          <w:shd w:val="clear" w:color="auto" w:fill="FFFFFF"/>
        </w:rPr>
      </w:pPr>
      <w:r w:rsidRPr="008B1DE1">
        <w:rPr>
          <w:rFonts w:ascii="Arial" w:hAnsi="Arial" w:cs="Arial"/>
          <w:sz w:val="20"/>
          <w:szCs w:val="20"/>
          <w:shd w:val="clear" w:color="auto" w:fill="FFFFFF"/>
        </w:rPr>
        <w:t>KushCo Holdings, Inc. (OTCQ</w:t>
      </w:r>
      <w:r w:rsidR="00223E3C" w:rsidRPr="008B1DE1">
        <w:rPr>
          <w:rFonts w:ascii="Arial" w:hAnsi="Arial" w:cs="Arial"/>
          <w:sz w:val="20"/>
          <w:szCs w:val="20"/>
          <w:shd w:val="clear" w:color="auto" w:fill="FFFFFF"/>
        </w:rPr>
        <w:t>X</w:t>
      </w:r>
      <w:r w:rsidRPr="008B1DE1">
        <w:rPr>
          <w:rFonts w:ascii="Arial" w:hAnsi="Arial" w:cs="Arial"/>
          <w:sz w:val="20"/>
          <w:szCs w:val="20"/>
          <w:shd w:val="clear" w:color="auto" w:fill="FFFFFF"/>
        </w:rPr>
        <w:t xml:space="preserve">: KSHB) (www.kushco.com) is the premier </w:t>
      </w:r>
      <w:r w:rsidR="00003415" w:rsidRPr="008B1DE1">
        <w:rPr>
          <w:rFonts w:ascii="Arial" w:hAnsi="Arial" w:cs="Arial"/>
          <w:sz w:val="20"/>
          <w:szCs w:val="20"/>
          <w:shd w:val="clear" w:color="auto" w:fill="FFFFFF"/>
        </w:rPr>
        <w:t>provider</w:t>
      </w:r>
      <w:r w:rsidRPr="008B1DE1">
        <w:rPr>
          <w:rFonts w:ascii="Arial" w:hAnsi="Arial" w:cs="Arial"/>
          <w:sz w:val="20"/>
          <w:szCs w:val="20"/>
          <w:shd w:val="clear" w:color="auto" w:fill="FFFFFF"/>
        </w:rPr>
        <w:t xml:space="preserve"> of ancillary products and services to the </w:t>
      </w:r>
      <w:r w:rsidR="00144975" w:rsidRPr="008B1DE1">
        <w:rPr>
          <w:rFonts w:ascii="Arial" w:hAnsi="Arial" w:cs="Arial"/>
          <w:sz w:val="20"/>
          <w:szCs w:val="20"/>
          <w:shd w:val="clear" w:color="auto" w:fill="FFFFFF"/>
        </w:rPr>
        <w:t xml:space="preserve">legal </w:t>
      </w:r>
      <w:r w:rsidRPr="008B1DE1">
        <w:rPr>
          <w:rFonts w:ascii="Arial" w:hAnsi="Arial" w:cs="Arial"/>
          <w:sz w:val="20"/>
          <w:szCs w:val="20"/>
          <w:shd w:val="clear" w:color="auto" w:fill="FFFFFF"/>
        </w:rPr>
        <w:t xml:space="preserve">cannabis and </w:t>
      </w:r>
      <w:r w:rsidR="003838EF" w:rsidRPr="008B1DE1">
        <w:rPr>
          <w:rFonts w:ascii="Arial" w:hAnsi="Arial" w:cs="Arial"/>
          <w:sz w:val="20"/>
          <w:szCs w:val="20"/>
          <w:shd w:val="clear" w:color="auto" w:fill="FFFFFF"/>
        </w:rPr>
        <w:t>CBD</w:t>
      </w:r>
      <w:r w:rsidRPr="008B1DE1">
        <w:rPr>
          <w:rFonts w:ascii="Arial" w:hAnsi="Arial" w:cs="Arial"/>
          <w:sz w:val="20"/>
          <w:szCs w:val="20"/>
          <w:shd w:val="clear" w:color="auto" w:fill="FFFFFF"/>
        </w:rPr>
        <w:t xml:space="preserve"> industries. KushCo Holdings' subsidiaries and brands provide product quality, exceptional customer service, compliance knowledge and a local presence in serving its diverse customer base.</w:t>
      </w:r>
    </w:p>
    <w:p w14:paraId="10EB311B" w14:textId="77777777" w:rsidR="009F6021" w:rsidRPr="008B1DE1" w:rsidRDefault="009F6021" w:rsidP="00C24738">
      <w:pPr>
        <w:jc w:val="both"/>
        <w:rPr>
          <w:rFonts w:ascii="Arial" w:hAnsi="Arial" w:cs="Arial"/>
          <w:sz w:val="20"/>
          <w:szCs w:val="20"/>
          <w:shd w:val="clear" w:color="auto" w:fill="FFFFFF"/>
        </w:rPr>
      </w:pPr>
    </w:p>
    <w:p w14:paraId="10EB311C" w14:textId="77777777" w:rsidR="009F6021" w:rsidRPr="008B1DE1" w:rsidRDefault="00D15ABA" w:rsidP="00C24738">
      <w:pPr>
        <w:jc w:val="both"/>
        <w:rPr>
          <w:rFonts w:ascii="Arial" w:hAnsi="Arial" w:cs="Arial"/>
          <w:sz w:val="20"/>
          <w:szCs w:val="20"/>
          <w:shd w:val="clear" w:color="auto" w:fill="FFFFFF"/>
        </w:rPr>
      </w:pPr>
      <w:r w:rsidRPr="008B1DE1">
        <w:rPr>
          <w:rFonts w:ascii="Arial" w:hAnsi="Arial" w:cs="Arial"/>
          <w:sz w:val="20"/>
          <w:szCs w:val="20"/>
          <w:shd w:val="clear" w:color="auto" w:fill="FFFFFF"/>
        </w:rPr>
        <w:t>Founded in 2010, KushCo Holdings has now sold more than 1 billion units to growers, processors and producers across North America, South America, and Europe.</w:t>
      </w:r>
      <w:r w:rsidR="00475DB2">
        <w:rPr>
          <w:rFonts w:ascii="Arial" w:hAnsi="Arial" w:cs="Arial"/>
          <w:sz w:val="20"/>
          <w:szCs w:val="20"/>
          <w:shd w:val="clear" w:color="auto" w:fill="FFFFFF"/>
        </w:rPr>
        <w:t xml:space="preserve"> </w:t>
      </w:r>
      <w:r w:rsidRPr="008B1DE1">
        <w:rPr>
          <w:rFonts w:ascii="Arial" w:hAnsi="Arial" w:cs="Arial"/>
          <w:sz w:val="20"/>
          <w:szCs w:val="20"/>
          <w:shd w:val="clear" w:color="auto" w:fill="FFFFFF"/>
        </w:rPr>
        <w:t xml:space="preserve">The Company has been featured in media nationwide, including CNBC, </w:t>
      </w:r>
      <w:r w:rsidR="008D46B4" w:rsidRPr="008B1DE1">
        <w:rPr>
          <w:rFonts w:ascii="Arial" w:hAnsi="Arial" w:cs="Arial"/>
          <w:sz w:val="20"/>
          <w:szCs w:val="20"/>
          <w:shd w:val="clear" w:color="auto" w:fill="FFFFFF"/>
        </w:rPr>
        <w:t xml:space="preserve">Fox News, Yahoo Finance, Cheddar, </w:t>
      </w:r>
      <w:r w:rsidRPr="008B1DE1">
        <w:rPr>
          <w:rFonts w:ascii="Arial" w:hAnsi="Arial" w:cs="Arial"/>
          <w:sz w:val="20"/>
          <w:szCs w:val="20"/>
          <w:shd w:val="clear" w:color="auto" w:fill="FFFFFF"/>
        </w:rPr>
        <w:t xml:space="preserve">Los Angeles Times, TheStreet.com, </w:t>
      </w:r>
      <w:r w:rsidR="00715C9E" w:rsidRPr="008B1DE1">
        <w:rPr>
          <w:rFonts w:ascii="Arial" w:hAnsi="Arial" w:cs="Arial"/>
          <w:sz w:val="20"/>
          <w:szCs w:val="20"/>
          <w:shd w:val="clear" w:color="auto" w:fill="FFFFFF"/>
        </w:rPr>
        <w:t xml:space="preserve">and </w:t>
      </w:r>
      <w:r w:rsidRPr="008B1DE1">
        <w:rPr>
          <w:rFonts w:ascii="Arial" w:hAnsi="Arial" w:cs="Arial"/>
          <w:sz w:val="20"/>
          <w:szCs w:val="20"/>
          <w:shd w:val="clear" w:color="auto" w:fill="FFFFFF"/>
        </w:rPr>
        <w:t xml:space="preserve">Entrepreneur, </w:t>
      </w:r>
      <w:r w:rsidR="00DC303F" w:rsidRPr="008B1DE1">
        <w:rPr>
          <w:rFonts w:ascii="Arial" w:hAnsi="Arial" w:cs="Arial"/>
          <w:sz w:val="20"/>
          <w:szCs w:val="20"/>
          <w:shd w:val="clear" w:color="auto" w:fill="FFFFFF"/>
        </w:rPr>
        <w:t>Inc Magazine</w:t>
      </w:r>
      <w:r w:rsidRPr="008B1DE1">
        <w:rPr>
          <w:rFonts w:ascii="Arial" w:hAnsi="Arial" w:cs="Arial"/>
          <w:sz w:val="20"/>
          <w:szCs w:val="20"/>
          <w:shd w:val="clear" w:color="auto" w:fill="FFFFFF"/>
        </w:rPr>
        <w:t xml:space="preserve">. </w:t>
      </w:r>
    </w:p>
    <w:p w14:paraId="10EB311D" w14:textId="77777777" w:rsidR="009F6021" w:rsidRPr="00BE455A" w:rsidRDefault="009F6021" w:rsidP="00C24738">
      <w:pPr>
        <w:jc w:val="both"/>
        <w:rPr>
          <w:rFonts w:ascii="Arial" w:hAnsi="Arial" w:cs="Arial"/>
          <w:color w:val="26282A"/>
          <w:sz w:val="20"/>
          <w:szCs w:val="20"/>
          <w:shd w:val="clear" w:color="auto" w:fill="FFFFFF"/>
        </w:rPr>
      </w:pPr>
    </w:p>
    <w:p w14:paraId="10EB311E" w14:textId="77777777" w:rsidR="009B7C98" w:rsidRDefault="00D15ABA" w:rsidP="00C24738">
      <w:pPr>
        <w:jc w:val="both"/>
        <w:rPr>
          <w:rFonts w:ascii="Arial" w:hAnsi="Arial" w:cs="Arial"/>
          <w:color w:val="26282A"/>
          <w:sz w:val="20"/>
          <w:szCs w:val="20"/>
          <w:shd w:val="clear" w:color="auto" w:fill="FFFFFF"/>
        </w:rPr>
      </w:pPr>
      <w:r w:rsidRPr="008B1DE1">
        <w:rPr>
          <w:rFonts w:ascii="Arial" w:hAnsi="Arial" w:cs="Arial"/>
          <w:sz w:val="20"/>
          <w:szCs w:val="20"/>
          <w:shd w:val="clear" w:color="auto" w:fill="FFFFFF"/>
        </w:rPr>
        <w:t>For more information, visit</w:t>
      </w:r>
      <w:r w:rsidRPr="00BE455A">
        <w:rPr>
          <w:rFonts w:ascii="Arial" w:hAnsi="Arial" w:cs="Arial"/>
          <w:color w:val="26282A"/>
          <w:sz w:val="20"/>
          <w:szCs w:val="20"/>
          <w:shd w:val="clear" w:color="auto" w:fill="FFFFFF"/>
        </w:rPr>
        <w:t xml:space="preserve"> </w:t>
      </w:r>
      <w:r w:rsidR="00A409A1" w:rsidRPr="00AF2CAD">
        <w:rPr>
          <w:rFonts w:ascii="Arial" w:hAnsi="Arial" w:cs="Arial"/>
          <w:sz w:val="20"/>
          <w:szCs w:val="20"/>
          <w:shd w:val="clear" w:color="auto" w:fill="FFFFFF"/>
        </w:rPr>
        <w:t>www.kushco.com</w:t>
      </w:r>
      <w:r w:rsidR="00A409A1">
        <w:rPr>
          <w:rFonts w:ascii="Arial" w:hAnsi="Arial" w:cs="Arial"/>
          <w:color w:val="26282A"/>
          <w:sz w:val="20"/>
          <w:szCs w:val="20"/>
          <w:shd w:val="clear" w:color="auto" w:fill="FFFFFF"/>
        </w:rPr>
        <w:t xml:space="preserve"> </w:t>
      </w:r>
      <w:r w:rsidRPr="008B1DE1">
        <w:rPr>
          <w:rFonts w:ascii="Arial" w:hAnsi="Arial" w:cs="Arial"/>
          <w:sz w:val="20"/>
          <w:szCs w:val="20"/>
          <w:shd w:val="clear" w:color="auto" w:fill="FFFFFF"/>
        </w:rPr>
        <w:t>or call (888)</w:t>
      </w:r>
      <w:r w:rsidR="00A409A1" w:rsidRPr="008B1DE1">
        <w:rPr>
          <w:rFonts w:ascii="Arial" w:hAnsi="Arial" w:cs="Arial"/>
          <w:sz w:val="20"/>
          <w:szCs w:val="20"/>
          <w:shd w:val="clear" w:color="auto" w:fill="FFFFFF"/>
        </w:rPr>
        <w:t xml:space="preserve"> </w:t>
      </w:r>
      <w:r w:rsidRPr="008B1DE1">
        <w:rPr>
          <w:rFonts w:ascii="Arial" w:hAnsi="Arial" w:cs="Arial"/>
          <w:sz w:val="20"/>
          <w:szCs w:val="20"/>
          <w:shd w:val="clear" w:color="auto" w:fill="FFFFFF"/>
        </w:rPr>
        <w:t>920-5874</w:t>
      </w:r>
      <w:r w:rsidR="00715C9E">
        <w:rPr>
          <w:rFonts w:ascii="Arial" w:hAnsi="Arial" w:cs="Arial"/>
          <w:color w:val="26282A"/>
          <w:sz w:val="20"/>
          <w:szCs w:val="20"/>
          <w:shd w:val="clear" w:color="auto" w:fill="FFFFFF"/>
        </w:rPr>
        <w:t>.</w:t>
      </w:r>
    </w:p>
    <w:p w14:paraId="10EB311F" w14:textId="77777777" w:rsidR="00672DAE" w:rsidRDefault="00672DAE" w:rsidP="00C24738">
      <w:pPr>
        <w:jc w:val="both"/>
        <w:rPr>
          <w:rFonts w:ascii="Arial" w:hAnsi="Arial" w:cs="Arial"/>
          <w:color w:val="26282A"/>
          <w:sz w:val="20"/>
          <w:szCs w:val="20"/>
          <w:shd w:val="clear" w:color="auto" w:fill="FFFFFF"/>
        </w:rPr>
      </w:pPr>
    </w:p>
    <w:p w14:paraId="10EB3120" w14:textId="77777777" w:rsidR="00672DAE" w:rsidRDefault="00D15ABA" w:rsidP="00C24738">
      <w:pPr>
        <w:jc w:val="both"/>
        <w:rPr>
          <w:rFonts w:ascii="Arial" w:hAnsi="Arial" w:cs="Arial"/>
          <w:b/>
          <w:bCs/>
          <w:color w:val="26282A"/>
          <w:sz w:val="20"/>
          <w:szCs w:val="20"/>
          <w:shd w:val="clear" w:color="auto" w:fill="FFFFFF"/>
        </w:rPr>
      </w:pPr>
      <w:r>
        <w:rPr>
          <w:rFonts w:ascii="Arial" w:hAnsi="Arial" w:cs="Arial"/>
          <w:b/>
          <w:bCs/>
          <w:color w:val="26282A"/>
          <w:sz w:val="20"/>
          <w:szCs w:val="20"/>
          <w:shd w:val="clear" w:color="auto" w:fill="FFFFFF"/>
        </w:rPr>
        <w:t>About Project Mission Green</w:t>
      </w:r>
    </w:p>
    <w:p w14:paraId="10EB3121" w14:textId="77777777" w:rsidR="00672DAE" w:rsidRDefault="00672DAE" w:rsidP="00C24738">
      <w:pPr>
        <w:jc w:val="both"/>
        <w:rPr>
          <w:rFonts w:ascii="Arial" w:hAnsi="Arial" w:cs="Arial"/>
          <w:b/>
          <w:bCs/>
          <w:color w:val="26282A"/>
          <w:sz w:val="20"/>
          <w:szCs w:val="20"/>
          <w:shd w:val="clear" w:color="auto" w:fill="FFFFFF"/>
        </w:rPr>
      </w:pPr>
    </w:p>
    <w:p w14:paraId="10EB3122" w14:textId="77777777" w:rsidR="00672DAE" w:rsidRPr="00FB3F9B" w:rsidRDefault="00D15ABA" w:rsidP="00C24738">
      <w:pPr>
        <w:jc w:val="both"/>
        <w:rPr>
          <w:rFonts w:ascii="Arial" w:hAnsi="Arial" w:cs="Arial"/>
          <w:sz w:val="20"/>
          <w:szCs w:val="20"/>
          <w:shd w:val="clear" w:color="auto" w:fill="FFFFFF"/>
        </w:rPr>
      </w:pPr>
      <w:r w:rsidRPr="00FB3F9B">
        <w:rPr>
          <w:rFonts w:ascii="Arial" w:hAnsi="Arial" w:cs="Arial"/>
          <w:sz w:val="20"/>
          <w:szCs w:val="20"/>
          <w:shd w:val="clear" w:color="auto" w:fill="FFFFFF"/>
        </w:rPr>
        <w:t xml:space="preserve">Project Mission Green (“Mission Green”) is an initiative of The Weldon Project (“TWP”) that brings together </w:t>
      </w:r>
      <w:r w:rsidR="003E4FC9">
        <w:rPr>
          <w:rFonts w:ascii="Arial" w:hAnsi="Arial" w:cs="Arial"/>
          <w:sz w:val="20"/>
          <w:szCs w:val="20"/>
          <w:shd w:val="clear" w:color="auto" w:fill="FFFFFF"/>
        </w:rPr>
        <w:t>individuals</w:t>
      </w:r>
      <w:r w:rsidRPr="00FB3F9B">
        <w:rPr>
          <w:rFonts w:ascii="Arial" w:hAnsi="Arial" w:cs="Arial"/>
          <w:sz w:val="20"/>
          <w:szCs w:val="20"/>
          <w:shd w:val="clear" w:color="auto" w:fill="FFFFFF"/>
        </w:rPr>
        <w:t xml:space="preserve"> impacted by the criminal justice system and unlikely allies</w:t>
      </w:r>
      <w:r w:rsidR="003E4FC9">
        <w:rPr>
          <w:rFonts w:ascii="Arial" w:hAnsi="Arial" w:cs="Arial"/>
          <w:sz w:val="20"/>
          <w:szCs w:val="20"/>
          <w:shd w:val="clear" w:color="auto" w:fill="FFFFFF"/>
        </w:rPr>
        <w:t xml:space="preserve"> from all sides of the political </w:t>
      </w:r>
      <w:r w:rsidR="00DD69E0">
        <w:rPr>
          <w:rFonts w:ascii="Arial" w:hAnsi="Arial" w:cs="Arial"/>
          <w:sz w:val="20"/>
          <w:szCs w:val="20"/>
          <w:shd w:val="clear" w:color="auto" w:fill="FFFFFF"/>
        </w:rPr>
        <w:t>spectrum</w:t>
      </w:r>
      <w:r w:rsidRPr="00FB3F9B">
        <w:rPr>
          <w:rFonts w:ascii="Arial" w:hAnsi="Arial" w:cs="Arial"/>
          <w:sz w:val="20"/>
          <w:szCs w:val="20"/>
          <w:shd w:val="clear" w:color="auto" w:fill="FFFFFF"/>
        </w:rPr>
        <w:t xml:space="preserve"> to push for criminal justice solutions. The organization works directly with lawmakers, </w:t>
      </w:r>
      <w:r w:rsidR="003E4FC9">
        <w:rPr>
          <w:rFonts w:ascii="Arial" w:hAnsi="Arial" w:cs="Arial"/>
          <w:sz w:val="20"/>
          <w:szCs w:val="20"/>
          <w:shd w:val="clear" w:color="auto" w:fill="FFFFFF"/>
        </w:rPr>
        <w:t xml:space="preserve">celebrities, </w:t>
      </w:r>
      <w:r w:rsidRPr="00FB3F9B">
        <w:rPr>
          <w:rFonts w:ascii="Arial" w:hAnsi="Arial" w:cs="Arial"/>
          <w:sz w:val="20"/>
          <w:szCs w:val="20"/>
          <w:shd w:val="clear" w:color="auto" w:fill="FFFFFF"/>
        </w:rPr>
        <w:t xml:space="preserve">advocacy groups, incarcerated individuals, and the White House on a broad range of criminal justice issues. Notably, TWP helped pass the historic, bipartisan criminal justice reform legislation called the First Step Act which was signed into law in December 2018. TWP launched the Mission Green initiative (“Project Mission Green”) to focus exclusively on individuals incarcerated for cannabis-related offenses in the criminal justice </w:t>
      </w:r>
      <w:r w:rsidRPr="00FB3F9B">
        <w:rPr>
          <w:rFonts w:ascii="Arial" w:hAnsi="Arial" w:cs="Arial"/>
          <w:sz w:val="20"/>
          <w:szCs w:val="20"/>
          <w:shd w:val="clear" w:color="auto" w:fill="FFFFFF"/>
        </w:rPr>
        <w:lastRenderedPageBreak/>
        <w:t>system. The Mission Green campaign is led by people who have been</w:t>
      </w:r>
      <w:r w:rsidR="003E4FC9">
        <w:rPr>
          <w:rFonts w:ascii="Arial" w:hAnsi="Arial" w:cs="Arial"/>
          <w:sz w:val="20"/>
          <w:szCs w:val="20"/>
          <w:shd w:val="clear" w:color="auto" w:fill="FFFFFF"/>
        </w:rPr>
        <w:t xml:space="preserve"> directly</w:t>
      </w:r>
      <w:r w:rsidRPr="00FB3F9B">
        <w:rPr>
          <w:rFonts w:ascii="Arial" w:hAnsi="Arial" w:cs="Arial"/>
          <w:sz w:val="20"/>
          <w:szCs w:val="20"/>
          <w:shd w:val="clear" w:color="auto" w:fill="FFFFFF"/>
        </w:rPr>
        <w:t xml:space="preserve"> impacted by</w:t>
      </w:r>
      <w:r w:rsidR="003E4FC9">
        <w:rPr>
          <w:rFonts w:ascii="Arial" w:hAnsi="Arial" w:cs="Arial"/>
          <w:sz w:val="20"/>
          <w:szCs w:val="20"/>
          <w:shd w:val="clear" w:color="auto" w:fill="FFFFFF"/>
        </w:rPr>
        <w:t xml:space="preserve"> prohibition</w:t>
      </w:r>
      <w:r w:rsidRPr="00FB3F9B">
        <w:rPr>
          <w:rFonts w:ascii="Arial" w:hAnsi="Arial" w:cs="Arial"/>
          <w:sz w:val="20"/>
          <w:szCs w:val="20"/>
          <w:shd w:val="clear" w:color="auto" w:fill="FFFFFF"/>
        </w:rPr>
        <w:t xml:space="preserve"> and have lived through the issues</w:t>
      </w:r>
      <w:r w:rsidR="003E4FC9">
        <w:rPr>
          <w:rFonts w:ascii="Arial" w:hAnsi="Arial" w:cs="Arial"/>
          <w:sz w:val="20"/>
          <w:szCs w:val="20"/>
          <w:shd w:val="clear" w:color="auto" w:fill="FFFFFF"/>
        </w:rPr>
        <w:t xml:space="preserve"> that</w:t>
      </w:r>
      <w:r w:rsidRPr="00FB3F9B">
        <w:rPr>
          <w:rFonts w:ascii="Arial" w:hAnsi="Arial" w:cs="Arial"/>
          <w:sz w:val="20"/>
          <w:szCs w:val="20"/>
          <w:shd w:val="clear" w:color="auto" w:fill="FFFFFF"/>
        </w:rPr>
        <w:t xml:space="preserve"> advocacy organizations are working to address. The people</w:t>
      </w:r>
      <w:r w:rsidR="003E4FC9">
        <w:rPr>
          <w:rFonts w:ascii="Arial" w:hAnsi="Arial" w:cs="Arial"/>
          <w:sz w:val="20"/>
          <w:szCs w:val="20"/>
          <w:shd w:val="clear" w:color="auto" w:fill="FFFFFF"/>
        </w:rPr>
        <w:t xml:space="preserve"> most affected by </w:t>
      </w:r>
      <w:r w:rsidRPr="00FB3F9B">
        <w:rPr>
          <w:rFonts w:ascii="Arial" w:hAnsi="Arial" w:cs="Arial"/>
          <w:sz w:val="20"/>
          <w:szCs w:val="20"/>
          <w:shd w:val="clear" w:color="auto" w:fill="FFFFFF"/>
        </w:rPr>
        <w:t>the</w:t>
      </w:r>
      <w:r w:rsidR="003E4FC9">
        <w:rPr>
          <w:rFonts w:ascii="Arial" w:hAnsi="Arial" w:cs="Arial"/>
          <w:sz w:val="20"/>
          <w:szCs w:val="20"/>
          <w:shd w:val="clear" w:color="auto" w:fill="FFFFFF"/>
        </w:rPr>
        <w:t xml:space="preserve"> current justice</w:t>
      </w:r>
      <w:r w:rsidRPr="00FB3F9B">
        <w:rPr>
          <w:rFonts w:ascii="Arial" w:hAnsi="Arial" w:cs="Arial"/>
          <w:sz w:val="20"/>
          <w:szCs w:val="20"/>
          <w:shd w:val="clear" w:color="auto" w:fill="FFFFFF"/>
        </w:rPr>
        <w:t xml:space="preserve"> system are </w:t>
      </w:r>
      <w:r w:rsidR="003E4FC9">
        <w:rPr>
          <w:rFonts w:ascii="Arial" w:hAnsi="Arial" w:cs="Arial"/>
          <w:sz w:val="20"/>
          <w:szCs w:val="20"/>
          <w:shd w:val="clear" w:color="auto" w:fill="FFFFFF"/>
        </w:rPr>
        <w:t xml:space="preserve">in a </w:t>
      </w:r>
      <w:r w:rsidRPr="00FB3F9B">
        <w:rPr>
          <w:rFonts w:ascii="Arial" w:hAnsi="Arial" w:cs="Arial"/>
          <w:sz w:val="20"/>
          <w:szCs w:val="20"/>
          <w:shd w:val="clear" w:color="auto" w:fill="FFFFFF"/>
        </w:rPr>
        <w:t>unique</w:t>
      </w:r>
      <w:r w:rsidR="003E4FC9">
        <w:rPr>
          <w:rFonts w:ascii="Arial" w:hAnsi="Arial" w:cs="Arial"/>
          <w:sz w:val="20"/>
          <w:szCs w:val="20"/>
          <w:shd w:val="clear" w:color="auto" w:fill="FFFFFF"/>
        </w:rPr>
        <w:t xml:space="preserve"> position</w:t>
      </w:r>
      <w:r w:rsidRPr="00FB3F9B">
        <w:rPr>
          <w:rFonts w:ascii="Arial" w:hAnsi="Arial" w:cs="Arial"/>
          <w:sz w:val="20"/>
          <w:szCs w:val="20"/>
          <w:shd w:val="clear" w:color="auto" w:fill="FFFFFF"/>
        </w:rPr>
        <w:t xml:space="preserve"> to</w:t>
      </w:r>
      <w:r w:rsidR="003E4FC9">
        <w:rPr>
          <w:rFonts w:ascii="Arial" w:hAnsi="Arial" w:cs="Arial"/>
          <w:sz w:val="20"/>
          <w:szCs w:val="20"/>
          <w:shd w:val="clear" w:color="auto" w:fill="FFFFFF"/>
        </w:rPr>
        <w:t xml:space="preserve"> bring about transformative change.</w:t>
      </w:r>
    </w:p>
    <w:p w14:paraId="10EB3123" w14:textId="77777777" w:rsidR="004F58DC" w:rsidRPr="00FB3F9B" w:rsidRDefault="004F58DC" w:rsidP="00C24738">
      <w:pPr>
        <w:jc w:val="both"/>
        <w:rPr>
          <w:rFonts w:ascii="Arial" w:hAnsi="Arial" w:cs="Arial"/>
          <w:sz w:val="20"/>
          <w:szCs w:val="20"/>
          <w:shd w:val="clear" w:color="auto" w:fill="FFFFFF"/>
        </w:rPr>
      </w:pPr>
    </w:p>
    <w:p w14:paraId="10EB3124" w14:textId="77777777" w:rsidR="004F58DC" w:rsidRPr="00672DAE" w:rsidRDefault="00D15ABA" w:rsidP="00C24738">
      <w:pPr>
        <w:jc w:val="both"/>
        <w:rPr>
          <w:rFonts w:ascii="Arial" w:hAnsi="Arial" w:cs="Arial"/>
          <w:color w:val="26282A"/>
          <w:sz w:val="20"/>
          <w:szCs w:val="20"/>
          <w:shd w:val="clear" w:color="auto" w:fill="FFFFFF"/>
        </w:rPr>
      </w:pPr>
      <w:r w:rsidRPr="00FB3F9B">
        <w:rPr>
          <w:rFonts w:ascii="Arial" w:hAnsi="Arial" w:cs="Arial"/>
          <w:sz w:val="20"/>
          <w:szCs w:val="20"/>
          <w:shd w:val="clear" w:color="auto" w:fill="FFFFFF"/>
        </w:rPr>
        <w:t xml:space="preserve">For more information, visit </w:t>
      </w:r>
      <w:r w:rsidR="005F4B13">
        <w:rPr>
          <w:rFonts w:ascii="Arial" w:hAnsi="Arial" w:cs="Arial"/>
          <w:sz w:val="20"/>
          <w:szCs w:val="20"/>
          <w:shd w:val="clear" w:color="auto" w:fill="FFFFFF"/>
        </w:rPr>
        <w:t>www.theweldonproject.org/missiongreen</w:t>
      </w:r>
      <w:r w:rsidR="00022357">
        <w:rPr>
          <w:rFonts w:ascii="Arial" w:hAnsi="Arial" w:cs="Arial"/>
          <w:color w:val="26282A"/>
          <w:sz w:val="20"/>
          <w:szCs w:val="20"/>
          <w:shd w:val="clear" w:color="auto" w:fill="FFFFFF"/>
        </w:rPr>
        <w:t>.</w:t>
      </w:r>
    </w:p>
    <w:p w14:paraId="10EB3125" w14:textId="77777777" w:rsidR="00645CE1" w:rsidRPr="00BE455A" w:rsidRDefault="00645CE1" w:rsidP="00C24738">
      <w:pPr>
        <w:jc w:val="both"/>
        <w:rPr>
          <w:rFonts w:ascii="Arial" w:hAnsi="Arial" w:cs="Arial"/>
          <w:color w:val="000000" w:themeColor="text1"/>
          <w:sz w:val="20"/>
          <w:szCs w:val="20"/>
        </w:rPr>
      </w:pPr>
    </w:p>
    <w:p w14:paraId="10EB3126" w14:textId="77777777" w:rsidR="006338CC" w:rsidRPr="00BE455A" w:rsidRDefault="00D15ABA" w:rsidP="00716B1B">
      <w:pPr>
        <w:keepNext/>
        <w:jc w:val="both"/>
        <w:rPr>
          <w:rFonts w:ascii="Arial" w:hAnsi="Arial" w:cs="Arial"/>
          <w:b/>
          <w:color w:val="000000" w:themeColor="text1"/>
          <w:sz w:val="20"/>
          <w:szCs w:val="20"/>
          <w:u w:val="single"/>
        </w:rPr>
      </w:pPr>
      <w:r w:rsidRPr="00BE455A">
        <w:rPr>
          <w:rFonts w:ascii="Arial" w:hAnsi="Arial" w:cs="Arial"/>
          <w:b/>
          <w:color w:val="000000" w:themeColor="text1"/>
          <w:sz w:val="20"/>
          <w:szCs w:val="20"/>
          <w:u w:val="single"/>
        </w:rPr>
        <w:t>KushCo Holdings Contact</w:t>
      </w:r>
    </w:p>
    <w:p w14:paraId="10EB3127" w14:textId="77777777" w:rsidR="006338CC" w:rsidRPr="00BE455A" w:rsidRDefault="006338CC" w:rsidP="00716B1B">
      <w:pPr>
        <w:keepNext/>
        <w:jc w:val="both"/>
        <w:rPr>
          <w:rFonts w:ascii="Arial" w:hAnsi="Arial" w:cs="Arial"/>
          <w:color w:val="000000" w:themeColor="text1"/>
          <w:sz w:val="20"/>
          <w:szCs w:val="20"/>
        </w:rPr>
      </w:pPr>
    </w:p>
    <w:p w14:paraId="10EB3128" w14:textId="77777777" w:rsidR="00715C9E" w:rsidRPr="00BE455A" w:rsidRDefault="00D15ABA" w:rsidP="00716B1B">
      <w:pPr>
        <w:keepNext/>
        <w:jc w:val="both"/>
        <w:outlineLvl w:val="0"/>
        <w:rPr>
          <w:rFonts w:ascii="Arial" w:hAnsi="Arial" w:cs="Arial"/>
          <w:b/>
          <w:color w:val="000000" w:themeColor="text1"/>
          <w:sz w:val="20"/>
          <w:szCs w:val="20"/>
        </w:rPr>
      </w:pPr>
      <w:r w:rsidRPr="00BE455A">
        <w:rPr>
          <w:rFonts w:ascii="Arial" w:hAnsi="Arial" w:cs="Arial"/>
          <w:b/>
          <w:color w:val="000000" w:themeColor="text1"/>
          <w:sz w:val="20"/>
          <w:szCs w:val="20"/>
        </w:rPr>
        <w:t>Investor Contact:</w:t>
      </w:r>
    </w:p>
    <w:p w14:paraId="10EB3129" w14:textId="77777777" w:rsidR="00715C9E" w:rsidRDefault="00D15ABA" w:rsidP="00716B1B">
      <w:pPr>
        <w:keepNext/>
        <w:jc w:val="both"/>
        <w:outlineLvl w:val="0"/>
        <w:rPr>
          <w:rFonts w:ascii="Arial" w:hAnsi="Arial" w:cs="Arial"/>
          <w:color w:val="000000" w:themeColor="text1"/>
          <w:sz w:val="20"/>
          <w:szCs w:val="20"/>
        </w:rPr>
      </w:pPr>
      <w:r>
        <w:rPr>
          <w:rFonts w:ascii="Arial" w:hAnsi="Arial" w:cs="Arial"/>
          <w:color w:val="000000" w:themeColor="text1"/>
          <w:sz w:val="20"/>
          <w:szCs w:val="20"/>
        </w:rPr>
        <w:t>Najim Mostamand, CFA</w:t>
      </w:r>
    </w:p>
    <w:p w14:paraId="10EB312A" w14:textId="77777777" w:rsidR="00715C9E" w:rsidRDefault="00D15ABA" w:rsidP="00716B1B">
      <w:pPr>
        <w:keepNext/>
        <w:jc w:val="both"/>
        <w:outlineLvl w:val="0"/>
        <w:rPr>
          <w:rFonts w:ascii="Arial" w:hAnsi="Arial" w:cs="Arial"/>
          <w:color w:val="000000" w:themeColor="text1"/>
          <w:sz w:val="20"/>
          <w:szCs w:val="20"/>
        </w:rPr>
      </w:pPr>
      <w:r>
        <w:rPr>
          <w:rFonts w:ascii="Arial" w:hAnsi="Arial" w:cs="Arial"/>
          <w:color w:val="000000" w:themeColor="text1"/>
          <w:sz w:val="20"/>
          <w:szCs w:val="20"/>
        </w:rPr>
        <w:t>Director of Investor Relations</w:t>
      </w:r>
    </w:p>
    <w:p w14:paraId="10EB312B" w14:textId="77777777" w:rsidR="00715C9E" w:rsidRPr="00BE455A" w:rsidRDefault="00D15ABA" w:rsidP="00716B1B">
      <w:pPr>
        <w:keepNext/>
        <w:jc w:val="both"/>
        <w:outlineLvl w:val="0"/>
        <w:rPr>
          <w:rFonts w:ascii="Arial" w:hAnsi="Arial" w:cs="Arial"/>
          <w:color w:val="000000" w:themeColor="text1"/>
          <w:sz w:val="20"/>
          <w:szCs w:val="20"/>
        </w:rPr>
      </w:pPr>
      <w:r>
        <w:rPr>
          <w:rFonts w:ascii="Arial" w:hAnsi="Arial" w:cs="Arial"/>
          <w:color w:val="000000" w:themeColor="text1"/>
          <w:sz w:val="20"/>
          <w:szCs w:val="20"/>
        </w:rPr>
        <w:t>714-539-7653</w:t>
      </w:r>
    </w:p>
    <w:p w14:paraId="10EB312C" w14:textId="77777777" w:rsidR="00992360" w:rsidRDefault="00DE79AC" w:rsidP="00EB4EA7">
      <w:pPr>
        <w:keepNext/>
        <w:jc w:val="both"/>
        <w:outlineLvl w:val="0"/>
        <w:rPr>
          <w:rStyle w:val="Hyperlink"/>
          <w:rFonts w:ascii="Arial" w:hAnsi="Arial" w:cs="Arial"/>
          <w:sz w:val="20"/>
          <w:szCs w:val="20"/>
        </w:rPr>
      </w:pPr>
      <w:r w:rsidRPr="009A62FD">
        <w:rPr>
          <w:rFonts w:ascii="Arial" w:hAnsi="Arial" w:cs="Arial"/>
          <w:sz w:val="20"/>
          <w:szCs w:val="20"/>
        </w:rPr>
        <w:t>ir@kushco.com</w:t>
      </w:r>
    </w:p>
    <w:p w14:paraId="10EB312D" w14:textId="77777777" w:rsidR="00022357" w:rsidRDefault="00022357" w:rsidP="00EB4EA7">
      <w:pPr>
        <w:keepNext/>
        <w:jc w:val="both"/>
        <w:outlineLvl w:val="0"/>
        <w:rPr>
          <w:rStyle w:val="Hyperlink"/>
          <w:rFonts w:ascii="Arial" w:hAnsi="Arial" w:cs="Arial"/>
          <w:sz w:val="20"/>
          <w:szCs w:val="20"/>
        </w:rPr>
      </w:pPr>
    </w:p>
    <w:p w14:paraId="10EB312E" w14:textId="77777777" w:rsidR="00022357" w:rsidRDefault="00D15ABA" w:rsidP="00022357">
      <w:pPr>
        <w:keepNext/>
        <w:jc w:val="both"/>
        <w:rPr>
          <w:rFonts w:ascii="Arial" w:hAnsi="Arial" w:cs="Arial"/>
          <w:b/>
          <w:color w:val="000000" w:themeColor="text1"/>
          <w:sz w:val="20"/>
          <w:szCs w:val="20"/>
          <w:u w:val="single"/>
        </w:rPr>
      </w:pPr>
      <w:r w:rsidRPr="00022357">
        <w:rPr>
          <w:rFonts w:ascii="Arial" w:hAnsi="Arial" w:cs="Arial"/>
          <w:b/>
          <w:color w:val="000000" w:themeColor="text1"/>
          <w:sz w:val="20"/>
          <w:szCs w:val="20"/>
          <w:u w:val="single"/>
        </w:rPr>
        <w:t>Project Mission Green Contact</w:t>
      </w:r>
    </w:p>
    <w:p w14:paraId="10EB312F" w14:textId="77777777" w:rsidR="00022357" w:rsidRDefault="00022357" w:rsidP="00022357">
      <w:pPr>
        <w:keepNext/>
        <w:jc w:val="both"/>
        <w:rPr>
          <w:rFonts w:ascii="Arial" w:hAnsi="Arial" w:cs="Arial"/>
          <w:b/>
          <w:color w:val="000000" w:themeColor="text1"/>
          <w:sz w:val="20"/>
          <w:szCs w:val="20"/>
          <w:u w:val="single"/>
        </w:rPr>
      </w:pPr>
    </w:p>
    <w:p w14:paraId="10EB3130" w14:textId="77777777" w:rsidR="00FB3F9B" w:rsidRPr="00FB3F9B" w:rsidRDefault="00D15ABA" w:rsidP="00FB3F9B">
      <w:pPr>
        <w:keepNext/>
        <w:jc w:val="both"/>
        <w:rPr>
          <w:rFonts w:ascii="Arial" w:hAnsi="Arial" w:cs="Arial"/>
          <w:bCs/>
          <w:color w:val="000000" w:themeColor="text1"/>
          <w:sz w:val="20"/>
          <w:szCs w:val="20"/>
        </w:rPr>
      </w:pPr>
      <w:r w:rsidRPr="00FB3F9B">
        <w:rPr>
          <w:rFonts w:ascii="Arial" w:hAnsi="Arial" w:cs="Arial"/>
          <w:bCs/>
          <w:color w:val="000000" w:themeColor="text1"/>
          <w:sz w:val="20"/>
          <w:szCs w:val="20"/>
        </w:rPr>
        <w:t>Weldon Angelos</w:t>
      </w:r>
    </w:p>
    <w:p w14:paraId="10EB3131" w14:textId="77777777" w:rsidR="00FB3F9B" w:rsidRPr="00FB3F9B" w:rsidRDefault="00D15ABA" w:rsidP="00FB3F9B">
      <w:pPr>
        <w:keepNext/>
        <w:jc w:val="both"/>
        <w:rPr>
          <w:rFonts w:ascii="Arial" w:hAnsi="Arial" w:cs="Arial"/>
          <w:bCs/>
          <w:color w:val="000000" w:themeColor="text1"/>
          <w:sz w:val="20"/>
          <w:szCs w:val="20"/>
        </w:rPr>
      </w:pPr>
      <w:r w:rsidRPr="00FB3F9B">
        <w:rPr>
          <w:rFonts w:ascii="Arial" w:hAnsi="Arial" w:cs="Arial"/>
          <w:bCs/>
          <w:color w:val="000000" w:themeColor="text1"/>
          <w:sz w:val="20"/>
          <w:szCs w:val="20"/>
        </w:rPr>
        <w:t xml:space="preserve">President, The Weldon Project  </w:t>
      </w:r>
    </w:p>
    <w:p w14:paraId="10EB3132" w14:textId="77777777" w:rsidR="001014EE" w:rsidRDefault="00D15ABA" w:rsidP="00FB3F9B">
      <w:pPr>
        <w:keepNext/>
        <w:jc w:val="both"/>
        <w:rPr>
          <w:rFonts w:ascii="Arial" w:hAnsi="Arial" w:cs="Arial"/>
          <w:bCs/>
          <w:color w:val="0000FF" w:themeColor="hyperlink"/>
          <w:sz w:val="20"/>
          <w:szCs w:val="20"/>
          <w:u w:val="single"/>
        </w:rPr>
      </w:pPr>
      <w:r w:rsidRPr="001014EE">
        <w:rPr>
          <w:rFonts w:ascii="Arial" w:hAnsi="Arial" w:cs="Arial"/>
          <w:bCs/>
          <w:sz w:val="20"/>
          <w:szCs w:val="20"/>
        </w:rPr>
        <w:t>weldon@theweldonprojec</w:t>
      </w:r>
      <w:r w:rsidRPr="003B53FD">
        <w:rPr>
          <w:rFonts w:ascii="Arial" w:hAnsi="Arial" w:cs="Arial"/>
          <w:bCs/>
          <w:sz w:val="20"/>
          <w:szCs w:val="20"/>
        </w:rPr>
        <w:t>t.org</w:t>
      </w:r>
    </w:p>
    <w:p w14:paraId="10EB3133" w14:textId="77777777" w:rsidR="001014EE" w:rsidRPr="00C71730" w:rsidRDefault="001014EE" w:rsidP="00FB3F9B">
      <w:pPr>
        <w:keepNext/>
        <w:jc w:val="both"/>
        <w:rPr>
          <w:rFonts w:ascii="Arial" w:hAnsi="Arial" w:cs="Arial"/>
          <w:bCs/>
          <w:color w:val="0000FF" w:themeColor="hyperlink"/>
          <w:sz w:val="20"/>
          <w:szCs w:val="20"/>
          <w:u w:val="single"/>
        </w:rPr>
      </w:pPr>
    </w:p>
    <w:p w14:paraId="10EB3134" w14:textId="77777777" w:rsidR="00FB3F9B" w:rsidRPr="00FB3F9B" w:rsidRDefault="00FB3F9B" w:rsidP="00FB3F9B">
      <w:pPr>
        <w:keepNext/>
        <w:jc w:val="both"/>
        <w:rPr>
          <w:rFonts w:ascii="Arial" w:hAnsi="Arial" w:cs="Arial"/>
          <w:bCs/>
          <w:color w:val="000000" w:themeColor="text1"/>
          <w:sz w:val="20"/>
          <w:szCs w:val="20"/>
        </w:rPr>
      </w:pPr>
    </w:p>
    <w:p w14:paraId="10EB3135" w14:textId="77777777" w:rsidR="00022357" w:rsidRPr="00022357" w:rsidRDefault="00022357" w:rsidP="00022357">
      <w:pPr>
        <w:keepNext/>
        <w:jc w:val="both"/>
        <w:rPr>
          <w:rFonts w:ascii="Arial" w:hAnsi="Arial" w:cs="Arial"/>
          <w:b/>
          <w:color w:val="000000" w:themeColor="text1"/>
          <w:sz w:val="20"/>
          <w:szCs w:val="20"/>
        </w:rPr>
      </w:pPr>
    </w:p>
    <w:sectPr w:rsidR="00022357" w:rsidRPr="00022357" w:rsidSect="00350C87">
      <w:pgSz w:w="12240" w:h="15840"/>
      <w:pgMar w:top="1440" w:right="1440" w:bottom="1440" w:left="1440" w:header="720" w:footer="720"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72981"/>
    <w:multiLevelType w:val="hybridMultilevel"/>
    <w:tmpl w:val="1E226E68"/>
    <w:lvl w:ilvl="0" w:tplc="5678D078">
      <w:start w:val="1"/>
      <w:numFmt w:val="bullet"/>
      <w:lvlText w:val=""/>
      <w:lvlJc w:val="left"/>
      <w:pPr>
        <w:ind w:left="720" w:hanging="360"/>
      </w:pPr>
      <w:rPr>
        <w:rFonts w:ascii="Symbol" w:hAnsi="Symbol" w:hint="default"/>
      </w:rPr>
    </w:lvl>
    <w:lvl w:ilvl="1" w:tplc="154E9702" w:tentative="1">
      <w:start w:val="1"/>
      <w:numFmt w:val="bullet"/>
      <w:lvlText w:val="o"/>
      <w:lvlJc w:val="left"/>
      <w:pPr>
        <w:ind w:left="1440" w:hanging="360"/>
      </w:pPr>
      <w:rPr>
        <w:rFonts w:ascii="Courier New" w:hAnsi="Courier New" w:cs="Courier New" w:hint="default"/>
      </w:rPr>
    </w:lvl>
    <w:lvl w:ilvl="2" w:tplc="B6DED820" w:tentative="1">
      <w:start w:val="1"/>
      <w:numFmt w:val="bullet"/>
      <w:lvlText w:val=""/>
      <w:lvlJc w:val="left"/>
      <w:pPr>
        <w:ind w:left="2160" w:hanging="360"/>
      </w:pPr>
      <w:rPr>
        <w:rFonts w:ascii="Wingdings" w:hAnsi="Wingdings" w:hint="default"/>
      </w:rPr>
    </w:lvl>
    <w:lvl w:ilvl="3" w:tplc="DB0A9358" w:tentative="1">
      <w:start w:val="1"/>
      <w:numFmt w:val="bullet"/>
      <w:lvlText w:val=""/>
      <w:lvlJc w:val="left"/>
      <w:pPr>
        <w:ind w:left="2880" w:hanging="360"/>
      </w:pPr>
      <w:rPr>
        <w:rFonts w:ascii="Symbol" w:hAnsi="Symbol" w:hint="default"/>
      </w:rPr>
    </w:lvl>
    <w:lvl w:ilvl="4" w:tplc="0E0E99D6" w:tentative="1">
      <w:start w:val="1"/>
      <w:numFmt w:val="bullet"/>
      <w:lvlText w:val="o"/>
      <w:lvlJc w:val="left"/>
      <w:pPr>
        <w:ind w:left="3600" w:hanging="360"/>
      </w:pPr>
      <w:rPr>
        <w:rFonts w:ascii="Courier New" w:hAnsi="Courier New" w:cs="Courier New" w:hint="default"/>
      </w:rPr>
    </w:lvl>
    <w:lvl w:ilvl="5" w:tplc="578ACB96" w:tentative="1">
      <w:start w:val="1"/>
      <w:numFmt w:val="bullet"/>
      <w:lvlText w:val=""/>
      <w:lvlJc w:val="left"/>
      <w:pPr>
        <w:ind w:left="4320" w:hanging="360"/>
      </w:pPr>
      <w:rPr>
        <w:rFonts w:ascii="Wingdings" w:hAnsi="Wingdings" w:hint="default"/>
      </w:rPr>
    </w:lvl>
    <w:lvl w:ilvl="6" w:tplc="B3C64CE6" w:tentative="1">
      <w:start w:val="1"/>
      <w:numFmt w:val="bullet"/>
      <w:lvlText w:val=""/>
      <w:lvlJc w:val="left"/>
      <w:pPr>
        <w:ind w:left="5040" w:hanging="360"/>
      </w:pPr>
      <w:rPr>
        <w:rFonts w:ascii="Symbol" w:hAnsi="Symbol" w:hint="default"/>
      </w:rPr>
    </w:lvl>
    <w:lvl w:ilvl="7" w:tplc="9E6E85F8" w:tentative="1">
      <w:start w:val="1"/>
      <w:numFmt w:val="bullet"/>
      <w:lvlText w:val="o"/>
      <w:lvlJc w:val="left"/>
      <w:pPr>
        <w:ind w:left="5760" w:hanging="360"/>
      </w:pPr>
      <w:rPr>
        <w:rFonts w:ascii="Courier New" w:hAnsi="Courier New" w:cs="Courier New" w:hint="default"/>
      </w:rPr>
    </w:lvl>
    <w:lvl w:ilvl="8" w:tplc="E064E8A8" w:tentative="1">
      <w:start w:val="1"/>
      <w:numFmt w:val="bullet"/>
      <w:lvlText w:val=""/>
      <w:lvlJc w:val="left"/>
      <w:pPr>
        <w:ind w:left="6480" w:hanging="360"/>
      </w:pPr>
      <w:rPr>
        <w:rFonts w:ascii="Wingdings" w:hAnsi="Wingdings" w:hint="default"/>
      </w:rPr>
    </w:lvl>
  </w:abstractNum>
  <w:abstractNum w:abstractNumId="1" w15:restartNumberingAfterBreak="0">
    <w:nsid w:val="0312714D"/>
    <w:multiLevelType w:val="hybridMultilevel"/>
    <w:tmpl w:val="38323BE4"/>
    <w:lvl w:ilvl="0" w:tplc="3320BE28">
      <w:start w:val="1"/>
      <w:numFmt w:val="bullet"/>
      <w:lvlText w:val=""/>
      <w:lvlJc w:val="left"/>
      <w:pPr>
        <w:ind w:left="720" w:hanging="360"/>
      </w:pPr>
      <w:rPr>
        <w:rFonts w:ascii="Symbol" w:hAnsi="Symbol" w:hint="default"/>
      </w:rPr>
    </w:lvl>
    <w:lvl w:ilvl="1" w:tplc="86FAA2EA" w:tentative="1">
      <w:start w:val="1"/>
      <w:numFmt w:val="bullet"/>
      <w:lvlText w:val="o"/>
      <w:lvlJc w:val="left"/>
      <w:pPr>
        <w:ind w:left="1440" w:hanging="360"/>
      </w:pPr>
      <w:rPr>
        <w:rFonts w:ascii="Courier New" w:hAnsi="Courier New" w:cs="Courier New" w:hint="default"/>
      </w:rPr>
    </w:lvl>
    <w:lvl w:ilvl="2" w:tplc="5FCA4D92" w:tentative="1">
      <w:start w:val="1"/>
      <w:numFmt w:val="bullet"/>
      <w:lvlText w:val=""/>
      <w:lvlJc w:val="left"/>
      <w:pPr>
        <w:ind w:left="2160" w:hanging="360"/>
      </w:pPr>
      <w:rPr>
        <w:rFonts w:ascii="Wingdings" w:hAnsi="Wingdings" w:hint="default"/>
      </w:rPr>
    </w:lvl>
    <w:lvl w:ilvl="3" w:tplc="6A26B3BC" w:tentative="1">
      <w:start w:val="1"/>
      <w:numFmt w:val="bullet"/>
      <w:lvlText w:val=""/>
      <w:lvlJc w:val="left"/>
      <w:pPr>
        <w:ind w:left="2880" w:hanging="360"/>
      </w:pPr>
      <w:rPr>
        <w:rFonts w:ascii="Symbol" w:hAnsi="Symbol" w:hint="default"/>
      </w:rPr>
    </w:lvl>
    <w:lvl w:ilvl="4" w:tplc="DD3AB49C" w:tentative="1">
      <w:start w:val="1"/>
      <w:numFmt w:val="bullet"/>
      <w:lvlText w:val="o"/>
      <w:lvlJc w:val="left"/>
      <w:pPr>
        <w:ind w:left="3600" w:hanging="360"/>
      </w:pPr>
      <w:rPr>
        <w:rFonts w:ascii="Courier New" w:hAnsi="Courier New" w:cs="Courier New" w:hint="default"/>
      </w:rPr>
    </w:lvl>
    <w:lvl w:ilvl="5" w:tplc="6FEAE92C" w:tentative="1">
      <w:start w:val="1"/>
      <w:numFmt w:val="bullet"/>
      <w:lvlText w:val=""/>
      <w:lvlJc w:val="left"/>
      <w:pPr>
        <w:ind w:left="4320" w:hanging="360"/>
      </w:pPr>
      <w:rPr>
        <w:rFonts w:ascii="Wingdings" w:hAnsi="Wingdings" w:hint="default"/>
      </w:rPr>
    </w:lvl>
    <w:lvl w:ilvl="6" w:tplc="D3C821B4" w:tentative="1">
      <w:start w:val="1"/>
      <w:numFmt w:val="bullet"/>
      <w:lvlText w:val=""/>
      <w:lvlJc w:val="left"/>
      <w:pPr>
        <w:ind w:left="5040" w:hanging="360"/>
      </w:pPr>
      <w:rPr>
        <w:rFonts w:ascii="Symbol" w:hAnsi="Symbol" w:hint="default"/>
      </w:rPr>
    </w:lvl>
    <w:lvl w:ilvl="7" w:tplc="7A06A560" w:tentative="1">
      <w:start w:val="1"/>
      <w:numFmt w:val="bullet"/>
      <w:lvlText w:val="o"/>
      <w:lvlJc w:val="left"/>
      <w:pPr>
        <w:ind w:left="5760" w:hanging="360"/>
      </w:pPr>
      <w:rPr>
        <w:rFonts w:ascii="Courier New" w:hAnsi="Courier New" w:cs="Courier New" w:hint="default"/>
      </w:rPr>
    </w:lvl>
    <w:lvl w:ilvl="8" w:tplc="FAD09BA6" w:tentative="1">
      <w:start w:val="1"/>
      <w:numFmt w:val="bullet"/>
      <w:lvlText w:val=""/>
      <w:lvlJc w:val="left"/>
      <w:pPr>
        <w:ind w:left="6480" w:hanging="360"/>
      </w:pPr>
      <w:rPr>
        <w:rFonts w:ascii="Wingdings" w:hAnsi="Wingdings" w:hint="default"/>
      </w:rPr>
    </w:lvl>
  </w:abstractNum>
  <w:abstractNum w:abstractNumId="2" w15:restartNumberingAfterBreak="0">
    <w:nsid w:val="0B5C02C4"/>
    <w:multiLevelType w:val="hybridMultilevel"/>
    <w:tmpl w:val="CDB2A9D6"/>
    <w:lvl w:ilvl="0" w:tplc="CDEEBAE4">
      <w:start w:val="1"/>
      <w:numFmt w:val="bullet"/>
      <w:lvlText w:val=""/>
      <w:lvlJc w:val="left"/>
      <w:pPr>
        <w:ind w:left="720" w:hanging="360"/>
      </w:pPr>
      <w:rPr>
        <w:rFonts w:ascii="Symbol" w:hAnsi="Symbol" w:hint="default"/>
      </w:rPr>
    </w:lvl>
    <w:lvl w:ilvl="1" w:tplc="701C62DA" w:tentative="1">
      <w:start w:val="1"/>
      <w:numFmt w:val="bullet"/>
      <w:lvlText w:val="o"/>
      <w:lvlJc w:val="left"/>
      <w:pPr>
        <w:ind w:left="1440" w:hanging="360"/>
      </w:pPr>
      <w:rPr>
        <w:rFonts w:ascii="Courier New" w:hAnsi="Courier New" w:cs="Courier New" w:hint="default"/>
      </w:rPr>
    </w:lvl>
    <w:lvl w:ilvl="2" w:tplc="CCC88866" w:tentative="1">
      <w:start w:val="1"/>
      <w:numFmt w:val="bullet"/>
      <w:lvlText w:val=""/>
      <w:lvlJc w:val="left"/>
      <w:pPr>
        <w:ind w:left="2160" w:hanging="360"/>
      </w:pPr>
      <w:rPr>
        <w:rFonts w:ascii="Wingdings" w:hAnsi="Wingdings" w:hint="default"/>
      </w:rPr>
    </w:lvl>
    <w:lvl w:ilvl="3" w:tplc="14CE8792" w:tentative="1">
      <w:start w:val="1"/>
      <w:numFmt w:val="bullet"/>
      <w:lvlText w:val=""/>
      <w:lvlJc w:val="left"/>
      <w:pPr>
        <w:ind w:left="2880" w:hanging="360"/>
      </w:pPr>
      <w:rPr>
        <w:rFonts w:ascii="Symbol" w:hAnsi="Symbol" w:hint="default"/>
      </w:rPr>
    </w:lvl>
    <w:lvl w:ilvl="4" w:tplc="614AB81A" w:tentative="1">
      <w:start w:val="1"/>
      <w:numFmt w:val="bullet"/>
      <w:lvlText w:val="o"/>
      <w:lvlJc w:val="left"/>
      <w:pPr>
        <w:ind w:left="3600" w:hanging="360"/>
      </w:pPr>
      <w:rPr>
        <w:rFonts w:ascii="Courier New" w:hAnsi="Courier New" w:cs="Courier New" w:hint="default"/>
      </w:rPr>
    </w:lvl>
    <w:lvl w:ilvl="5" w:tplc="5B8227CE" w:tentative="1">
      <w:start w:val="1"/>
      <w:numFmt w:val="bullet"/>
      <w:lvlText w:val=""/>
      <w:lvlJc w:val="left"/>
      <w:pPr>
        <w:ind w:left="4320" w:hanging="360"/>
      </w:pPr>
      <w:rPr>
        <w:rFonts w:ascii="Wingdings" w:hAnsi="Wingdings" w:hint="default"/>
      </w:rPr>
    </w:lvl>
    <w:lvl w:ilvl="6" w:tplc="507632F8" w:tentative="1">
      <w:start w:val="1"/>
      <w:numFmt w:val="bullet"/>
      <w:lvlText w:val=""/>
      <w:lvlJc w:val="left"/>
      <w:pPr>
        <w:ind w:left="5040" w:hanging="360"/>
      </w:pPr>
      <w:rPr>
        <w:rFonts w:ascii="Symbol" w:hAnsi="Symbol" w:hint="default"/>
      </w:rPr>
    </w:lvl>
    <w:lvl w:ilvl="7" w:tplc="9C7483C8" w:tentative="1">
      <w:start w:val="1"/>
      <w:numFmt w:val="bullet"/>
      <w:lvlText w:val="o"/>
      <w:lvlJc w:val="left"/>
      <w:pPr>
        <w:ind w:left="5760" w:hanging="360"/>
      </w:pPr>
      <w:rPr>
        <w:rFonts w:ascii="Courier New" w:hAnsi="Courier New" w:cs="Courier New" w:hint="default"/>
      </w:rPr>
    </w:lvl>
    <w:lvl w:ilvl="8" w:tplc="01C8BB22" w:tentative="1">
      <w:start w:val="1"/>
      <w:numFmt w:val="bullet"/>
      <w:lvlText w:val=""/>
      <w:lvlJc w:val="left"/>
      <w:pPr>
        <w:ind w:left="6480" w:hanging="360"/>
      </w:pPr>
      <w:rPr>
        <w:rFonts w:ascii="Wingdings" w:hAnsi="Wingdings" w:hint="default"/>
      </w:rPr>
    </w:lvl>
  </w:abstractNum>
  <w:abstractNum w:abstractNumId="3" w15:restartNumberingAfterBreak="0">
    <w:nsid w:val="16101141"/>
    <w:multiLevelType w:val="hybridMultilevel"/>
    <w:tmpl w:val="43848412"/>
    <w:lvl w:ilvl="0" w:tplc="FDF43976">
      <w:start w:val="1"/>
      <w:numFmt w:val="bullet"/>
      <w:lvlText w:val=""/>
      <w:lvlJc w:val="left"/>
      <w:pPr>
        <w:ind w:left="720" w:hanging="360"/>
      </w:pPr>
      <w:rPr>
        <w:rFonts w:ascii="Symbol" w:hAnsi="Symbol" w:hint="default"/>
      </w:rPr>
    </w:lvl>
    <w:lvl w:ilvl="1" w:tplc="B1940FBA" w:tentative="1">
      <w:start w:val="1"/>
      <w:numFmt w:val="bullet"/>
      <w:lvlText w:val="o"/>
      <w:lvlJc w:val="left"/>
      <w:pPr>
        <w:ind w:left="1440" w:hanging="360"/>
      </w:pPr>
      <w:rPr>
        <w:rFonts w:ascii="Courier New" w:hAnsi="Courier New" w:cs="Courier New" w:hint="default"/>
      </w:rPr>
    </w:lvl>
    <w:lvl w:ilvl="2" w:tplc="D7009942" w:tentative="1">
      <w:start w:val="1"/>
      <w:numFmt w:val="bullet"/>
      <w:lvlText w:val=""/>
      <w:lvlJc w:val="left"/>
      <w:pPr>
        <w:ind w:left="2160" w:hanging="360"/>
      </w:pPr>
      <w:rPr>
        <w:rFonts w:ascii="Wingdings" w:hAnsi="Wingdings" w:hint="default"/>
      </w:rPr>
    </w:lvl>
    <w:lvl w:ilvl="3" w:tplc="1B4A565A" w:tentative="1">
      <w:start w:val="1"/>
      <w:numFmt w:val="bullet"/>
      <w:lvlText w:val=""/>
      <w:lvlJc w:val="left"/>
      <w:pPr>
        <w:ind w:left="2880" w:hanging="360"/>
      </w:pPr>
      <w:rPr>
        <w:rFonts w:ascii="Symbol" w:hAnsi="Symbol" w:hint="default"/>
      </w:rPr>
    </w:lvl>
    <w:lvl w:ilvl="4" w:tplc="1A209230" w:tentative="1">
      <w:start w:val="1"/>
      <w:numFmt w:val="bullet"/>
      <w:lvlText w:val="o"/>
      <w:lvlJc w:val="left"/>
      <w:pPr>
        <w:ind w:left="3600" w:hanging="360"/>
      </w:pPr>
      <w:rPr>
        <w:rFonts w:ascii="Courier New" w:hAnsi="Courier New" w:cs="Courier New" w:hint="default"/>
      </w:rPr>
    </w:lvl>
    <w:lvl w:ilvl="5" w:tplc="CAB4F73C" w:tentative="1">
      <w:start w:val="1"/>
      <w:numFmt w:val="bullet"/>
      <w:lvlText w:val=""/>
      <w:lvlJc w:val="left"/>
      <w:pPr>
        <w:ind w:left="4320" w:hanging="360"/>
      </w:pPr>
      <w:rPr>
        <w:rFonts w:ascii="Wingdings" w:hAnsi="Wingdings" w:hint="default"/>
      </w:rPr>
    </w:lvl>
    <w:lvl w:ilvl="6" w:tplc="3EA6B3F0" w:tentative="1">
      <w:start w:val="1"/>
      <w:numFmt w:val="bullet"/>
      <w:lvlText w:val=""/>
      <w:lvlJc w:val="left"/>
      <w:pPr>
        <w:ind w:left="5040" w:hanging="360"/>
      </w:pPr>
      <w:rPr>
        <w:rFonts w:ascii="Symbol" w:hAnsi="Symbol" w:hint="default"/>
      </w:rPr>
    </w:lvl>
    <w:lvl w:ilvl="7" w:tplc="9DA8CF72" w:tentative="1">
      <w:start w:val="1"/>
      <w:numFmt w:val="bullet"/>
      <w:lvlText w:val="o"/>
      <w:lvlJc w:val="left"/>
      <w:pPr>
        <w:ind w:left="5760" w:hanging="360"/>
      </w:pPr>
      <w:rPr>
        <w:rFonts w:ascii="Courier New" w:hAnsi="Courier New" w:cs="Courier New" w:hint="default"/>
      </w:rPr>
    </w:lvl>
    <w:lvl w:ilvl="8" w:tplc="DEC828BE" w:tentative="1">
      <w:start w:val="1"/>
      <w:numFmt w:val="bullet"/>
      <w:lvlText w:val=""/>
      <w:lvlJc w:val="left"/>
      <w:pPr>
        <w:ind w:left="6480" w:hanging="360"/>
      </w:pPr>
      <w:rPr>
        <w:rFonts w:ascii="Wingdings" w:hAnsi="Wingdings" w:hint="default"/>
      </w:rPr>
    </w:lvl>
  </w:abstractNum>
  <w:abstractNum w:abstractNumId="4" w15:restartNumberingAfterBreak="0">
    <w:nsid w:val="39054004"/>
    <w:multiLevelType w:val="hybridMultilevel"/>
    <w:tmpl w:val="0FBC1866"/>
    <w:lvl w:ilvl="0" w:tplc="271EF0FA">
      <w:start w:val="1"/>
      <w:numFmt w:val="bullet"/>
      <w:lvlText w:val=""/>
      <w:lvlJc w:val="left"/>
      <w:pPr>
        <w:ind w:left="720" w:hanging="360"/>
      </w:pPr>
      <w:rPr>
        <w:rFonts w:ascii="Symbol" w:hAnsi="Symbol" w:hint="default"/>
      </w:rPr>
    </w:lvl>
    <w:lvl w:ilvl="1" w:tplc="5FBAF54C" w:tentative="1">
      <w:start w:val="1"/>
      <w:numFmt w:val="bullet"/>
      <w:lvlText w:val="o"/>
      <w:lvlJc w:val="left"/>
      <w:pPr>
        <w:ind w:left="1440" w:hanging="360"/>
      </w:pPr>
      <w:rPr>
        <w:rFonts w:ascii="Courier New" w:hAnsi="Courier New" w:cs="Courier New" w:hint="default"/>
      </w:rPr>
    </w:lvl>
    <w:lvl w:ilvl="2" w:tplc="092C37B8" w:tentative="1">
      <w:start w:val="1"/>
      <w:numFmt w:val="bullet"/>
      <w:lvlText w:val=""/>
      <w:lvlJc w:val="left"/>
      <w:pPr>
        <w:ind w:left="2160" w:hanging="360"/>
      </w:pPr>
      <w:rPr>
        <w:rFonts w:ascii="Wingdings" w:hAnsi="Wingdings" w:hint="default"/>
      </w:rPr>
    </w:lvl>
    <w:lvl w:ilvl="3" w:tplc="DC2E7056" w:tentative="1">
      <w:start w:val="1"/>
      <w:numFmt w:val="bullet"/>
      <w:lvlText w:val=""/>
      <w:lvlJc w:val="left"/>
      <w:pPr>
        <w:ind w:left="2880" w:hanging="360"/>
      </w:pPr>
      <w:rPr>
        <w:rFonts w:ascii="Symbol" w:hAnsi="Symbol" w:hint="default"/>
      </w:rPr>
    </w:lvl>
    <w:lvl w:ilvl="4" w:tplc="2F1CA5DA" w:tentative="1">
      <w:start w:val="1"/>
      <w:numFmt w:val="bullet"/>
      <w:lvlText w:val="o"/>
      <w:lvlJc w:val="left"/>
      <w:pPr>
        <w:ind w:left="3600" w:hanging="360"/>
      </w:pPr>
      <w:rPr>
        <w:rFonts w:ascii="Courier New" w:hAnsi="Courier New" w:cs="Courier New" w:hint="default"/>
      </w:rPr>
    </w:lvl>
    <w:lvl w:ilvl="5" w:tplc="4C467B36" w:tentative="1">
      <w:start w:val="1"/>
      <w:numFmt w:val="bullet"/>
      <w:lvlText w:val=""/>
      <w:lvlJc w:val="left"/>
      <w:pPr>
        <w:ind w:left="4320" w:hanging="360"/>
      </w:pPr>
      <w:rPr>
        <w:rFonts w:ascii="Wingdings" w:hAnsi="Wingdings" w:hint="default"/>
      </w:rPr>
    </w:lvl>
    <w:lvl w:ilvl="6" w:tplc="561E27B2" w:tentative="1">
      <w:start w:val="1"/>
      <w:numFmt w:val="bullet"/>
      <w:lvlText w:val=""/>
      <w:lvlJc w:val="left"/>
      <w:pPr>
        <w:ind w:left="5040" w:hanging="360"/>
      </w:pPr>
      <w:rPr>
        <w:rFonts w:ascii="Symbol" w:hAnsi="Symbol" w:hint="default"/>
      </w:rPr>
    </w:lvl>
    <w:lvl w:ilvl="7" w:tplc="632616CE" w:tentative="1">
      <w:start w:val="1"/>
      <w:numFmt w:val="bullet"/>
      <w:lvlText w:val="o"/>
      <w:lvlJc w:val="left"/>
      <w:pPr>
        <w:ind w:left="5760" w:hanging="360"/>
      </w:pPr>
      <w:rPr>
        <w:rFonts w:ascii="Courier New" w:hAnsi="Courier New" w:cs="Courier New" w:hint="default"/>
      </w:rPr>
    </w:lvl>
    <w:lvl w:ilvl="8" w:tplc="5C024306" w:tentative="1">
      <w:start w:val="1"/>
      <w:numFmt w:val="bullet"/>
      <w:lvlText w:val=""/>
      <w:lvlJc w:val="left"/>
      <w:pPr>
        <w:ind w:left="6480" w:hanging="360"/>
      </w:pPr>
      <w:rPr>
        <w:rFonts w:ascii="Wingdings" w:hAnsi="Wingdings" w:hint="default"/>
      </w:rPr>
    </w:lvl>
  </w:abstractNum>
  <w:abstractNum w:abstractNumId="5" w15:restartNumberingAfterBreak="0">
    <w:nsid w:val="3BC528B2"/>
    <w:multiLevelType w:val="multilevel"/>
    <w:tmpl w:val="BA607EBA"/>
    <w:lvl w:ilvl="0">
      <w:start w:val="1"/>
      <w:numFmt w:val="bullet"/>
      <w:lvlText w:val="●"/>
      <w:lvlJc w:val="left"/>
      <w:pPr>
        <w:ind w:left="720" w:firstLine="360"/>
      </w:pPr>
      <w:rPr>
        <w:rFonts w:asciiTheme="minorHAnsi" w:eastAsia="Arial" w:hAnsiTheme="minorHAnsi" w:cstheme="minorHAnsi"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4FFB2933"/>
    <w:multiLevelType w:val="hybridMultilevel"/>
    <w:tmpl w:val="46520C9E"/>
    <w:lvl w:ilvl="0" w:tplc="11A65C90">
      <w:start w:val="1"/>
      <w:numFmt w:val="bullet"/>
      <w:lvlText w:val=""/>
      <w:lvlJc w:val="left"/>
      <w:pPr>
        <w:ind w:left="720" w:hanging="360"/>
      </w:pPr>
      <w:rPr>
        <w:rFonts w:ascii="Symbol" w:hAnsi="Symbol" w:hint="default"/>
      </w:rPr>
    </w:lvl>
    <w:lvl w:ilvl="1" w:tplc="9996A978" w:tentative="1">
      <w:start w:val="1"/>
      <w:numFmt w:val="bullet"/>
      <w:lvlText w:val="o"/>
      <w:lvlJc w:val="left"/>
      <w:pPr>
        <w:ind w:left="1440" w:hanging="360"/>
      </w:pPr>
      <w:rPr>
        <w:rFonts w:ascii="Courier New" w:hAnsi="Courier New" w:cs="Courier New" w:hint="default"/>
      </w:rPr>
    </w:lvl>
    <w:lvl w:ilvl="2" w:tplc="FCD64BFA" w:tentative="1">
      <w:start w:val="1"/>
      <w:numFmt w:val="bullet"/>
      <w:lvlText w:val=""/>
      <w:lvlJc w:val="left"/>
      <w:pPr>
        <w:ind w:left="2160" w:hanging="360"/>
      </w:pPr>
      <w:rPr>
        <w:rFonts w:ascii="Wingdings" w:hAnsi="Wingdings" w:hint="default"/>
      </w:rPr>
    </w:lvl>
    <w:lvl w:ilvl="3" w:tplc="2546634E" w:tentative="1">
      <w:start w:val="1"/>
      <w:numFmt w:val="bullet"/>
      <w:lvlText w:val=""/>
      <w:lvlJc w:val="left"/>
      <w:pPr>
        <w:ind w:left="2880" w:hanging="360"/>
      </w:pPr>
      <w:rPr>
        <w:rFonts w:ascii="Symbol" w:hAnsi="Symbol" w:hint="default"/>
      </w:rPr>
    </w:lvl>
    <w:lvl w:ilvl="4" w:tplc="10C49BD4" w:tentative="1">
      <w:start w:val="1"/>
      <w:numFmt w:val="bullet"/>
      <w:lvlText w:val="o"/>
      <w:lvlJc w:val="left"/>
      <w:pPr>
        <w:ind w:left="3600" w:hanging="360"/>
      </w:pPr>
      <w:rPr>
        <w:rFonts w:ascii="Courier New" w:hAnsi="Courier New" w:cs="Courier New" w:hint="default"/>
      </w:rPr>
    </w:lvl>
    <w:lvl w:ilvl="5" w:tplc="B1742D80" w:tentative="1">
      <w:start w:val="1"/>
      <w:numFmt w:val="bullet"/>
      <w:lvlText w:val=""/>
      <w:lvlJc w:val="left"/>
      <w:pPr>
        <w:ind w:left="4320" w:hanging="360"/>
      </w:pPr>
      <w:rPr>
        <w:rFonts w:ascii="Wingdings" w:hAnsi="Wingdings" w:hint="default"/>
      </w:rPr>
    </w:lvl>
    <w:lvl w:ilvl="6" w:tplc="F6EC759A" w:tentative="1">
      <w:start w:val="1"/>
      <w:numFmt w:val="bullet"/>
      <w:lvlText w:val=""/>
      <w:lvlJc w:val="left"/>
      <w:pPr>
        <w:ind w:left="5040" w:hanging="360"/>
      </w:pPr>
      <w:rPr>
        <w:rFonts w:ascii="Symbol" w:hAnsi="Symbol" w:hint="default"/>
      </w:rPr>
    </w:lvl>
    <w:lvl w:ilvl="7" w:tplc="2C8EAC1C" w:tentative="1">
      <w:start w:val="1"/>
      <w:numFmt w:val="bullet"/>
      <w:lvlText w:val="o"/>
      <w:lvlJc w:val="left"/>
      <w:pPr>
        <w:ind w:left="5760" w:hanging="360"/>
      </w:pPr>
      <w:rPr>
        <w:rFonts w:ascii="Courier New" w:hAnsi="Courier New" w:cs="Courier New" w:hint="default"/>
      </w:rPr>
    </w:lvl>
    <w:lvl w:ilvl="8" w:tplc="4A62E3DC" w:tentative="1">
      <w:start w:val="1"/>
      <w:numFmt w:val="bullet"/>
      <w:lvlText w:val=""/>
      <w:lvlJc w:val="left"/>
      <w:pPr>
        <w:ind w:left="6480" w:hanging="360"/>
      </w:pPr>
      <w:rPr>
        <w:rFonts w:ascii="Wingdings" w:hAnsi="Wingdings" w:hint="default"/>
      </w:rPr>
    </w:lvl>
  </w:abstractNum>
  <w:abstractNum w:abstractNumId="7" w15:restartNumberingAfterBreak="0">
    <w:nsid w:val="581D1E47"/>
    <w:multiLevelType w:val="hybridMultilevel"/>
    <w:tmpl w:val="3AA8A4B4"/>
    <w:lvl w:ilvl="0" w:tplc="72465EDE">
      <w:start w:val="1"/>
      <w:numFmt w:val="bullet"/>
      <w:lvlText w:val=""/>
      <w:lvlJc w:val="left"/>
      <w:pPr>
        <w:ind w:left="720" w:hanging="360"/>
      </w:pPr>
      <w:rPr>
        <w:rFonts w:ascii="Symbol" w:hAnsi="Symbol" w:hint="default"/>
      </w:rPr>
    </w:lvl>
    <w:lvl w:ilvl="1" w:tplc="E2161A3A" w:tentative="1">
      <w:start w:val="1"/>
      <w:numFmt w:val="bullet"/>
      <w:lvlText w:val="o"/>
      <w:lvlJc w:val="left"/>
      <w:pPr>
        <w:ind w:left="1440" w:hanging="360"/>
      </w:pPr>
      <w:rPr>
        <w:rFonts w:ascii="Courier New" w:hAnsi="Courier New" w:cs="Courier New" w:hint="default"/>
      </w:rPr>
    </w:lvl>
    <w:lvl w:ilvl="2" w:tplc="9E54AE5A" w:tentative="1">
      <w:start w:val="1"/>
      <w:numFmt w:val="bullet"/>
      <w:lvlText w:val=""/>
      <w:lvlJc w:val="left"/>
      <w:pPr>
        <w:ind w:left="2160" w:hanging="360"/>
      </w:pPr>
      <w:rPr>
        <w:rFonts w:ascii="Wingdings" w:hAnsi="Wingdings" w:hint="default"/>
      </w:rPr>
    </w:lvl>
    <w:lvl w:ilvl="3" w:tplc="612648B4" w:tentative="1">
      <w:start w:val="1"/>
      <w:numFmt w:val="bullet"/>
      <w:lvlText w:val=""/>
      <w:lvlJc w:val="left"/>
      <w:pPr>
        <w:ind w:left="2880" w:hanging="360"/>
      </w:pPr>
      <w:rPr>
        <w:rFonts w:ascii="Symbol" w:hAnsi="Symbol" w:hint="default"/>
      </w:rPr>
    </w:lvl>
    <w:lvl w:ilvl="4" w:tplc="98AC9552" w:tentative="1">
      <w:start w:val="1"/>
      <w:numFmt w:val="bullet"/>
      <w:lvlText w:val="o"/>
      <w:lvlJc w:val="left"/>
      <w:pPr>
        <w:ind w:left="3600" w:hanging="360"/>
      </w:pPr>
      <w:rPr>
        <w:rFonts w:ascii="Courier New" w:hAnsi="Courier New" w:cs="Courier New" w:hint="default"/>
      </w:rPr>
    </w:lvl>
    <w:lvl w:ilvl="5" w:tplc="FD8A4A40" w:tentative="1">
      <w:start w:val="1"/>
      <w:numFmt w:val="bullet"/>
      <w:lvlText w:val=""/>
      <w:lvlJc w:val="left"/>
      <w:pPr>
        <w:ind w:left="4320" w:hanging="360"/>
      </w:pPr>
      <w:rPr>
        <w:rFonts w:ascii="Wingdings" w:hAnsi="Wingdings" w:hint="default"/>
      </w:rPr>
    </w:lvl>
    <w:lvl w:ilvl="6" w:tplc="E6BE92AE" w:tentative="1">
      <w:start w:val="1"/>
      <w:numFmt w:val="bullet"/>
      <w:lvlText w:val=""/>
      <w:lvlJc w:val="left"/>
      <w:pPr>
        <w:ind w:left="5040" w:hanging="360"/>
      </w:pPr>
      <w:rPr>
        <w:rFonts w:ascii="Symbol" w:hAnsi="Symbol" w:hint="default"/>
      </w:rPr>
    </w:lvl>
    <w:lvl w:ilvl="7" w:tplc="BD481ACA" w:tentative="1">
      <w:start w:val="1"/>
      <w:numFmt w:val="bullet"/>
      <w:lvlText w:val="o"/>
      <w:lvlJc w:val="left"/>
      <w:pPr>
        <w:ind w:left="5760" w:hanging="360"/>
      </w:pPr>
      <w:rPr>
        <w:rFonts w:ascii="Courier New" w:hAnsi="Courier New" w:cs="Courier New" w:hint="default"/>
      </w:rPr>
    </w:lvl>
    <w:lvl w:ilvl="8" w:tplc="F9A255BA" w:tentative="1">
      <w:start w:val="1"/>
      <w:numFmt w:val="bullet"/>
      <w:lvlText w:val=""/>
      <w:lvlJc w:val="left"/>
      <w:pPr>
        <w:ind w:left="6480" w:hanging="360"/>
      </w:pPr>
      <w:rPr>
        <w:rFonts w:ascii="Wingdings" w:hAnsi="Wingdings" w:hint="default"/>
      </w:rPr>
    </w:lvl>
  </w:abstractNum>
  <w:abstractNum w:abstractNumId="8" w15:restartNumberingAfterBreak="0">
    <w:nsid w:val="7DC00085"/>
    <w:multiLevelType w:val="hybridMultilevel"/>
    <w:tmpl w:val="881E6040"/>
    <w:lvl w:ilvl="0" w:tplc="FB6AA12A">
      <w:start w:val="1"/>
      <w:numFmt w:val="bullet"/>
      <w:lvlText w:val=""/>
      <w:lvlJc w:val="left"/>
      <w:pPr>
        <w:ind w:left="720" w:hanging="360"/>
      </w:pPr>
      <w:rPr>
        <w:rFonts w:ascii="Symbol" w:hAnsi="Symbol" w:hint="default"/>
      </w:rPr>
    </w:lvl>
    <w:lvl w:ilvl="1" w:tplc="54EC57A0" w:tentative="1">
      <w:start w:val="1"/>
      <w:numFmt w:val="bullet"/>
      <w:lvlText w:val="o"/>
      <w:lvlJc w:val="left"/>
      <w:pPr>
        <w:ind w:left="1440" w:hanging="360"/>
      </w:pPr>
      <w:rPr>
        <w:rFonts w:ascii="Courier New" w:hAnsi="Courier New" w:cs="Courier New" w:hint="default"/>
      </w:rPr>
    </w:lvl>
    <w:lvl w:ilvl="2" w:tplc="1040D1C4" w:tentative="1">
      <w:start w:val="1"/>
      <w:numFmt w:val="bullet"/>
      <w:lvlText w:val=""/>
      <w:lvlJc w:val="left"/>
      <w:pPr>
        <w:ind w:left="2160" w:hanging="360"/>
      </w:pPr>
      <w:rPr>
        <w:rFonts w:ascii="Wingdings" w:hAnsi="Wingdings" w:hint="default"/>
      </w:rPr>
    </w:lvl>
    <w:lvl w:ilvl="3" w:tplc="09B60D1C" w:tentative="1">
      <w:start w:val="1"/>
      <w:numFmt w:val="bullet"/>
      <w:lvlText w:val=""/>
      <w:lvlJc w:val="left"/>
      <w:pPr>
        <w:ind w:left="2880" w:hanging="360"/>
      </w:pPr>
      <w:rPr>
        <w:rFonts w:ascii="Symbol" w:hAnsi="Symbol" w:hint="default"/>
      </w:rPr>
    </w:lvl>
    <w:lvl w:ilvl="4" w:tplc="30FCA83C" w:tentative="1">
      <w:start w:val="1"/>
      <w:numFmt w:val="bullet"/>
      <w:lvlText w:val="o"/>
      <w:lvlJc w:val="left"/>
      <w:pPr>
        <w:ind w:left="3600" w:hanging="360"/>
      </w:pPr>
      <w:rPr>
        <w:rFonts w:ascii="Courier New" w:hAnsi="Courier New" w:cs="Courier New" w:hint="default"/>
      </w:rPr>
    </w:lvl>
    <w:lvl w:ilvl="5" w:tplc="9A204D74" w:tentative="1">
      <w:start w:val="1"/>
      <w:numFmt w:val="bullet"/>
      <w:lvlText w:val=""/>
      <w:lvlJc w:val="left"/>
      <w:pPr>
        <w:ind w:left="4320" w:hanging="360"/>
      </w:pPr>
      <w:rPr>
        <w:rFonts w:ascii="Wingdings" w:hAnsi="Wingdings" w:hint="default"/>
      </w:rPr>
    </w:lvl>
    <w:lvl w:ilvl="6" w:tplc="E6C4709C" w:tentative="1">
      <w:start w:val="1"/>
      <w:numFmt w:val="bullet"/>
      <w:lvlText w:val=""/>
      <w:lvlJc w:val="left"/>
      <w:pPr>
        <w:ind w:left="5040" w:hanging="360"/>
      </w:pPr>
      <w:rPr>
        <w:rFonts w:ascii="Symbol" w:hAnsi="Symbol" w:hint="default"/>
      </w:rPr>
    </w:lvl>
    <w:lvl w:ilvl="7" w:tplc="8C0C4E30" w:tentative="1">
      <w:start w:val="1"/>
      <w:numFmt w:val="bullet"/>
      <w:lvlText w:val="o"/>
      <w:lvlJc w:val="left"/>
      <w:pPr>
        <w:ind w:left="5760" w:hanging="360"/>
      </w:pPr>
      <w:rPr>
        <w:rFonts w:ascii="Courier New" w:hAnsi="Courier New" w:cs="Courier New" w:hint="default"/>
      </w:rPr>
    </w:lvl>
    <w:lvl w:ilvl="8" w:tplc="F328F446"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1"/>
  </w:num>
  <w:num w:numId="6">
    <w:abstractNumId w:val="0"/>
  </w:num>
  <w:num w:numId="7">
    <w:abstractNumId w:val="8"/>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ewNDE0tDQ1Nrc0MjdV0lEKTi0uzszPAykwrAUAWSF/NywAAAA="/>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LegacyDocIDRemoved" w:val="True"/>
  </w:docVars>
  <w:rsids>
    <w:rsidRoot w:val="00992360"/>
    <w:rsid w:val="00001066"/>
    <w:rsid w:val="0000225A"/>
    <w:rsid w:val="00003415"/>
    <w:rsid w:val="000045CA"/>
    <w:rsid w:val="000132A9"/>
    <w:rsid w:val="00020A16"/>
    <w:rsid w:val="0002224F"/>
    <w:rsid w:val="00022357"/>
    <w:rsid w:val="00023662"/>
    <w:rsid w:val="00023816"/>
    <w:rsid w:val="00026D48"/>
    <w:rsid w:val="00040191"/>
    <w:rsid w:val="000420BF"/>
    <w:rsid w:val="000421BF"/>
    <w:rsid w:val="00042ACD"/>
    <w:rsid w:val="00042C67"/>
    <w:rsid w:val="00044CEF"/>
    <w:rsid w:val="00045892"/>
    <w:rsid w:val="00046117"/>
    <w:rsid w:val="0005128C"/>
    <w:rsid w:val="000548DB"/>
    <w:rsid w:val="00056CC0"/>
    <w:rsid w:val="00056F0E"/>
    <w:rsid w:val="00057507"/>
    <w:rsid w:val="000604C3"/>
    <w:rsid w:val="000612B0"/>
    <w:rsid w:val="000640BA"/>
    <w:rsid w:val="000658D4"/>
    <w:rsid w:val="0006707F"/>
    <w:rsid w:val="00070A05"/>
    <w:rsid w:val="00071031"/>
    <w:rsid w:val="000742DA"/>
    <w:rsid w:val="00076C9C"/>
    <w:rsid w:val="00080A4D"/>
    <w:rsid w:val="00081492"/>
    <w:rsid w:val="00086BD3"/>
    <w:rsid w:val="00087BCB"/>
    <w:rsid w:val="0009333C"/>
    <w:rsid w:val="00094D37"/>
    <w:rsid w:val="000955B2"/>
    <w:rsid w:val="000956CA"/>
    <w:rsid w:val="000961B6"/>
    <w:rsid w:val="000965BC"/>
    <w:rsid w:val="000A28AC"/>
    <w:rsid w:val="000A324B"/>
    <w:rsid w:val="000A555F"/>
    <w:rsid w:val="000A6246"/>
    <w:rsid w:val="000B043B"/>
    <w:rsid w:val="000B355C"/>
    <w:rsid w:val="000B4525"/>
    <w:rsid w:val="000B536E"/>
    <w:rsid w:val="000C0155"/>
    <w:rsid w:val="000D19F5"/>
    <w:rsid w:val="000D53CD"/>
    <w:rsid w:val="000D79B3"/>
    <w:rsid w:val="000E1DC8"/>
    <w:rsid w:val="000E4976"/>
    <w:rsid w:val="000E4E83"/>
    <w:rsid w:val="000E5DAA"/>
    <w:rsid w:val="000E662A"/>
    <w:rsid w:val="000E6C3D"/>
    <w:rsid w:val="00100104"/>
    <w:rsid w:val="001014EE"/>
    <w:rsid w:val="00104542"/>
    <w:rsid w:val="00105FAD"/>
    <w:rsid w:val="001073E9"/>
    <w:rsid w:val="00107A1E"/>
    <w:rsid w:val="00111F51"/>
    <w:rsid w:val="00112605"/>
    <w:rsid w:val="001135E9"/>
    <w:rsid w:val="0011525E"/>
    <w:rsid w:val="00131C47"/>
    <w:rsid w:val="001320FB"/>
    <w:rsid w:val="00132441"/>
    <w:rsid w:val="0013326A"/>
    <w:rsid w:val="00133BD4"/>
    <w:rsid w:val="00143C72"/>
    <w:rsid w:val="00144975"/>
    <w:rsid w:val="00150997"/>
    <w:rsid w:val="001516B6"/>
    <w:rsid w:val="00151931"/>
    <w:rsid w:val="001534A1"/>
    <w:rsid w:val="001535EF"/>
    <w:rsid w:val="001572CD"/>
    <w:rsid w:val="0016008D"/>
    <w:rsid w:val="00161974"/>
    <w:rsid w:val="00163CFF"/>
    <w:rsid w:val="00164862"/>
    <w:rsid w:val="001653B2"/>
    <w:rsid w:val="001655CD"/>
    <w:rsid w:val="001657B4"/>
    <w:rsid w:val="00167FA0"/>
    <w:rsid w:val="00170CEF"/>
    <w:rsid w:val="00174CDB"/>
    <w:rsid w:val="0018160F"/>
    <w:rsid w:val="001854F9"/>
    <w:rsid w:val="00185BF2"/>
    <w:rsid w:val="00185D24"/>
    <w:rsid w:val="0018698E"/>
    <w:rsid w:val="00186D22"/>
    <w:rsid w:val="00187B23"/>
    <w:rsid w:val="00192C2C"/>
    <w:rsid w:val="001936B8"/>
    <w:rsid w:val="00194919"/>
    <w:rsid w:val="001961E8"/>
    <w:rsid w:val="001A0171"/>
    <w:rsid w:val="001A171A"/>
    <w:rsid w:val="001A61A9"/>
    <w:rsid w:val="001B0897"/>
    <w:rsid w:val="001B3290"/>
    <w:rsid w:val="001B40E8"/>
    <w:rsid w:val="001B553B"/>
    <w:rsid w:val="001B6DAE"/>
    <w:rsid w:val="001C5A09"/>
    <w:rsid w:val="001D29B8"/>
    <w:rsid w:val="001E025B"/>
    <w:rsid w:val="001E0F01"/>
    <w:rsid w:val="001E363C"/>
    <w:rsid w:val="001E3D99"/>
    <w:rsid w:val="001E401E"/>
    <w:rsid w:val="001E4A1C"/>
    <w:rsid w:val="001E7D57"/>
    <w:rsid w:val="001F2422"/>
    <w:rsid w:val="001F4E0A"/>
    <w:rsid w:val="001F576E"/>
    <w:rsid w:val="001F7BAB"/>
    <w:rsid w:val="00200619"/>
    <w:rsid w:val="00200C4B"/>
    <w:rsid w:val="0020353C"/>
    <w:rsid w:val="0020471C"/>
    <w:rsid w:val="00205669"/>
    <w:rsid w:val="00211D58"/>
    <w:rsid w:val="00212680"/>
    <w:rsid w:val="002128A8"/>
    <w:rsid w:val="002152C8"/>
    <w:rsid w:val="00215B09"/>
    <w:rsid w:val="00217008"/>
    <w:rsid w:val="00220780"/>
    <w:rsid w:val="002213C6"/>
    <w:rsid w:val="00221A94"/>
    <w:rsid w:val="00223E3C"/>
    <w:rsid w:val="00227C2B"/>
    <w:rsid w:val="00227FCB"/>
    <w:rsid w:val="00230C76"/>
    <w:rsid w:val="00233A28"/>
    <w:rsid w:val="002342FA"/>
    <w:rsid w:val="00244A3C"/>
    <w:rsid w:val="002508DC"/>
    <w:rsid w:val="00252EBE"/>
    <w:rsid w:val="0025353D"/>
    <w:rsid w:val="002548E0"/>
    <w:rsid w:val="00256C90"/>
    <w:rsid w:val="00257E50"/>
    <w:rsid w:val="00264FC7"/>
    <w:rsid w:val="00265B67"/>
    <w:rsid w:val="00273A7F"/>
    <w:rsid w:val="002770E1"/>
    <w:rsid w:val="00281F25"/>
    <w:rsid w:val="00282328"/>
    <w:rsid w:val="002832AC"/>
    <w:rsid w:val="002850F6"/>
    <w:rsid w:val="00294389"/>
    <w:rsid w:val="00294FE2"/>
    <w:rsid w:val="00297B1A"/>
    <w:rsid w:val="002A0369"/>
    <w:rsid w:val="002A05A5"/>
    <w:rsid w:val="002A21C6"/>
    <w:rsid w:val="002A4A30"/>
    <w:rsid w:val="002A79AD"/>
    <w:rsid w:val="002B3855"/>
    <w:rsid w:val="002B7DEC"/>
    <w:rsid w:val="002B7E8F"/>
    <w:rsid w:val="002C144F"/>
    <w:rsid w:val="002C2872"/>
    <w:rsid w:val="002C5C64"/>
    <w:rsid w:val="002C7C75"/>
    <w:rsid w:val="002D06F4"/>
    <w:rsid w:val="002D1976"/>
    <w:rsid w:val="002D1C82"/>
    <w:rsid w:val="002D2CDD"/>
    <w:rsid w:val="002D629C"/>
    <w:rsid w:val="002E05C4"/>
    <w:rsid w:val="002E0F6F"/>
    <w:rsid w:val="002E3D52"/>
    <w:rsid w:val="002E4074"/>
    <w:rsid w:val="002E56F7"/>
    <w:rsid w:val="002E7493"/>
    <w:rsid w:val="002F1FB1"/>
    <w:rsid w:val="002F5D78"/>
    <w:rsid w:val="002F5E11"/>
    <w:rsid w:val="002F6D01"/>
    <w:rsid w:val="003021F8"/>
    <w:rsid w:val="00303E76"/>
    <w:rsid w:val="00304E28"/>
    <w:rsid w:val="00306691"/>
    <w:rsid w:val="00310218"/>
    <w:rsid w:val="00310C2D"/>
    <w:rsid w:val="00310E9A"/>
    <w:rsid w:val="00310F5B"/>
    <w:rsid w:val="0031520F"/>
    <w:rsid w:val="00317BD6"/>
    <w:rsid w:val="00320243"/>
    <w:rsid w:val="00320416"/>
    <w:rsid w:val="0032060B"/>
    <w:rsid w:val="00322166"/>
    <w:rsid w:val="00323FFA"/>
    <w:rsid w:val="0032414A"/>
    <w:rsid w:val="003257AC"/>
    <w:rsid w:val="00326C0D"/>
    <w:rsid w:val="00327694"/>
    <w:rsid w:val="00330127"/>
    <w:rsid w:val="00332C1B"/>
    <w:rsid w:val="00334455"/>
    <w:rsid w:val="003355CB"/>
    <w:rsid w:val="00336892"/>
    <w:rsid w:val="00340A3C"/>
    <w:rsid w:val="003448E0"/>
    <w:rsid w:val="00345069"/>
    <w:rsid w:val="00350951"/>
    <w:rsid w:val="00350C87"/>
    <w:rsid w:val="00352CDA"/>
    <w:rsid w:val="003606F9"/>
    <w:rsid w:val="003614FE"/>
    <w:rsid w:val="0036375C"/>
    <w:rsid w:val="0036510C"/>
    <w:rsid w:val="00365325"/>
    <w:rsid w:val="00365647"/>
    <w:rsid w:val="0036682C"/>
    <w:rsid w:val="003740C2"/>
    <w:rsid w:val="00374B0C"/>
    <w:rsid w:val="003756BA"/>
    <w:rsid w:val="00380AAB"/>
    <w:rsid w:val="00381634"/>
    <w:rsid w:val="00381811"/>
    <w:rsid w:val="00382C8E"/>
    <w:rsid w:val="003838EF"/>
    <w:rsid w:val="0038457B"/>
    <w:rsid w:val="00392F14"/>
    <w:rsid w:val="00393375"/>
    <w:rsid w:val="00397AFE"/>
    <w:rsid w:val="00397F65"/>
    <w:rsid w:val="003A183D"/>
    <w:rsid w:val="003A1BB2"/>
    <w:rsid w:val="003A2D17"/>
    <w:rsid w:val="003A4560"/>
    <w:rsid w:val="003A7082"/>
    <w:rsid w:val="003A7A26"/>
    <w:rsid w:val="003B53FD"/>
    <w:rsid w:val="003C0984"/>
    <w:rsid w:val="003C3AB2"/>
    <w:rsid w:val="003C43D9"/>
    <w:rsid w:val="003C4E6E"/>
    <w:rsid w:val="003C6B96"/>
    <w:rsid w:val="003D09AF"/>
    <w:rsid w:val="003D1577"/>
    <w:rsid w:val="003D1F14"/>
    <w:rsid w:val="003D21C4"/>
    <w:rsid w:val="003D6C15"/>
    <w:rsid w:val="003D7E94"/>
    <w:rsid w:val="003E115A"/>
    <w:rsid w:val="003E16F8"/>
    <w:rsid w:val="003E2A9E"/>
    <w:rsid w:val="003E2D32"/>
    <w:rsid w:val="003E4FC9"/>
    <w:rsid w:val="003E706D"/>
    <w:rsid w:val="003F0552"/>
    <w:rsid w:val="003F3D78"/>
    <w:rsid w:val="003F4EE2"/>
    <w:rsid w:val="003F5FDC"/>
    <w:rsid w:val="003F6CAD"/>
    <w:rsid w:val="003F7DE3"/>
    <w:rsid w:val="0040181D"/>
    <w:rsid w:val="00402F59"/>
    <w:rsid w:val="00403C55"/>
    <w:rsid w:val="0040474F"/>
    <w:rsid w:val="00405461"/>
    <w:rsid w:val="00406E4F"/>
    <w:rsid w:val="00406FD3"/>
    <w:rsid w:val="00410F6B"/>
    <w:rsid w:val="0041172D"/>
    <w:rsid w:val="00411D9F"/>
    <w:rsid w:val="00416BB0"/>
    <w:rsid w:val="0041737A"/>
    <w:rsid w:val="00417FD0"/>
    <w:rsid w:val="00423847"/>
    <w:rsid w:val="004263F4"/>
    <w:rsid w:val="0043080B"/>
    <w:rsid w:val="0043084B"/>
    <w:rsid w:val="00431E14"/>
    <w:rsid w:val="00437889"/>
    <w:rsid w:val="00446B96"/>
    <w:rsid w:val="00457F40"/>
    <w:rsid w:val="00462144"/>
    <w:rsid w:val="00462733"/>
    <w:rsid w:val="00475DB2"/>
    <w:rsid w:val="00476641"/>
    <w:rsid w:val="004772D4"/>
    <w:rsid w:val="00477616"/>
    <w:rsid w:val="00483CF2"/>
    <w:rsid w:val="00485DFD"/>
    <w:rsid w:val="00491F65"/>
    <w:rsid w:val="00493123"/>
    <w:rsid w:val="00493350"/>
    <w:rsid w:val="00493DA0"/>
    <w:rsid w:val="00497D84"/>
    <w:rsid w:val="004A0260"/>
    <w:rsid w:val="004A06EE"/>
    <w:rsid w:val="004A0A89"/>
    <w:rsid w:val="004A5A65"/>
    <w:rsid w:val="004B25BA"/>
    <w:rsid w:val="004B3539"/>
    <w:rsid w:val="004B5BDE"/>
    <w:rsid w:val="004B6E20"/>
    <w:rsid w:val="004C288A"/>
    <w:rsid w:val="004C3202"/>
    <w:rsid w:val="004C3342"/>
    <w:rsid w:val="004D0056"/>
    <w:rsid w:val="004D5172"/>
    <w:rsid w:val="004E38B4"/>
    <w:rsid w:val="004E4C2D"/>
    <w:rsid w:val="004F19C6"/>
    <w:rsid w:val="004F58DC"/>
    <w:rsid w:val="004F727C"/>
    <w:rsid w:val="005019E7"/>
    <w:rsid w:val="00503655"/>
    <w:rsid w:val="0050558C"/>
    <w:rsid w:val="00505F0B"/>
    <w:rsid w:val="00505FAD"/>
    <w:rsid w:val="005111ED"/>
    <w:rsid w:val="00511C79"/>
    <w:rsid w:val="00516E2E"/>
    <w:rsid w:val="00526CE1"/>
    <w:rsid w:val="00527A0D"/>
    <w:rsid w:val="00530CE9"/>
    <w:rsid w:val="0053241A"/>
    <w:rsid w:val="005324C1"/>
    <w:rsid w:val="00535584"/>
    <w:rsid w:val="00540496"/>
    <w:rsid w:val="005443E0"/>
    <w:rsid w:val="005448B4"/>
    <w:rsid w:val="005543DD"/>
    <w:rsid w:val="005611D5"/>
    <w:rsid w:val="005612E1"/>
    <w:rsid w:val="00565303"/>
    <w:rsid w:val="005669B5"/>
    <w:rsid w:val="005671D0"/>
    <w:rsid w:val="00570020"/>
    <w:rsid w:val="00570098"/>
    <w:rsid w:val="00570FF3"/>
    <w:rsid w:val="00577546"/>
    <w:rsid w:val="00581EA2"/>
    <w:rsid w:val="005848E2"/>
    <w:rsid w:val="0058524D"/>
    <w:rsid w:val="00585719"/>
    <w:rsid w:val="00587EDB"/>
    <w:rsid w:val="0059083C"/>
    <w:rsid w:val="00592347"/>
    <w:rsid w:val="00594BE9"/>
    <w:rsid w:val="00595114"/>
    <w:rsid w:val="005A17DE"/>
    <w:rsid w:val="005A1844"/>
    <w:rsid w:val="005A3727"/>
    <w:rsid w:val="005B1611"/>
    <w:rsid w:val="005B2EBF"/>
    <w:rsid w:val="005B31CE"/>
    <w:rsid w:val="005B4B07"/>
    <w:rsid w:val="005B581B"/>
    <w:rsid w:val="005C07B9"/>
    <w:rsid w:val="005C1D3A"/>
    <w:rsid w:val="005C257D"/>
    <w:rsid w:val="005C3F0D"/>
    <w:rsid w:val="005C490B"/>
    <w:rsid w:val="005C6054"/>
    <w:rsid w:val="005C629F"/>
    <w:rsid w:val="005D0903"/>
    <w:rsid w:val="005D19FC"/>
    <w:rsid w:val="005D4205"/>
    <w:rsid w:val="005D56BF"/>
    <w:rsid w:val="005E0A93"/>
    <w:rsid w:val="005E31E6"/>
    <w:rsid w:val="005E4DFA"/>
    <w:rsid w:val="005E702F"/>
    <w:rsid w:val="005E7621"/>
    <w:rsid w:val="005F17C9"/>
    <w:rsid w:val="005F3D8C"/>
    <w:rsid w:val="005F4B13"/>
    <w:rsid w:val="005F5023"/>
    <w:rsid w:val="005F6D37"/>
    <w:rsid w:val="005F70C7"/>
    <w:rsid w:val="005F7850"/>
    <w:rsid w:val="0060029D"/>
    <w:rsid w:val="00600EED"/>
    <w:rsid w:val="0060316E"/>
    <w:rsid w:val="00603479"/>
    <w:rsid w:val="0060404E"/>
    <w:rsid w:val="006046BE"/>
    <w:rsid w:val="00604EE4"/>
    <w:rsid w:val="00606E8C"/>
    <w:rsid w:val="00610616"/>
    <w:rsid w:val="00611687"/>
    <w:rsid w:val="00612417"/>
    <w:rsid w:val="00614B9B"/>
    <w:rsid w:val="00623731"/>
    <w:rsid w:val="00623EAA"/>
    <w:rsid w:val="00630257"/>
    <w:rsid w:val="00631145"/>
    <w:rsid w:val="00632B6D"/>
    <w:rsid w:val="006338CC"/>
    <w:rsid w:val="00636D8A"/>
    <w:rsid w:val="00637014"/>
    <w:rsid w:val="00643D5A"/>
    <w:rsid w:val="00643FB3"/>
    <w:rsid w:val="0064418A"/>
    <w:rsid w:val="00645CE1"/>
    <w:rsid w:val="00645FF8"/>
    <w:rsid w:val="00647EF9"/>
    <w:rsid w:val="0065248D"/>
    <w:rsid w:val="006555E3"/>
    <w:rsid w:val="00656CA3"/>
    <w:rsid w:val="0065794E"/>
    <w:rsid w:val="00660647"/>
    <w:rsid w:val="00660F25"/>
    <w:rsid w:val="0066290F"/>
    <w:rsid w:val="00665737"/>
    <w:rsid w:val="00665991"/>
    <w:rsid w:val="006670DF"/>
    <w:rsid w:val="00671241"/>
    <w:rsid w:val="0067221B"/>
    <w:rsid w:val="00672DAE"/>
    <w:rsid w:val="006822B4"/>
    <w:rsid w:val="00691EDF"/>
    <w:rsid w:val="006976FB"/>
    <w:rsid w:val="006A10E9"/>
    <w:rsid w:val="006A112A"/>
    <w:rsid w:val="006A50E2"/>
    <w:rsid w:val="006A63A9"/>
    <w:rsid w:val="006A69A2"/>
    <w:rsid w:val="006A7CF7"/>
    <w:rsid w:val="006B62A7"/>
    <w:rsid w:val="006B7DFB"/>
    <w:rsid w:val="006C0BBA"/>
    <w:rsid w:val="006C4B70"/>
    <w:rsid w:val="006C6AF5"/>
    <w:rsid w:val="006D3E20"/>
    <w:rsid w:val="006D6314"/>
    <w:rsid w:val="006D660E"/>
    <w:rsid w:val="006E02B6"/>
    <w:rsid w:val="006E0AD6"/>
    <w:rsid w:val="006E3473"/>
    <w:rsid w:val="006E5A30"/>
    <w:rsid w:val="006E5AD4"/>
    <w:rsid w:val="006E6498"/>
    <w:rsid w:val="006F1799"/>
    <w:rsid w:val="006F3134"/>
    <w:rsid w:val="006F3BD5"/>
    <w:rsid w:val="006F5714"/>
    <w:rsid w:val="0070046B"/>
    <w:rsid w:val="00711F8B"/>
    <w:rsid w:val="00713C53"/>
    <w:rsid w:val="00714F3C"/>
    <w:rsid w:val="007157AA"/>
    <w:rsid w:val="00715C9E"/>
    <w:rsid w:val="007167F1"/>
    <w:rsid w:val="00716B1B"/>
    <w:rsid w:val="00731E4F"/>
    <w:rsid w:val="00732AEC"/>
    <w:rsid w:val="00732F50"/>
    <w:rsid w:val="00733444"/>
    <w:rsid w:val="00736D39"/>
    <w:rsid w:val="00736F9B"/>
    <w:rsid w:val="00740CD6"/>
    <w:rsid w:val="00744075"/>
    <w:rsid w:val="0074408B"/>
    <w:rsid w:val="00745428"/>
    <w:rsid w:val="00746C5A"/>
    <w:rsid w:val="00757C5C"/>
    <w:rsid w:val="00766C5B"/>
    <w:rsid w:val="00766CD8"/>
    <w:rsid w:val="007735E0"/>
    <w:rsid w:val="00774555"/>
    <w:rsid w:val="0078103B"/>
    <w:rsid w:val="00783EEE"/>
    <w:rsid w:val="00785BB4"/>
    <w:rsid w:val="00785E97"/>
    <w:rsid w:val="00785ED7"/>
    <w:rsid w:val="007860EC"/>
    <w:rsid w:val="00786224"/>
    <w:rsid w:val="00786FD2"/>
    <w:rsid w:val="007870CA"/>
    <w:rsid w:val="0079088F"/>
    <w:rsid w:val="0079519C"/>
    <w:rsid w:val="00796F53"/>
    <w:rsid w:val="007A09FD"/>
    <w:rsid w:val="007A2680"/>
    <w:rsid w:val="007A386D"/>
    <w:rsid w:val="007A5423"/>
    <w:rsid w:val="007A6436"/>
    <w:rsid w:val="007B121A"/>
    <w:rsid w:val="007B17D3"/>
    <w:rsid w:val="007B1D0A"/>
    <w:rsid w:val="007B3FE8"/>
    <w:rsid w:val="007B40A4"/>
    <w:rsid w:val="007B5CBB"/>
    <w:rsid w:val="007C1372"/>
    <w:rsid w:val="007C6768"/>
    <w:rsid w:val="007C6799"/>
    <w:rsid w:val="007C6F32"/>
    <w:rsid w:val="007D7208"/>
    <w:rsid w:val="007E0F6B"/>
    <w:rsid w:val="007E3990"/>
    <w:rsid w:val="007E4FBB"/>
    <w:rsid w:val="007E5816"/>
    <w:rsid w:val="008008E3"/>
    <w:rsid w:val="00803830"/>
    <w:rsid w:val="008077A9"/>
    <w:rsid w:val="00810AFE"/>
    <w:rsid w:val="00811F80"/>
    <w:rsid w:val="00813E84"/>
    <w:rsid w:val="008146F8"/>
    <w:rsid w:val="008171CA"/>
    <w:rsid w:val="00822467"/>
    <w:rsid w:val="00823DC6"/>
    <w:rsid w:val="00825D70"/>
    <w:rsid w:val="008264CF"/>
    <w:rsid w:val="008321C9"/>
    <w:rsid w:val="00832D39"/>
    <w:rsid w:val="00835BFF"/>
    <w:rsid w:val="00835D8C"/>
    <w:rsid w:val="00841C9E"/>
    <w:rsid w:val="00844356"/>
    <w:rsid w:val="00853CFC"/>
    <w:rsid w:val="00856623"/>
    <w:rsid w:val="00860B85"/>
    <w:rsid w:val="00863037"/>
    <w:rsid w:val="00867268"/>
    <w:rsid w:val="00872454"/>
    <w:rsid w:val="00872DEA"/>
    <w:rsid w:val="00874797"/>
    <w:rsid w:val="00881B11"/>
    <w:rsid w:val="008825EE"/>
    <w:rsid w:val="0088345A"/>
    <w:rsid w:val="00886250"/>
    <w:rsid w:val="0089038D"/>
    <w:rsid w:val="008915B3"/>
    <w:rsid w:val="00893638"/>
    <w:rsid w:val="00893664"/>
    <w:rsid w:val="0089764B"/>
    <w:rsid w:val="008A2670"/>
    <w:rsid w:val="008A44A0"/>
    <w:rsid w:val="008A4F53"/>
    <w:rsid w:val="008A523B"/>
    <w:rsid w:val="008B0542"/>
    <w:rsid w:val="008B1DE1"/>
    <w:rsid w:val="008B36F2"/>
    <w:rsid w:val="008C03D8"/>
    <w:rsid w:val="008C10D7"/>
    <w:rsid w:val="008C1229"/>
    <w:rsid w:val="008C13EF"/>
    <w:rsid w:val="008C144F"/>
    <w:rsid w:val="008C1CEA"/>
    <w:rsid w:val="008C5680"/>
    <w:rsid w:val="008C67BB"/>
    <w:rsid w:val="008D44A4"/>
    <w:rsid w:val="008D46B4"/>
    <w:rsid w:val="008D7A99"/>
    <w:rsid w:val="008E0DB2"/>
    <w:rsid w:val="008E10DA"/>
    <w:rsid w:val="008E4135"/>
    <w:rsid w:val="008E5BB6"/>
    <w:rsid w:val="008F2E16"/>
    <w:rsid w:val="008F4CEF"/>
    <w:rsid w:val="008F7D88"/>
    <w:rsid w:val="00900880"/>
    <w:rsid w:val="00902F85"/>
    <w:rsid w:val="00904500"/>
    <w:rsid w:val="00904A95"/>
    <w:rsid w:val="00911CB7"/>
    <w:rsid w:val="0091277A"/>
    <w:rsid w:val="00912D6B"/>
    <w:rsid w:val="00925863"/>
    <w:rsid w:val="0093120E"/>
    <w:rsid w:val="00935413"/>
    <w:rsid w:val="00935993"/>
    <w:rsid w:val="009361D1"/>
    <w:rsid w:val="00941CA8"/>
    <w:rsid w:val="00943588"/>
    <w:rsid w:val="00944297"/>
    <w:rsid w:val="009457BB"/>
    <w:rsid w:val="00945CED"/>
    <w:rsid w:val="009501AF"/>
    <w:rsid w:val="009511C7"/>
    <w:rsid w:val="00951CB2"/>
    <w:rsid w:val="0095546B"/>
    <w:rsid w:val="00956647"/>
    <w:rsid w:val="00956733"/>
    <w:rsid w:val="00957117"/>
    <w:rsid w:val="00961DF6"/>
    <w:rsid w:val="009620D5"/>
    <w:rsid w:val="00966F51"/>
    <w:rsid w:val="00972E2B"/>
    <w:rsid w:val="009734C7"/>
    <w:rsid w:val="00977F4E"/>
    <w:rsid w:val="00984533"/>
    <w:rsid w:val="00987523"/>
    <w:rsid w:val="00987BA1"/>
    <w:rsid w:val="00992360"/>
    <w:rsid w:val="009926AC"/>
    <w:rsid w:val="009939FF"/>
    <w:rsid w:val="00993FE8"/>
    <w:rsid w:val="0099445E"/>
    <w:rsid w:val="009A2AFD"/>
    <w:rsid w:val="009A55F9"/>
    <w:rsid w:val="009A62FD"/>
    <w:rsid w:val="009A75B0"/>
    <w:rsid w:val="009B04C6"/>
    <w:rsid w:val="009B275D"/>
    <w:rsid w:val="009B436C"/>
    <w:rsid w:val="009B5A3B"/>
    <w:rsid w:val="009B6E21"/>
    <w:rsid w:val="009B7164"/>
    <w:rsid w:val="009B7C98"/>
    <w:rsid w:val="009C055D"/>
    <w:rsid w:val="009C08AF"/>
    <w:rsid w:val="009C5C8E"/>
    <w:rsid w:val="009C7FE5"/>
    <w:rsid w:val="009D08C2"/>
    <w:rsid w:val="009D297E"/>
    <w:rsid w:val="009D4DF7"/>
    <w:rsid w:val="009D7A87"/>
    <w:rsid w:val="009E46F0"/>
    <w:rsid w:val="009F6021"/>
    <w:rsid w:val="00A005E0"/>
    <w:rsid w:val="00A01DF3"/>
    <w:rsid w:val="00A0293E"/>
    <w:rsid w:val="00A043D4"/>
    <w:rsid w:val="00A0548C"/>
    <w:rsid w:val="00A06371"/>
    <w:rsid w:val="00A06D7D"/>
    <w:rsid w:val="00A07E62"/>
    <w:rsid w:val="00A10F72"/>
    <w:rsid w:val="00A1183E"/>
    <w:rsid w:val="00A1318E"/>
    <w:rsid w:val="00A13C85"/>
    <w:rsid w:val="00A238B4"/>
    <w:rsid w:val="00A277E9"/>
    <w:rsid w:val="00A30841"/>
    <w:rsid w:val="00A364F6"/>
    <w:rsid w:val="00A368D5"/>
    <w:rsid w:val="00A36D36"/>
    <w:rsid w:val="00A374BB"/>
    <w:rsid w:val="00A409A1"/>
    <w:rsid w:val="00A41EC4"/>
    <w:rsid w:val="00A423F2"/>
    <w:rsid w:val="00A42A35"/>
    <w:rsid w:val="00A439B2"/>
    <w:rsid w:val="00A44701"/>
    <w:rsid w:val="00A461A0"/>
    <w:rsid w:val="00A50CFB"/>
    <w:rsid w:val="00A5311C"/>
    <w:rsid w:val="00A54D92"/>
    <w:rsid w:val="00A56C8B"/>
    <w:rsid w:val="00A62492"/>
    <w:rsid w:val="00A625A4"/>
    <w:rsid w:val="00A6274F"/>
    <w:rsid w:val="00A6416B"/>
    <w:rsid w:val="00A641B9"/>
    <w:rsid w:val="00A64839"/>
    <w:rsid w:val="00A65D14"/>
    <w:rsid w:val="00A71053"/>
    <w:rsid w:val="00A81F94"/>
    <w:rsid w:val="00A825B3"/>
    <w:rsid w:val="00A83079"/>
    <w:rsid w:val="00A83CA8"/>
    <w:rsid w:val="00A865D8"/>
    <w:rsid w:val="00A94F2B"/>
    <w:rsid w:val="00AA1E29"/>
    <w:rsid w:val="00AA227B"/>
    <w:rsid w:val="00AA492C"/>
    <w:rsid w:val="00AA4ACD"/>
    <w:rsid w:val="00AA6713"/>
    <w:rsid w:val="00AA7059"/>
    <w:rsid w:val="00AB0459"/>
    <w:rsid w:val="00AB1B47"/>
    <w:rsid w:val="00AB4429"/>
    <w:rsid w:val="00AB46EB"/>
    <w:rsid w:val="00AB590B"/>
    <w:rsid w:val="00AC0615"/>
    <w:rsid w:val="00AC0D99"/>
    <w:rsid w:val="00AC1881"/>
    <w:rsid w:val="00AC4245"/>
    <w:rsid w:val="00AC4F7B"/>
    <w:rsid w:val="00AC6840"/>
    <w:rsid w:val="00AD2A46"/>
    <w:rsid w:val="00AD5652"/>
    <w:rsid w:val="00AD66DF"/>
    <w:rsid w:val="00AD6F41"/>
    <w:rsid w:val="00AD6F90"/>
    <w:rsid w:val="00AE27F2"/>
    <w:rsid w:val="00AE595D"/>
    <w:rsid w:val="00AF2773"/>
    <w:rsid w:val="00AF2CAD"/>
    <w:rsid w:val="00AF40E3"/>
    <w:rsid w:val="00AF5137"/>
    <w:rsid w:val="00B0225F"/>
    <w:rsid w:val="00B074D5"/>
    <w:rsid w:val="00B11571"/>
    <w:rsid w:val="00B13AD3"/>
    <w:rsid w:val="00B27BC7"/>
    <w:rsid w:val="00B328EB"/>
    <w:rsid w:val="00B352B3"/>
    <w:rsid w:val="00B358F2"/>
    <w:rsid w:val="00B36D75"/>
    <w:rsid w:val="00B372A9"/>
    <w:rsid w:val="00B37706"/>
    <w:rsid w:val="00B37981"/>
    <w:rsid w:val="00B37C3C"/>
    <w:rsid w:val="00B401C4"/>
    <w:rsid w:val="00B51270"/>
    <w:rsid w:val="00B5635A"/>
    <w:rsid w:val="00B57B01"/>
    <w:rsid w:val="00B57C49"/>
    <w:rsid w:val="00B60F44"/>
    <w:rsid w:val="00B636C8"/>
    <w:rsid w:val="00B636E1"/>
    <w:rsid w:val="00B63AEC"/>
    <w:rsid w:val="00B65022"/>
    <w:rsid w:val="00B70FD4"/>
    <w:rsid w:val="00B710DB"/>
    <w:rsid w:val="00B72D14"/>
    <w:rsid w:val="00B73FD7"/>
    <w:rsid w:val="00B76459"/>
    <w:rsid w:val="00B77EEA"/>
    <w:rsid w:val="00B806FB"/>
    <w:rsid w:val="00B808C9"/>
    <w:rsid w:val="00B80D74"/>
    <w:rsid w:val="00B827E2"/>
    <w:rsid w:val="00B82B37"/>
    <w:rsid w:val="00B8554B"/>
    <w:rsid w:val="00B87DB9"/>
    <w:rsid w:val="00B90AE5"/>
    <w:rsid w:val="00B91B32"/>
    <w:rsid w:val="00BA42C2"/>
    <w:rsid w:val="00BA74D1"/>
    <w:rsid w:val="00BB030B"/>
    <w:rsid w:val="00BB5827"/>
    <w:rsid w:val="00BB67A3"/>
    <w:rsid w:val="00BC2621"/>
    <w:rsid w:val="00BC3089"/>
    <w:rsid w:val="00BC4F16"/>
    <w:rsid w:val="00BD1FC7"/>
    <w:rsid w:val="00BE046A"/>
    <w:rsid w:val="00BE21FE"/>
    <w:rsid w:val="00BE455A"/>
    <w:rsid w:val="00BE6BB2"/>
    <w:rsid w:val="00BE700F"/>
    <w:rsid w:val="00BF3583"/>
    <w:rsid w:val="00C020AD"/>
    <w:rsid w:val="00C03148"/>
    <w:rsid w:val="00C03608"/>
    <w:rsid w:val="00C10ABB"/>
    <w:rsid w:val="00C12592"/>
    <w:rsid w:val="00C1419C"/>
    <w:rsid w:val="00C1586C"/>
    <w:rsid w:val="00C17B61"/>
    <w:rsid w:val="00C20704"/>
    <w:rsid w:val="00C24738"/>
    <w:rsid w:val="00C24F9D"/>
    <w:rsid w:val="00C24FBA"/>
    <w:rsid w:val="00C3532C"/>
    <w:rsid w:val="00C36A7D"/>
    <w:rsid w:val="00C37C05"/>
    <w:rsid w:val="00C42321"/>
    <w:rsid w:val="00C42C69"/>
    <w:rsid w:val="00C431D8"/>
    <w:rsid w:val="00C462ED"/>
    <w:rsid w:val="00C519E9"/>
    <w:rsid w:val="00C608BA"/>
    <w:rsid w:val="00C61E9C"/>
    <w:rsid w:val="00C6305A"/>
    <w:rsid w:val="00C64122"/>
    <w:rsid w:val="00C64630"/>
    <w:rsid w:val="00C6735D"/>
    <w:rsid w:val="00C70C32"/>
    <w:rsid w:val="00C7147B"/>
    <w:rsid w:val="00C71730"/>
    <w:rsid w:val="00C735CC"/>
    <w:rsid w:val="00C744A4"/>
    <w:rsid w:val="00C765A0"/>
    <w:rsid w:val="00C77A1B"/>
    <w:rsid w:val="00C82CF7"/>
    <w:rsid w:val="00C83EDE"/>
    <w:rsid w:val="00C872C4"/>
    <w:rsid w:val="00C96CBF"/>
    <w:rsid w:val="00C97F25"/>
    <w:rsid w:val="00CA0953"/>
    <w:rsid w:val="00CA504C"/>
    <w:rsid w:val="00CB0621"/>
    <w:rsid w:val="00CB121A"/>
    <w:rsid w:val="00CB7E23"/>
    <w:rsid w:val="00CC280E"/>
    <w:rsid w:val="00CC3CC6"/>
    <w:rsid w:val="00CC55AC"/>
    <w:rsid w:val="00CD283C"/>
    <w:rsid w:val="00CD3341"/>
    <w:rsid w:val="00CD3AE1"/>
    <w:rsid w:val="00CD5DAB"/>
    <w:rsid w:val="00CF7D88"/>
    <w:rsid w:val="00D013C7"/>
    <w:rsid w:val="00D0153A"/>
    <w:rsid w:val="00D0194B"/>
    <w:rsid w:val="00D02543"/>
    <w:rsid w:val="00D11A48"/>
    <w:rsid w:val="00D120DB"/>
    <w:rsid w:val="00D12D18"/>
    <w:rsid w:val="00D147FC"/>
    <w:rsid w:val="00D15ABA"/>
    <w:rsid w:val="00D210BB"/>
    <w:rsid w:val="00D23152"/>
    <w:rsid w:val="00D33351"/>
    <w:rsid w:val="00D3551F"/>
    <w:rsid w:val="00D35838"/>
    <w:rsid w:val="00D4236E"/>
    <w:rsid w:val="00D44BBB"/>
    <w:rsid w:val="00D45E92"/>
    <w:rsid w:val="00D510CA"/>
    <w:rsid w:val="00D5263A"/>
    <w:rsid w:val="00D53EAD"/>
    <w:rsid w:val="00D54D6C"/>
    <w:rsid w:val="00D6058A"/>
    <w:rsid w:val="00D63155"/>
    <w:rsid w:val="00D643FF"/>
    <w:rsid w:val="00D70D0B"/>
    <w:rsid w:val="00D75DC2"/>
    <w:rsid w:val="00D77BC7"/>
    <w:rsid w:val="00D81A1A"/>
    <w:rsid w:val="00D84265"/>
    <w:rsid w:val="00D851D9"/>
    <w:rsid w:val="00D9181A"/>
    <w:rsid w:val="00D96A64"/>
    <w:rsid w:val="00DA0073"/>
    <w:rsid w:val="00DA33D5"/>
    <w:rsid w:val="00DB147E"/>
    <w:rsid w:val="00DB157F"/>
    <w:rsid w:val="00DB4EDB"/>
    <w:rsid w:val="00DB7D34"/>
    <w:rsid w:val="00DC2591"/>
    <w:rsid w:val="00DC303F"/>
    <w:rsid w:val="00DD69E0"/>
    <w:rsid w:val="00DE1EB2"/>
    <w:rsid w:val="00DE2CA6"/>
    <w:rsid w:val="00DE591E"/>
    <w:rsid w:val="00DE713B"/>
    <w:rsid w:val="00DE72BE"/>
    <w:rsid w:val="00DE79AC"/>
    <w:rsid w:val="00DF4817"/>
    <w:rsid w:val="00E004C2"/>
    <w:rsid w:val="00E006EA"/>
    <w:rsid w:val="00E00F32"/>
    <w:rsid w:val="00E114FB"/>
    <w:rsid w:val="00E169A0"/>
    <w:rsid w:val="00E1762D"/>
    <w:rsid w:val="00E1787B"/>
    <w:rsid w:val="00E20602"/>
    <w:rsid w:val="00E226C0"/>
    <w:rsid w:val="00E23521"/>
    <w:rsid w:val="00E23626"/>
    <w:rsid w:val="00E307A2"/>
    <w:rsid w:val="00E30BC2"/>
    <w:rsid w:val="00E3138A"/>
    <w:rsid w:val="00E345A0"/>
    <w:rsid w:val="00E36184"/>
    <w:rsid w:val="00E3693F"/>
    <w:rsid w:val="00E36D09"/>
    <w:rsid w:val="00E36F16"/>
    <w:rsid w:val="00E37624"/>
    <w:rsid w:val="00E40CD3"/>
    <w:rsid w:val="00E41198"/>
    <w:rsid w:val="00E459F1"/>
    <w:rsid w:val="00E467D1"/>
    <w:rsid w:val="00E514FE"/>
    <w:rsid w:val="00E546E2"/>
    <w:rsid w:val="00E56EB2"/>
    <w:rsid w:val="00E61F13"/>
    <w:rsid w:val="00E64006"/>
    <w:rsid w:val="00E66D62"/>
    <w:rsid w:val="00E67D8F"/>
    <w:rsid w:val="00E72A9F"/>
    <w:rsid w:val="00E75496"/>
    <w:rsid w:val="00E76EA6"/>
    <w:rsid w:val="00E812E8"/>
    <w:rsid w:val="00E8493F"/>
    <w:rsid w:val="00E849B2"/>
    <w:rsid w:val="00E86545"/>
    <w:rsid w:val="00E900C4"/>
    <w:rsid w:val="00E92AEF"/>
    <w:rsid w:val="00E93E5A"/>
    <w:rsid w:val="00E94640"/>
    <w:rsid w:val="00E94C55"/>
    <w:rsid w:val="00E96DF5"/>
    <w:rsid w:val="00E971DB"/>
    <w:rsid w:val="00EA0730"/>
    <w:rsid w:val="00EA4E74"/>
    <w:rsid w:val="00EA6A59"/>
    <w:rsid w:val="00EB0E87"/>
    <w:rsid w:val="00EB181E"/>
    <w:rsid w:val="00EB4131"/>
    <w:rsid w:val="00EB4EA7"/>
    <w:rsid w:val="00EB5C5D"/>
    <w:rsid w:val="00EC04D8"/>
    <w:rsid w:val="00EC1528"/>
    <w:rsid w:val="00EC29A2"/>
    <w:rsid w:val="00EC3B3D"/>
    <w:rsid w:val="00EC4D58"/>
    <w:rsid w:val="00ED288F"/>
    <w:rsid w:val="00ED339F"/>
    <w:rsid w:val="00ED4DE7"/>
    <w:rsid w:val="00ED6011"/>
    <w:rsid w:val="00ED7A18"/>
    <w:rsid w:val="00EE2162"/>
    <w:rsid w:val="00EE38F4"/>
    <w:rsid w:val="00EF21CB"/>
    <w:rsid w:val="00EF249F"/>
    <w:rsid w:val="00EF342D"/>
    <w:rsid w:val="00EF3677"/>
    <w:rsid w:val="00EF50D2"/>
    <w:rsid w:val="00EF5805"/>
    <w:rsid w:val="00EF7404"/>
    <w:rsid w:val="00F00772"/>
    <w:rsid w:val="00F05074"/>
    <w:rsid w:val="00F05393"/>
    <w:rsid w:val="00F072B3"/>
    <w:rsid w:val="00F1109A"/>
    <w:rsid w:val="00F2032E"/>
    <w:rsid w:val="00F20F77"/>
    <w:rsid w:val="00F278E1"/>
    <w:rsid w:val="00F305B5"/>
    <w:rsid w:val="00F309AF"/>
    <w:rsid w:val="00F322B9"/>
    <w:rsid w:val="00F34BEE"/>
    <w:rsid w:val="00F427ED"/>
    <w:rsid w:val="00F448A0"/>
    <w:rsid w:val="00F458A6"/>
    <w:rsid w:val="00F47C77"/>
    <w:rsid w:val="00F5187A"/>
    <w:rsid w:val="00F51ED7"/>
    <w:rsid w:val="00F52D4C"/>
    <w:rsid w:val="00F56B78"/>
    <w:rsid w:val="00F601E9"/>
    <w:rsid w:val="00F63DC7"/>
    <w:rsid w:val="00F65CF1"/>
    <w:rsid w:val="00F67D98"/>
    <w:rsid w:val="00F70181"/>
    <w:rsid w:val="00F73CDA"/>
    <w:rsid w:val="00F75C16"/>
    <w:rsid w:val="00F76705"/>
    <w:rsid w:val="00F84E09"/>
    <w:rsid w:val="00F86141"/>
    <w:rsid w:val="00F9140B"/>
    <w:rsid w:val="00F9375C"/>
    <w:rsid w:val="00F93CE3"/>
    <w:rsid w:val="00F94ED8"/>
    <w:rsid w:val="00F96463"/>
    <w:rsid w:val="00FA00A2"/>
    <w:rsid w:val="00FB3508"/>
    <w:rsid w:val="00FB3805"/>
    <w:rsid w:val="00FB3F9B"/>
    <w:rsid w:val="00FC02C1"/>
    <w:rsid w:val="00FC0BD8"/>
    <w:rsid w:val="00FC174B"/>
    <w:rsid w:val="00FC4A48"/>
    <w:rsid w:val="00FC666A"/>
    <w:rsid w:val="00FC759C"/>
    <w:rsid w:val="00FD2C96"/>
    <w:rsid w:val="00FD39FD"/>
    <w:rsid w:val="00FD3BD7"/>
    <w:rsid w:val="00FD44FA"/>
    <w:rsid w:val="00FE1097"/>
    <w:rsid w:val="00FE37A3"/>
    <w:rsid w:val="00FE473F"/>
    <w:rsid w:val="00FE5C4D"/>
    <w:rsid w:val="00FE5D66"/>
    <w:rsid w:val="00FE7943"/>
    <w:rsid w:val="00FF1122"/>
    <w:rsid w:val="00FF15D7"/>
    <w:rsid w:val="00FF4A26"/>
    <w:rsid w:val="00FF70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EB30FA"/>
  <w15:docId w15:val="{0DF9616E-4FAB-4AA6-A323-19D493B9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647"/>
    <w:pPr>
      <w:spacing w:after="0" w:line="240" w:lineRule="auto"/>
    </w:pPr>
    <w:rPr>
      <w:rFonts w:ascii="Times New Roman" w:eastAsia="Times New Roman" w:hAnsi="Times New Roman" w:cs="Times New Roman"/>
      <w:color w:val="auto"/>
      <w:sz w:val="24"/>
      <w:szCs w:val="24"/>
    </w:rPr>
  </w:style>
  <w:style w:type="paragraph" w:styleId="Heading1">
    <w:name w:val="heading 1"/>
    <w:basedOn w:val="Normal"/>
    <w:next w:val="Normal"/>
    <w:pPr>
      <w:keepNext/>
      <w:keepLines/>
      <w:spacing w:before="480"/>
      <w:outlineLvl w:val="0"/>
    </w:pPr>
    <w:rPr>
      <w:rFonts w:ascii="Cambria" w:eastAsia="Cambria" w:hAnsi="Cambria" w:cs="Cambria"/>
      <w:b/>
      <w:color w:val="335B8A"/>
      <w:sz w:val="32"/>
      <w:szCs w:val="32"/>
    </w:rPr>
  </w:style>
  <w:style w:type="paragraph" w:styleId="Heading2">
    <w:name w:val="heading 2"/>
    <w:basedOn w:val="Normal"/>
    <w:next w:val="Normal"/>
    <w:pPr>
      <w:keepNext/>
      <w:keepLines/>
      <w:spacing w:before="100" w:after="100"/>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F56B78"/>
    <w:rPr>
      <w:color w:val="0000FF" w:themeColor="hyperlink"/>
      <w:u w:val="single"/>
    </w:rPr>
  </w:style>
  <w:style w:type="character" w:customStyle="1" w:styleId="apple-style-span">
    <w:name w:val="apple-style-span"/>
    <w:basedOn w:val="DefaultParagraphFont"/>
    <w:uiPriority w:val="99"/>
    <w:rsid w:val="00F56B78"/>
  </w:style>
  <w:style w:type="character" w:customStyle="1" w:styleId="xn-location">
    <w:name w:val="xn-location"/>
    <w:basedOn w:val="DefaultParagraphFont"/>
    <w:rsid w:val="00294FE2"/>
  </w:style>
  <w:style w:type="character" w:customStyle="1" w:styleId="apple-converted-space">
    <w:name w:val="apple-converted-space"/>
    <w:basedOn w:val="DefaultParagraphFont"/>
    <w:rsid w:val="00294FE2"/>
  </w:style>
  <w:style w:type="character" w:customStyle="1" w:styleId="xn-chron">
    <w:name w:val="xn-chron"/>
    <w:basedOn w:val="DefaultParagraphFont"/>
    <w:rsid w:val="00294FE2"/>
  </w:style>
  <w:style w:type="character" w:styleId="FollowedHyperlink">
    <w:name w:val="FollowedHyperlink"/>
    <w:basedOn w:val="DefaultParagraphFont"/>
    <w:uiPriority w:val="99"/>
    <w:semiHidden/>
    <w:unhideWhenUsed/>
    <w:rsid w:val="007B40A4"/>
    <w:rPr>
      <w:color w:val="800080" w:themeColor="followedHyperlink"/>
      <w:u w:val="single"/>
    </w:rPr>
  </w:style>
  <w:style w:type="paragraph" w:styleId="NormalWeb">
    <w:name w:val="Normal (Web)"/>
    <w:basedOn w:val="Normal"/>
    <w:uiPriority w:val="99"/>
    <w:unhideWhenUsed/>
    <w:rsid w:val="00A10F72"/>
    <w:pPr>
      <w:spacing w:before="100" w:beforeAutospacing="1" w:after="100" w:afterAutospacing="1"/>
    </w:pPr>
  </w:style>
  <w:style w:type="paragraph" w:styleId="Header">
    <w:name w:val="header"/>
    <w:basedOn w:val="Normal"/>
    <w:link w:val="HeaderChar"/>
    <w:uiPriority w:val="99"/>
    <w:unhideWhenUsed/>
    <w:rsid w:val="007E5816"/>
    <w:pPr>
      <w:tabs>
        <w:tab w:val="center" w:pos="4680"/>
        <w:tab w:val="right" w:pos="9360"/>
      </w:tabs>
    </w:pPr>
  </w:style>
  <w:style w:type="character" w:customStyle="1" w:styleId="HeaderChar">
    <w:name w:val="Header Char"/>
    <w:basedOn w:val="DefaultParagraphFont"/>
    <w:link w:val="Header"/>
    <w:uiPriority w:val="99"/>
    <w:rsid w:val="007E5816"/>
  </w:style>
  <w:style w:type="paragraph" w:styleId="Footer">
    <w:name w:val="footer"/>
    <w:basedOn w:val="Normal"/>
    <w:link w:val="FooterChar"/>
    <w:uiPriority w:val="99"/>
    <w:unhideWhenUsed/>
    <w:rsid w:val="007E5816"/>
    <w:pPr>
      <w:tabs>
        <w:tab w:val="center" w:pos="4680"/>
        <w:tab w:val="right" w:pos="9360"/>
      </w:tabs>
    </w:pPr>
  </w:style>
  <w:style w:type="character" w:customStyle="1" w:styleId="FooterChar">
    <w:name w:val="Footer Char"/>
    <w:basedOn w:val="DefaultParagraphFont"/>
    <w:link w:val="Footer"/>
    <w:uiPriority w:val="99"/>
    <w:rsid w:val="007E5816"/>
  </w:style>
  <w:style w:type="paragraph" w:styleId="BalloonText">
    <w:name w:val="Balloon Text"/>
    <w:basedOn w:val="Normal"/>
    <w:link w:val="BalloonTextChar"/>
    <w:uiPriority w:val="99"/>
    <w:semiHidden/>
    <w:unhideWhenUsed/>
    <w:rsid w:val="007B3F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FE8"/>
    <w:rPr>
      <w:rFonts w:ascii="Segoe UI" w:hAnsi="Segoe UI" w:cs="Segoe UI"/>
      <w:sz w:val="18"/>
      <w:szCs w:val="18"/>
    </w:rPr>
  </w:style>
  <w:style w:type="character" w:styleId="Strong">
    <w:name w:val="Strong"/>
    <w:basedOn w:val="DefaultParagraphFont"/>
    <w:uiPriority w:val="22"/>
    <w:qFormat/>
    <w:rsid w:val="00636D8A"/>
    <w:rPr>
      <w:b/>
      <w:bCs/>
    </w:rPr>
  </w:style>
  <w:style w:type="paragraph" w:styleId="ListParagraph">
    <w:name w:val="List Paragraph"/>
    <w:basedOn w:val="Normal"/>
    <w:uiPriority w:val="34"/>
    <w:qFormat/>
    <w:rsid w:val="00DB4EDB"/>
    <w:pPr>
      <w:ind w:left="720"/>
      <w:contextualSpacing/>
    </w:pPr>
  </w:style>
  <w:style w:type="paragraph" w:styleId="NoSpacing">
    <w:name w:val="No Spacing"/>
    <w:uiPriority w:val="1"/>
    <w:qFormat/>
    <w:rsid w:val="00DB4EDB"/>
    <w:pPr>
      <w:spacing w:after="0" w:line="240" w:lineRule="auto"/>
    </w:pPr>
  </w:style>
  <w:style w:type="character" w:customStyle="1" w:styleId="fonts14px">
    <w:name w:val="fonts14px"/>
    <w:basedOn w:val="DefaultParagraphFont"/>
    <w:rsid w:val="00DB4EDB"/>
  </w:style>
  <w:style w:type="character" w:customStyle="1" w:styleId="UnresolvedMention1">
    <w:name w:val="Unresolved Mention1"/>
    <w:basedOn w:val="DefaultParagraphFont"/>
    <w:uiPriority w:val="99"/>
    <w:rsid w:val="00E86545"/>
    <w:rPr>
      <w:color w:val="605E5C"/>
      <w:shd w:val="clear" w:color="auto" w:fill="E1DFDD"/>
    </w:rPr>
  </w:style>
  <w:style w:type="character" w:customStyle="1" w:styleId="xn-money">
    <w:name w:val="xn-money"/>
    <w:basedOn w:val="DefaultParagraphFont"/>
    <w:rsid w:val="00BA42C2"/>
  </w:style>
  <w:style w:type="character" w:customStyle="1" w:styleId="xn-person">
    <w:name w:val="xn-person"/>
    <w:basedOn w:val="DefaultParagraphFont"/>
    <w:rsid w:val="00610616"/>
  </w:style>
  <w:style w:type="character" w:styleId="CommentReference">
    <w:name w:val="annotation reference"/>
    <w:basedOn w:val="DefaultParagraphFont"/>
    <w:uiPriority w:val="99"/>
    <w:semiHidden/>
    <w:unhideWhenUsed/>
    <w:rsid w:val="006D6314"/>
    <w:rPr>
      <w:sz w:val="16"/>
      <w:szCs w:val="16"/>
    </w:rPr>
  </w:style>
  <w:style w:type="paragraph" w:styleId="CommentText">
    <w:name w:val="annotation text"/>
    <w:basedOn w:val="Normal"/>
    <w:link w:val="CommentTextChar"/>
    <w:uiPriority w:val="99"/>
    <w:semiHidden/>
    <w:unhideWhenUsed/>
    <w:rsid w:val="006D6314"/>
    <w:rPr>
      <w:sz w:val="20"/>
      <w:szCs w:val="20"/>
    </w:rPr>
  </w:style>
  <w:style w:type="character" w:customStyle="1" w:styleId="CommentTextChar">
    <w:name w:val="Comment Text Char"/>
    <w:basedOn w:val="DefaultParagraphFont"/>
    <w:link w:val="CommentText"/>
    <w:uiPriority w:val="99"/>
    <w:semiHidden/>
    <w:rsid w:val="006D6314"/>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6D6314"/>
    <w:rPr>
      <w:b/>
      <w:bCs/>
    </w:rPr>
  </w:style>
  <w:style w:type="character" w:customStyle="1" w:styleId="CommentSubjectChar">
    <w:name w:val="Comment Subject Char"/>
    <w:basedOn w:val="CommentTextChar"/>
    <w:link w:val="CommentSubject"/>
    <w:uiPriority w:val="99"/>
    <w:semiHidden/>
    <w:rsid w:val="006D6314"/>
    <w:rPr>
      <w:rFonts w:ascii="Times New Roman" w:eastAsia="Times New Roman" w:hAnsi="Times New Roman" w:cs="Times New Roman"/>
      <w:b/>
      <w:bCs/>
      <w:color w:val="auto"/>
      <w:sz w:val="20"/>
      <w:szCs w:val="20"/>
    </w:rPr>
  </w:style>
  <w:style w:type="character" w:customStyle="1" w:styleId="DocID">
    <w:name w:val="DocID"/>
    <w:basedOn w:val="DefaultParagraphFont"/>
    <w:rsid w:val="00D33351"/>
    <w:rPr>
      <w:rFonts w:ascii="Arial" w:eastAsia="Arial" w:hAnsi="Arial" w:cs="Arial"/>
      <w:b w:val="0"/>
      <w:i w:val="0"/>
      <w:caps w:val="0"/>
      <w:vanish w:val="0"/>
      <w:color w:val="000000"/>
      <w:sz w:val="12"/>
      <w:szCs w:val="20"/>
      <w:u w:val="none"/>
    </w:rPr>
  </w:style>
  <w:style w:type="character" w:customStyle="1" w:styleId="UnresolvedMention2">
    <w:name w:val="Unresolved Mention2"/>
    <w:basedOn w:val="DefaultParagraphFont"/>
    <w:uiPriority w:val="99"/>
    <w:semiHidden/>
    <w:unhideWhenUsed/>
    <w:rsid w:val="00A409A1"/>
    <w:rPr>
      <w:color w:val="605E5C"/>
      <w:shd w:val="clear" w:color="auto" w:fill="E1DFDD"/>
    </w:rPr>
  </w:style>
  <w:style w:type="character" w:customStyle="1" w:styleId="UnresolvedMention3">
    <w:name w:val="Unresolved Mention3"/>
    <w:basedOn w:val="DefaultParagraphFont"/>
    <w:uiPriority w:val="99"/>
    <w:semiHidden/>
    <w:unhideWhenUsed/>
    <w:rsid w:val="00D147FC"/>
    <w:rPr>
      <w:color w:val="605E5C"/>
      <w:shd w:val="clear" w:color="auto" w:fill="E1DFDD"/>
    </w:rPr>
  </w:style>
  <w:style w:type="paragraph" w:styleId="Caption">
    <w:name w:val="caption"/>
    <w:basedOn w:val="Normal"/>
    <w:next w:val="Normal"/>
    <w:uiPriority w:val="35"/>
    <w:unhideWhenUsed/>
    <w:qFormat/>
    <w:rsid w:val="002B3855"/>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2657767DF03A41892850BCE9AAE040" ma:contentTypeVersion="12" ma:contentTypeDescription="Create a new document." ma:contentTypeScope="" ma:versionID="a8bd30df1df386ff06a7474a041dae89">
  <xsd:schema xmlns:xsd="http://www.w3.org/2001/XMLSchema" xmlns:xs="http://www.w3.org/2001/XMLSchema" xmlns:p="http://schemas.microsoft.com/office/2006/metadata/properties" xmlns:ns3="4a90ec4f-1f25-4777-9007-4cbe7e9c10b5" xmlns:ns4="ce7995d0-31df-43b4-b71e-14b9d8185296" targetNamespace="http://schemas.microsoft.com/office/2006/metadata/properties" ma:root="true" ma:fieldsID="21cfc7c88b503b1a0bcd2f40acd1162f" ns3:_="" ns4:_="">
    <xsd:import namespace="4a90ec4f-1f25-4777-9007-4cbe7e9c10b5"/>
    <xsd:import namespace="ce7995d0-31df-43b4-b71e-14b9d818529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0ec4f-1f25-4777-9007-4cbe7e9c10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995d0-31df-43b4-b71e-14b9d81852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5062A6-3C3D-46D3-A187-5A6AE5F087ED}">
  <ds:schemaRefs>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ce7995d0-31df-43b4-b71e-14b9d8185296"/>
    <ds:schemaRef ds:uri="http://purl.org/dc/dcmitype/"/>
    <ds:schemaRef ds:uri="http://schemas.openxmlformats.org/package/2006/metadata/core-properties"/>
    <ds:schemaRef ds:uri="4a90ec4f-1f25-4777-9007-4cbe7e9c10b5"/>
    <ds:schemaRef ds:uri="http://purl.org/dc/elements/1.1/"/>
  </ds:schemaRefs>
</ds:datastoreItem>
</file>

<file path=customXml/itemProps2.xml><?xml version="1.0" encoding="utf-8"?>
<ds:datastoreItem xmlns:ds="http://schemas.openxmlformats.org/officeDocument/2006/customXml" ds:itemID="{A8C499F6-E877-4EBA-973E-8B5493AF100C}">
  <ds:schemaRefs>
    <ds:schemaRef ds:uri="http://schemas.microsoft.com/sharepoint/v3/contenttype/forms"/>
  </ds:schemaRefs>
</ds:datastoreItem>
</file>

<file path=customXml/itemProps3.xml><?xml version="1.0" encoding="utf-8"?>
<ds:datastoreItem xmlns:ds="http://schemas.openxmlformats.org/officeDocument/2006/customXml" ds:itemID="{EEC69149-C90E-4FF7-BCEB-612CA9CF8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0ec4f-1f25-4777-9007-4cbe7e9c10b5"/>
    <ds:schemaRef ds:uri="ce7995d0-31df-43b4-b71e-14b9d8185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1080</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Najim Mostamand</dc:creator>
  <cp:lastModifiedBy>Najim Mostamand</cp:lastModifiedBy>
  <cp:revision>8</cp:revision>
  <cp:lastPrinted>1900-01-01T08:00:00Z</cp:lastPrinted>
  <dcterms:created xsi:type="dcterms:W3CDTF">2020-10-07T19:27:00Z</dcterms:created>
  <dcterms:modified xsi:type="dcterms:W3CDTF">2020-10-07T19:35:00Z</dcterms:modified>
</cp:coreProperties>
</file>