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96268" w14:textId="77777777" w:rsidR="00E303B9" w:rsidRPr="00E303B9" w:rsidRDefault="00B001D8" w:rsidP="00BF5802">
      <w:pPr>
        <w:spacing w:before="11" w:after="189"/>
        <w:ind w:left="2268" w:right="3620"/>
        <w:textAlignment w:val="baseline"/>
        <w:rPr>
          <w:rFonts w:cs="Arial"/>
          <w:sz w:val="22"/>
          <w:szCs w:val="20"/>
        </w:rPr>
      </w:pPr>
      <w:bookmarkStart w:id="0" w:name="_Hlk65500295"/>
      <w:r w:rsidRPr="00E303B9">
        <w:rPr>
          <w:noProof/>
          <w:sz w:val="22"/>
          <w:szCs w:val="20"/>
        </w:rPr>
        <w:drawing>
          <wp:inline distT="0" distB="0" distL="0" distR="0" wp14:anchorId="6FAA81EF" wp14:editId="7B47AC3A">
            <wp:extent cx="2654503" cy="437515"/>
            <wp:effectExtent l="0" t="0" r="12700" b="0"/>
            <wp:docPr id="1" name="Picture 1" descr="Macintosh HD:Users:Brent:Desktop:Work:Logos:Nextsource Logos:HRZ:JPG:NEXTsou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rent:Desktop:Work:Logos:Nextsource Logos:HRZ:JPG:NEXTsource.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54977" cy="437593"/>
                    </a:xfrm>
                    <a:prstGeom prst="rect">
                      <a:avLst/>
                    </a:prstGeom>
                    <a:noFill/>
                    <a:ln>
                      <a:noFill/>
                    </a:ln>
                  </pic:spPr>
                </pic:pic>
              </a:graphicData>
            </a:graphic>
          </wp:inline>
        </w:drawing>
      </w:r>
    </w:p>
    <w:bookmarkEnd w:id="0"/>
    <w:p w14:paraId="4170F5EA" w14:textId="77777777" w:rsidR="004E23CD" w:rsidRPr="00E303B9" w:rsidRDefault="008022B9" w:rsidP="00E303B9">
      <w:pPr>
        <w:spacing w:before="11" w:after="189"/>
        <w:ind w:left="3422" w:right="3620"/>
        <w:textAlignment w:val="baseline"/>
        <w:rPr>
          <w:rFonts w:cs="Arial"/>
          <w:sz w:val="22"/>
          <w:szCs w:val="20"/>
        </w:rPr>
      </w:pPr>
    </w:p>
    <w:p w14:paraId="105745E6" w14:textId="3C8CD1B5" w:rsidR="00D07001" w:rsidRDefault="002B1655" w:rsidP="00D07001">
      <w:pPr>
        <w:spacing w:line="263" w:lineRule="exact"/>
        <w:jc w:val="center"/>
        <w:textAlignment w:val="baseline"/>
        <w:rPr>
          <w:rFonts w:ascii="Arial" w:hAnsi="Arial" w:cs="Arial"/>
          <w:b/>
          <w:bCs/>
        </w:rPr>
      </w:pPr>
      <w:r w:rsidRPr="00531999">
        <w:rPr>
          <w:rFonts w:ascii="Arial" w:hAnsi="Arial" w:cs="Arial"/>
          <w:b/>
          <w:bCs/>
        </w:rPr>
        <w:t xml:space="preserve">NextSource Materials </w:t>
      </w:r>
      <w:r w:rsidR="004A4A55" w:rsidRPr="004A4A55">
        <w:rPr>
          <w:rFonts w:ascii="Arial" w:hAnsi="Arial" w:cs="Arial"/>
          <w:b/>
          <w:bCs/>
        </w:rPr>
        <w:t xml:space="preserve">to Present at </w:t>
      </w:r>
      <w:r w:rsidR="00D07001" w:rsidRPr="00D07001">
        <w:rPr>
          <w:rFonts w:ascii="Arial" w:hAnsi="Arial" w:cs="Arial"/>
          <w:b/>
          <w:bCs/>
        </w:rPr>
        <w:t>Money, Metals, &amp; Mining</w:t>
      </w:r>
      <w:r w:rsidR="00293424">
        <w:rPr>
          <w:rFonts w:ascii="Arial" w:hAnsi="Arial" w:cs="Arial"/>
          <w:b/>
          <w:bCs/>
        </w:rPr>
        <w:t xml:space="preserve"> </w:t>
      </w:r>
      <w:r w:rsidR="00D07001" w:rsidRPr="00D07001">
        <w:rPr>
          <w:rFonts w:ascii="Arial" w:hAnsi="Arial" w:cs="Arial"/>
          <w:b/>
          <w:bCs/>
        </w:rPr>
        <w:t xml:space="preserve">Virtual Expo </w:t>
      </w:r>
      <w:r w:rsidR="004A4A55">
        <w:rPr>
          <w:rFonts w:ascii="Arial" w:hAnsi="Arial" w:cs="Arial"/>
          <w:b/>
          <w:bCs/>
        </w:rPr>
        <w:t>April</w:t>
      </w:r>
      <w:r w:rsidR="004A4A55" w:rsidRPr="004A4A55">
        <w:rPr>
          <w:rFonts w:ascii="Arial" w:hAnsi="Arial" w:cs="Arial"/>
          <w:b/>
          <w:bCs/>
        </w:rPr>
        <w:t xml:space="preserve"> </w:t>
      </w:r>
      <w:r w:rsidR="00D07001">
        <w:rPr>
          <w:rFonts w:ascii="Arial" w:hAnsi="Arial" w:cs="Arial"/>
          <w:b/>
          <w:bCs/>
        </w:rPr>
        <w:t>20</w:t>
      </w:r>
      <w:r w:rsidR="004A4A55" w:rsidRPr="004A4A55">
        <w:rPr>
          <w:rFonts w:ascii="Arial" w:hAnsi="Arial" w:cs="Arial"/>
          <w:b/>
          <w:bCs/>
          <w:vertAlign w:val="superscript"/>
        </w:rPr>
        <w:t>th</w:t>
      </w:r>
      <w:r w:rsidR="004A4A55">
        <w:rPr>
          <w:rFonts w:ascii="Arial" w:hAnsi="Arial" w:cs="Arial"/>
          <w:b/>
          <w:bCs/>
        </w:rPr>
        <w:t xml:space="preserve"> to </w:t>
      </w:r>
      <w:r w:rsidR="00D07001">
        <w:rPr>
          <w:rFonts w:ascii="Arial" w:hAnsi="Arial" w:cs="Arial"/>
          <w:b/>
          <w:bCs/>
        </w:rPr>
        <w:t>22</w:t>
      </w:r>
      <w:r w:rsidR="00D07001" w:rsidRPr="00D07001">
        <w:rPr>
          <w:rFonts w:ascii="Arial" w:hAnsi="Arial" w:cs="Arial"/>
          <w:b/>
          <w:bCs/>
          <w:vertAlign w:val="superscript"/>
        </w:rPr>
        <w:t>nd</w:t>
      </w:r>
      <w:r w:rsidR="00D07001">
        <w:rPr>
          <w:rFonts w:ascii="Arial" w:hAnsi="Arial" w:cs="Arial"/>
          <w:b/>
          <w:bCs/>
          <w:vertAlign w:val="superscript"/>
        </w:rPr>
        <w:t xml:space="preserve"> </w:t>
      </w:r>
      <w:r w:rsidR="00D07001">
        <w:rPr>
          <w:rFonts w:ascii="Arial" w:hAnsi="Arial" w:cs="Arial"/>
          <w:b/>
          <w:bCs/>
        </w:rPr>
        <w:t>2021</w:t>
      </w:r>
      <w:r w:rsidR="00D07001" w:rsidRPr="004A4A55">
        <w:rPr>
          <w:rFonts w:ascii="Arial" w:hAnsi="Arial" w:cs="Arial"/>
          <w:b/>
          <w:bCs/>
        </w:rPr>
        <w:t xml:space="preserve"> </w:t>
      </w:r>
    </w:p>
    <w:p w14:paraId="71A46948" w14:textId="7F2138CE" w:rsidR="004A4A55" w:rsidRPr="004A4A55" w:rsidRDefault="004A4A55" w:rsidP="004A4A55">
      <w:pPr>
        <w:spacing w:line="263" w:lineRule="exact"/>
        <w:jc w:val="center"/>
        <w:textAlignment w:val="baseline"/>
        <w:rPr>
          <w:rFonts w:ascii="Arial" w:hAnsi="Arial" w:cs="Arial"/>
          <w:b/>
          <w:bCs/>
        </w:rPr>
      </w:pPr>
    </w:p>
    <w:p w14:paraId="29F9B479" w14:textId="77777777" w:rsidR="00D31631" w:rsidRPr="00531999" w:rsidRDefault="00B001D8" w:rsidP="00CF09DE">
      <w:pPr>
        <w:spacing w:line="263" w:lineRule="exact"/>
        <w:jc w:val="center"/>
        <w:textAlignment w:val="baseline"/>
        <w:outlineLvl w:val="0"/>
        <w:rPr>
          <w:rFonts w:ascii="Arial" w:hAnsi="Arial" w:cs="Arial"/>
          <w:b/>
          <w:bCs/>
        </w:rPr>
      </w:pPr>
      <w:r w:rsidRPr="00531999">
        <w:rPr>
          <w:rFonts w:ascii="Arial" w:hAnsi="Arial" w:cs="Arial"/>
          <w:b/>
          <w:bCs/>
        </w:rPr>
        <w:t xml:space="preserve"> </w:t>
      </w:r>
    </w:p>
    <w:p w14:paraId="6B8D3E60" w14:textId="00A33149" w:rsidR="00E303B9" w:rsidRDefault="00B001D8" w:rsidP="00531999">
      <w:pPr>
        <w:textAlignment w:val="baseline"/>
        <w:outlineLvl w:val="0"/>
        <w:rPr>
          <w:rFonts w:ascii="Arial" w:hAnsi="Arial" w:cs="Arial"/>
          <w:sz w:val="20"/>
          <w:szCs w:val="20"/>
        </w:rPr>
      </w:pPr>
      <w:r w:rsidRPr="00CF09DE">
        <w:rPr>
          <w:rFonts w:ascii="Arial" w:eastAsia="Arial" w:hAnsi="Arial" w:cs="Arial"/>
          <w:b/>
          <w:color w:val="000000"/>
          <w:sz w:val="20"/>
          <w:szCs w:val="20"/>
        </w:rPr>
        <w:t xml:space="preserve">NEWS RELEASE – </w:t>
      </w:r>
      <w:r w:rsidRPr="00CF09DE">
        <w:rPr>
          <w:rFonts w:ascii="Arial" w:hAnsi="Arial" w:cs="Arial"/>
          <w:sz w:val="20"/>
          <w:szCs w:val="20"/>
        </w:rPr>
        <w:t>TORONTO</w:t>
      </w:r>
      <w:r w:rsidRPr="00CF09DE">
        <w:rPr>
          <w:rFonts w:ascii="Arial" w:eastAsia="Arial" w:hAnsi="Arial" w:cs="Arial"/>
          <w:b/>
          <w:color w:val="000000"/>
          <w:sz w:val="20"/>
          <w:szCs w:val="20"/>
        </w:rPr>
        <w:t xml:space="preserve">, </w:t>
      </w:r>
      <w:r w:rsidR="004D7CD8">
        <w:rPr>
          <w:rFonts w:ascii="Arial" w:hAnsi="Arial" w:cs="Arial"/>
          <w:sz w:val="20"/>
          <w:szCs w:val="20"/>
        </w:rPr>
        <w:t>April</w:t>
      </w:r>
      <w:r>
        <w:rPr>
          <w:rFonts w:ascii="Arial" w:hAnsi="Arial" w:cs="Arial"/>
          <w:sz w:val="20"/>
          <w:szCs w:val="20"/>
        </w:rPr>
        <w:t xml:space="preserve"> </w:t>
      </w:r>
      <w:r w:rsidR="003567C4">
        <w:rPr>
          <w:rFonts w:ascii="Arial" w:hAnsi="Arial" w:cs="Arial"/>
          <w:sz w:val="20"/>
          <w:szCs w:val="20"/>
        </w:rPr>
        <w:t>20</w:t>
      </w:r>
      <w:r w:rsidRPr="00CF09DE">
        <w:rPr>
          <w:rFonts w:ascii="Arial" w:hAnsi="Arial" w:cs="Arial"/>
          <w:sz w:val="20"/>
          <w:szCs w:val="20"/>
        </w:rPr>
        <w:t>, 20</w:t>
      </w:r>
      <w:r>
        <w:rPr>
          <w:rFonts w:ascii="Arial" w:hAnsi="Arial" w:cs="Arial"/>
          <w:sz w:val="20"/>
          <w:szCs w:val="20"/>
        </w:rPr>
        <w:t>21</w:t>
      </w:r>
    </w:p>
    <w:p w14:paraId="1D9AADD3" w14:textId="77777777" w:rsidR="00531999" w:rsidRDefault="00531999" w:rsidP="00531999">
      <w:pPr>
        <w:textAlignment w:val="baseline"/>
        <w:outlineLvl w:val="0"/>
        <w:rPr>
          <w:rFonts w:ascii="Arial" w:hAnsi="Arial" w:cs="Arial"/>
          <w:sz w:val="20"/>
          <w:szCs w:val="20"/>
        </w:rPr>
      </w:pPr>
    </w:p>
    <w:p w14:paraId="1FDAC0A7" w14:textId="70F314AF" w:rsidR="00140F39" w:rsidRDefault="00B001D8" w:rsidP="004A4A55">
      <w:pPr>
        <w:jc w:val="both"/>
        <w:rPr>
          <w:rFonts w:ascii="Arial" w:hAnsi="Arial" w:cs="Arial"/>
          <w:sz w:val="20"/>
          <w:szCs w:val="20"/>
        </w:rPr>
      </w:pPr>
      <w:r w:rsidRPr="00B10BF2">
        <w:rPr>
          <w:rFonts w:ascii="Arial" w:hAnsi="Arial" w:cs="Arial"/>
          <w:b/>
          <w:sz w:val="20"/>
          <w:szCs w:val="20"/>
        </w:rPr>
        <w:t>NextSource Materials Inc.</w:t>
      </w:r>
      <w:r w:rsidRPr="006F5444">
        <w:rPr>
          <w:rFonts w:ascii="Arial" w:hAnsi="Arial" w:cs="Arial"/>
          <w:sz w:val="20"/>
          <w:szCs w:val="20"/>
        </w:rPr>
        <w:t xml:space="preserve"> (</w:t>
      </w:r>
      <w:proofErr w:type="gramStart"/>
      <w:r w:rsidRPr="006F5444">
        <w:rPr>
          <w:rFonts w:ascii="Arial" w:hAnsi="Arial" w:cs="Arial"/>
          <w:sz w:val="20"/>
          <w:szCs w:val="20"/>
        </w:rPr>
        <w:t>TSX:NEXT</w:t>
      </w:r>
      <w:proofErr w:type="gramEnd"/>
      <w:r w:rsidRPr="006F5444">
        <w:rPr>
          <w:rFonts w:ascii="Arial" w:hAnsi="Arial" w:cs="Arial"/>
          <w:sz w:val="20"/>
          <w:szCs w:val="20"/>
        </w:rPr>
        <w:t xml:space="preserve">) (OTCQB:NSRCF) (“NextSource” or the “Company”) </w:t>
      </w:r>
      <w:r w:rsidR="004A4A55" w:rsidRPr="004A4A55">
        <w:rPr>
          <w:rFonts w:ascii="Arial" w:hAnsi="Arial" w:cs="Arial"/>
          <w:sz w:val="20"/>
          <w:szCs w:val="20"/>
        </w:rPr>
        <w:t>will be presenting at</w:t>
      </w:r>
      <w:r w:rsidR="004A4A55">
        <w:rPr>
          <w:rFonts w:ascii="Arial" w:hAnsi="Arial" w:cs="Arial"/>
          <w:sz w:val="20"/>
          <w:szCs w:val="20"/>
        </w:rPr>
        <w:t xml:space="preserve"> the </w:t>
      </w:r>
      <w:r w:rsidR="003567C4">
        <w:rPr>
          <w:rFonts w:ascii="Arial" w:hAnsi="Arial" w:cs="Arial"/>
          <w:sz w:val="20"/>
          <w:szCs w:val="20"/>
        </w:rPr>
        <w:t>Money</w:t>
      </w:r>
      <w:r w:rsidR="003567C4" w:rsidRPr="003567C4">
        <w:rPr>
          <w:rFonts w:ascii="Arial" w:hAnsi="Arial" w:cs="Arial"/>
          <w:sz w:val="20"/>
          <w:szCs w:val="20"/>
        </w:rPr>
        <w:t>, M</w:t>
      </w:r>
      <w:r w:rsidR="003567C4">
        <w:rPr>
          <w:rFonts w:ascii="Arial" w:hAnsi="Arial" w:cs="Arial"/>
          <w:sz w:val="20"/>
          <w:szCs w:val="20"/>
        </w:rPr>
        <w:t>etals</w:t>
      </w:r>
      <w:r w:rsidR="003567C4" w:rsidRPr="003567C4">
        <w:rPr>
          <w:rFonts w:ascii="Arial" w:hAnsi="Arial" w:cs="Arial"/>
          <w:sz w:val="20"/>
          <w:szCs w:val="20"/>
        </w:rPr>
        <w:t xml:space="preserve">, &amp; </w:t>
      </w:r>
      <w:r w:rsidR="003567C4">
        <w:rPr>
          <w:rFonts w:ascii="Arial" w:hAnsi="Arial" w:cs="Arial"/>
          <w:sz w:val="20"/>
          <w:szCs w:val="20"/>
        </w:rPr>
        <w:t xml:space="preserve">Mining </w:t>
      </w:r>
      <w:r w:rsidR="003567C4" w:rsidRPr="003567C4">
        <w:rPr>
          <w:rFonts w:ascii="Arial" w:hAnsi="Arial" w:cs="Arial"/>
          <w:sz w:val="20"/>
          <w:szCs w:val="20"/>
        </w:rPr>
        <w:t>V</w:t>
      </w:r>
      <w:r w:rsidR="003567C4">
        <w:rPr>
          <w:rFonts w:ascii="Arial" w:hAnsi="Arial" w:cs="Arial"/>
          <w:sz w:val="20"/>
          <w:szCs w:val="20"/>
        </w:rPr>
        <w:t xml:space="preserve">irtual </w:t>
      </w:r>
      <w:r w:rsidR="003567C4" w:rsidRPr="003567C4">
        <w:rPr>
          <w:rFonts w:ascii="Arial" w:hAnsi="Arial" w:cs="Arial"/>
          <w:sz w:val="20"/>
          <w:szCs w:val="20"/>
        </w:rPr>
        <w:t>E</w:t>
      </w:r>
      <w:r w:rsidR="003567C4">
        <w:rPr>
          <w:rFonts w:ascii="Arial" w:hAnsi="Arial" w:cs="Arial"/>
          <w:sz w:val="20"/>
          <w:szCs w:val="20"/>
        </w:rPr>
        <w:t xml:space="preserve">xpo </w:t>
      </w:r>
      <w:r w:rsidR="000F2A84">
        <w:rPr>
          <w:rFonts w:ascii="Arial" w:hAnsi="Arial" w:cs="Arial"/>
          <w:sz w:val="20"/>
          <w:szCs w:val="20"/>
        </w:rPr>
        <w:t>from</w:t>
      </w:r>
      <w:r w:rsidR="003567C4" w:rsidRPr="003567C4">
        <w:rPr>
          <w:rFonts w:ascii="Arial" w:hAnsi="Arial" w:cs="Arial"/>
          <w:sz w:val="20"/>
          <w:szCs w:val="20"/>
        </w:rPr>
        <w:t xml:space="preserve"> A</w:t>
      </w:r>
      <w:r w:rsidR="003567C4" w:rsidRPr="003567C4">
        <w:rPr>
          <w:rFonts w:ascii="Arial" w:hAnsi="Arial" w:cs="Arial"/>
          <w:sz w:val="20"/>
          <w:szCs w:val="20"/>
        </w:rPr>
        <w:t>pril</w:t>
      </w:r>
      <w:r w:rsidR="003567C4" w:rsidRPr="003567C4">
        <w:rPr>
          <w:rFonts w:ascii="Arial" w:hAnsi="Arial" w:cs="Arial"/>
          <w:sz w:val="20"/>
          <w:szCs w:val="20"/>
        </w:rPr>
        <w:t xml:space="preserve"> </w:t>
      </w:r>
      <w:r w:rsidR="000F2A84">
        <w:rPr>
          <w:rFonts w:ascii="Arial" w:hAnsi="Arial" w:cs="Arial"/>
          <w:sz w:val="20"/>
          <w:szCs w:val="20"/>
        </w:rPr>
        <w:t>20</w:t>
      </w:r>
      <w:r w:rsidR="000F2A84" w:rsidRPr="000F2A84">
        <w:rPr>
          <w:rFonts w:ascii="Arial" w:hAnsi="Arial" w:cs="Arial"/>
          <w:sz w:val="20"/>
          <w:szCs w:val="20"/>
          <w:vertAlign w:val="superscript"/>
        </w:rPr>
        <w:t>th</w:t>
      </w:r>
      <w:r w:rsidR="000F2A84">
        <w:rPr>
          <w:rFonts w:ascii="Arial" w:hAnsi="Arial" w:cs="Arial"/>
          <w:sz w:val="20"/>
          <w:szCs w:val="20"/>
        </w:rPr>
        <w:t xml:space="preserve"> to April </w:t>
      </w:r>
      <w:r w:rsidR="003567C4" w:rsidRPr="003567C4">
        <w:rPr>
          <w:rFonts w:ascii="Arial" w:hAnsi="Arial" w:cs="Arial"/>
          <w:sz w:val="20"/>
          <w:szCs w:val="20"/>
        </w:rPr>
        <w:t>22</w:t>
      </w:r>
      <w:r w:rsidR="000F2A84" w:rsidRPr="000F2A84">
        <w:rPr>
          <w:rFonts w:ascii="Arial" w:hAnsi="Arial" w:cs="Arial"/>
          <w:sz w:val="20"/>
          <w:szCs w:val="20"/>
          <w:vertAlign w:val="superscript"/>
        </w:rPr>
        <w:t>nd</w:t>
      </w:r>
      <w:r w:rsidR="003567C4" w:rsidRPr="003567C4">
        <w:rPr>
          <w:rFonts w:ascii="Arial" w:hAnsi="Arial" w:cs="Arial"/>
          <w:sz w:val="20"/>
          <w:szCs w:val="20"/>
        </w:rPr>
        <w:t>, 2021</w:t>
      </w:r>
      <w:r w:rsidR="004A4A55" w:rsidRPr="003567C4">
        <w:rPr>
          <w:rFonts w:ascii="Arial" w:hAnsi="Arial" w:cs="Arial"/>
          <w:sz w:val="20"/>
          <w:szCs w:val="20"/>
        </w:rPr>
        <w:t>.</w:t>
      </w:r>
      <w:r w:rsidR="00140F39">
        <w:rPr>
          <w:rFonts w:ascii="Arial" w:hAnsi="Arial" w:cs="Arial"/>
          <w:sz w:val="20"/>
          <w:szCs w:val="20"/>
        </w:rPr>
        <w:t xml:space="preserve"> </w:t>
      </w:r>
      <w:r w:rsidR="004A4A55">
        <w:rPr>
          <w:rFonts w:ascii="Arial" w:hAnsi="Arial" w:cs="Arial"/>
          <w:sz w:val="20"/>
          <w:szCs w:val="20"/>
        </w:rPr>
        <w:t xml:space="preserve">The </w:t>
      </w:r>
      <w:r w:rsidR="000F2A84">
        <w:rPr>
          <w:rFonts w:ascii="Arial" w:hAnsi="Arial" w:cs="Arial"/>
          <w:sz w:val="20"/>
          <w:szCs w:val="20"/>
        </w:rPr>
        <w:t>E</w:t>
      </w:r>
      <w:r w:rsidR="003567C4">
        <w:rPr>
          <w:rFonts w:ascii="Arial" w:hAnsi="Arial" w:cs="Arial"/>
          <w:sz w:val="20"/>
          <w:szCs w:val="20"/>
        </w:rPr>
        <w:t>xpo</w:t>
      </w:r>
      <w:r w:rsidR="004A4A55">
        <w:rPr>
          <w:rFonts w:ascii="Arial" w:hAnsi="Arial" w:cs="Arial"/>
          <w:sz w:val="20"/>
          <w:szCs w:val="20"/>
        </w:rPr>
        <w:t xml:space="preserve"> </w:t>
      </w:r>
      <w:r w:rsidR="004A4A55" w:rsidRPr="004A4A55">
        <w:rPr>
          <w:rFonts w:ascii="Arial" w:hAnsi="Arial" w:cs="Arial"/>
          <w:sz w:val="20"/>
          <w:szCs w:val="20"/>
        </w:rPr>
        <w:t>will take place virtually</w:t>
      </w:r>
      <w:r w:rsidR="000F2A84">
        <w:rPr>
          <w:rFonts w:ascii="Arial" w:hAnsi="Arial" w:cs="Arial"/>
          <w:sz w:val="20"/>
          <w:szCs w:val="20"/>
        </w:rPr>
        <w:t xml:space="preserve"> and attract</w:t>
      </w:r>
      <w:r w:rsidR="00D07001">
        <w:rPr>
          <w:rFonts w:ascii="Arial" w:hAnsi="Arial" w:cs="Arial"/>
          <w:sz w:val="20"/>
          <w:szCs w:val="20"/>
        </w:rPr>
        <w:t>s</w:t>
      </w:r>
      <w:r w:rsidR="000F2A84">
        <w:rPr>
          <w:rFonts w:ascii="Arial" w:hAnsi="Arial" w:cs="Arial"/>
          <w:sz w:val="20"/>
          <w:szCs w:val="20"/>
        </w:rPr>
        <w:t xml:space="preserve"> approximately</w:t>
      </w:r>
      <w:r w:rsidR="00E956EB">
        <w:rPr>
          <w:rFonts w:ascii="Arial" w:hAnsi="Arial" w:cs="Arial"/>
          <w:sz w:val="20"/>
          <w:szCs w:val="20"/>
        </w:rPr>
        <w:t xml:space="preserve"> </w:t>
      </w:r>
      <w:r w:rsidR="003567C4">
        <w:rPr>
          <w:rFonts w:ascii="Arial" w:hAnsi="Arial" w:cs="Arial"/>
          <w:sz w:val="20"/>
          <w:szCs w:val="20"/>
        </w:rPr>
        <w:t>2500</w:t>
      </w:r>
      <w:r w:rsidR="004A4A55" w:rsidRPr="004A4A55">
        <w:rPr>
          <w:rFonts w:ascii="Arial" w:hAnsi="Arial" w:cs="Arial"/>
          <w:sz w:val="20"/>
          <w:szCs w:val="20"/>
        </w:rPr>
        <w:t xml:space="preserve"> retail investors</w:t>
      </w:r>
      <w:r w:rsidR="000F2A84">
        <w:rPr>
          <w:rFonts w:ascii="Arial" w:hAnsi="Arial" w:cs="Arial"/>
          <w:sz w:val="20"/>
          <w:szCs w:val="20"/>
        </w:rPr>
        <w:t xml:space="preserve"> from </w:t>
      </w:r>
      <w:r w:rsidR="00D07001">
        <w:rPr>
          <w:rFonts w:ascii="Arial" w:hAnsi="Arial" w:cs="Arial"/>
          <w:sz w:val="20"/>
          <w:szCs w:val="20"/>
        </w:rPr>
        <w:t xml:space="preserve">across </w:t>
      </w:r>
      <w:r w:rsidR="000F2A84">
        <w:rPr>
          <w:rFonts w:ascii="Arial" w:hAnsi="Arial" w:cs="Arial"/>
          <w:sz w:val="20"/>
          <w:szCs w:val="20"/>
        </w:rPr>
        <w:t>the United States</w:t>
      </w:r>
      <w:r w:rsidR="004A4A55" w:rsidRPr="004A4A55">
        <w:rPr>
          <w:rFonts w:ascii="Arial" w:hAnsi="Arial" w:cs="Arial"/>
          <w:sz w:val="20"/>
          <w:szCs w:val="20"/>
        </w:rPr>
        <w:t>.</w:t>
      </w:r>
      <w:r w:rsidR="004A4A55">
        <w:rPr>
          <w:rFonts w:ascii="Arial" w:hAnsi="Arial" w:cs="Arial"/>
          <w:sz w:val="20"/>
          <w:szCs w:val="20"/>
        </w:rPr>
        <w:t xml:space="preserve"> </w:t>
      </w:r>
      <w:r w:rsidR="00140F39">
        <w:rPr>
          <w:rFonts w:ascii="Arial" w:hAnsi="Arial" w:cs="Arial"/>
          <w:sz w:val="20"/>
          <w:szCs w:val="20"/>
        </w:rPr>
        <w:t xml:space="preserve"> </w:t>
      </w:r>
    </w:p>
    <w:p w14:paraId="54F7A2B2" w14:textId="77777777" w:rsidR="00140F39" w:rsidRDefault="00140F39" w:rsidP="004A4A55">
      <w:pPr>
        <w:jc w:val="both"/>
        <w:rPr>
          <w:rFonts w:ascii="Arial" w:hAnsi="Arial" w:cs="Arial"/>
          <w:sz w:val="20"/>
          <w:szCs w:val="20"/>
        </w:rPr>
      </w:pPr>
    </w:p>
    <w:p w14:paraId="61E64BAE" w14:textId="414A99CA" w:rsidR="004A4A55" w:rsidRDefault="00D07001" w:rsidP="004A4A55">
      <w:pPr>
        <w:jc w:val="both"/>
        <w:rPr>
          <w:rFonts w:ascii="Arial" w:hAnsi="Arial" w:cs="Arial"/>
          <w:sz w:val="20"/>
          <w:szCs w:val="20"/>
        </w:rPr>
      </w:pPr>
      <w:r>
        <w:rPr>
          <w:rFonts w:ascii="Arial" w:hAnsi="Arial" w:cs="Arial"/>
          <w:sz w:val="20"/>
          <w:szCs w:val="20"/>
        </w:rPr>
        <w:t>NextSource</w:t>
      </w:r>
      <w:r>
        <w:rPr>
          <w:rFonts w:ascii="Arial" w:hAnsi="Arial" w:cs="Arial"/>
          <w:sz w:val="20"/>
          <w:szCs w:val="20"/>
        </w:rPr>
        <w:t xml:space="preserve">’s </w:t>
      </w:r>
      <w:r w:rsidR="00140F39">
        <w:rPr>
          <w:rFonts w:ascii="Arial" w:hAnsi="Arial" w:cs="Arial"/>
          <w:sz w:val="20"/>
          <w:szCs w:val="20"/>
        </w:rPr>
        <w:t>e</w:t>
      </w:r>
      <w:r>
        <w:rPr>
          <w:rFonts w:ascii="Arial" w:hAnsi="Arial" w:cs="Arial"/>
          <w:sz w:val="20"/>
          <w:szCs w:val="20"/>
        </w:rPr>
        <w:t xml:space="preserve">xecutive </w:t>
      </w:r>
      <w:r w:rsidR="00140F39">
        <w:rPr>
          <w:rFonts w:ascii="Arial" w:hAnsi="Arial" w:cs="Arial"/>
          <w:sz w:val="20"/>
          <w:szCs w:val="20"/>
        </w:rPr>
        <w:t>v</w:t>
      </w:r>
      <w:r>
        <w:rPr>
          <w:rFonts w:ascii="Arial" w:hAnsi="Arial" w:cs="Arial"/>
          <w:sz w:val="20"/>
          <w:szCs w:val="20"/>
        </w:rPr>
        <w:t xml:space="preserve">ice </w:t>
      </w:r>
      <w:r w:rsidR="00140F39">
        <w:rPr>
          <w:rFonts w:ascii="Arial" w:hAnsi="Arial" w:cs="Arial"/>
          <w:sz w:val="20"/>
          <w:szCs w:val="20"/>
        </w:rPr>
        <w:t>p</w:t>
      </w:r>
      <w:r>
        <w:rPr>
          <w:rFonts w:ascii="Arial" w:hAnsi="Arial" w:cs="Arial"/>
          <w:sz w:val="20"/>
          <w:szCs w:val="20"/>
        </w:rPr>
        <w:t>resident</w:t>
      </w:r>
      <w:r w:rsidR="00293424">
        <w:rPr>
          <w:rFonts w:ascii="Arial" w:hAnsi="Arial" w:cs="Arial"/>
          <w:sz w:val="20"/>
          <w:szCs w:val="20"/>
        </w:rPr>
        <w:t xml:space="preserve">, </w:t>
      </w:r>
      <w:r w:rsidR="000F2A84">
        <w:rPr>
          <w:rFonts w:ascii="Arial" w:hAnsi="Arial" w:cs="Arial"/>
          <w:sz w:val="20"/>
          <w:szCs w:val="20"/>
        </w:rPr>
        <w:t>Brent Nykoliation</w:t>
      </w:r>
      <w:r w:rsidR="00293424">
        <w:rPr>
          <w:rFonts w:ascii="Arial" w:hAnsi="Arial" w:cs="Arial"/>
          <w:sz w:val="20"/>
          <w:szCs w:val="20"/>
        </w:rPr>
        <w:t xml:space="preserve"> </w:t>
      </w:r>
      <w:r w:rsidR="000F2A84">
        <w:rPr>
          <w:rFonts w:ascii="Arial" w:hAnsi="Arial" w:cs="Arial"/>
          <w:sz w:val="20"/>
          <w:szCs w:val="20"/>
        </w:rPr>
        <w:t>will present Thursday April 22</w:t>
      </w:r>
      <w:r w:rsidR="000F2A84" w:rsidRPr="000F2A84">
        <w:rPr>
          <w:rFonts w:ascii="Arial" w:hAnsi="Arial" w:cs="Arial"/>
          <w:sz w:val="20"/>
          <w:szCs w:val="20"/>
          <w:vertAlign w:val="superscript"/>
        </w:rPr>
        <w:t>nd</w:t>
      </w:r>
      <w:r w:rsidR="000F2A84">
        <w:rPr>
          <w:rFonts w:ascii="Arial" w:hAnsi="Arial" w:cs="Arial"/>
          <w:sz w:val="20"/>
          <w:szCs w:val="20"/>
        </w:rPr>
        <w:t xml:space="preserve"> at 3:55PM Eastern Daylight Time. Investors can view the presentation live by registering </w:t>
      </w:r>
      <w:hyperlink r:id="rId9" w:history="1">
        <w:r w:rsidR="000F2A84" w:rsidRPr="000F2A84">
          <w:rPr>
            <w:rStyle w:val="Hyperlink"/>
            <w:rFonts w:ascii="Arial" w:hAnsi="Arial" w:cs="Arial"/>
            <w:sz w:val="20"/>
            <w:szCs w:val="20"/>
          </w:rPr>
          <w:t>h</w:t>
        </w:r>
        <w:r w:rsidR="000F2A84" w:rsidRPr="000F2A84">
          <w:rPr>
            <w:rStyle w:val="Hyperlink"/>
            <w:rFonts w:ascii="Arial" w:hAnsi="Arial" w:cs="Arial"/>
            <w:sz w:val="20"/>
            <w:szCs w:val="20"/>
          </w:rPr>
          <w:t>e</w:t>
        </w:r>
        <w:r w:rsidR="000F2A84" w:rsidRPr="000F2A84">
          <w:rPr>
            <w:rStyle w:val="Hyperlink"/>
            <w:rFonts w:ascii="Arial" w:hAnsi="Arial" w:cs="Arial"/>
            <w:sz w:val="20"/>
            <w:szCs w:val="20"/>
          </w:rPr>
          <w:t>re</w:t>
        </w:r>
      </w:hyperlink>
      <w:r w:rsidR="000F2A84">
        <w:rPr>
          <w:rFonts w:ascii="Arial" w:hAnsi="Arial" w:cs="Arial"/>
          <w:sz w:val="20"/>
          <w:szCs w:val="20"/>
        </w:rPr>
        <w:t>.</w:t>
      </w:r>
    </w:p>
    <w:p w14:paraId="22E68BBF" w14:textId="018BE9FE" w:rsidR="004A4A55" w:rsidRDefault="004A4A55" w:rsidP="004A4A55">
      <w:pPr>
        <w:jc w:val="both"/>
        <w:rPr>
          <w:rFonts w:ascii="Arial" w:hAnsi="Arial" w:cs="Arial"/>
          <w:sz w:val="20"/>
          <w:szCs w:val="20"/>
        </w:rPr>
      </w:pPr>
    </w:p>
    <w:p w14:paraId="5A56FA49" w14:textId="77777777" w:rsidR="00140F39" w:rsidRDefault="00140F39" w:rsidP="006F5444">
      <w:pPr>
        <w:contextualSpacing/>
        <w:jc w:val="both"/>
        <w:rPr>
          <w:rFonts w:ascii="Arial" w:hAnsi="Arial"/>
          <w:b/>
          <w:caps/>
          <w:sz w:val="20"/>
        </w:rPr>
      </w:pPr>
    </w:p>
    <w:p w14:paraId="09599A25" w14:textId="386D760F" w:rsidR="006F5444" w:rsidRPr="000C0A59" w:rsidRDefault="00B001D8" w:rsidP="006F5444">
      <w:pPr>
        <w:contextualSpacing/>
        <w:jc w:val="both"/>
        <w:rPr>
          <w:rFonts w:ascii="Arial" w:hAnsi="Arial"/>
          <w:b/>
          <w:caps/>
          <w:sz w:val="20"/>
        </w:rPr>
      </w:pPr>
      <w:r w:rsidRPr="000C0A59">
        <w:rPr>
          <w:rFonts w:ascii="Arial" w:hAnsi="Arial"/>
          <w:b/>
          <w:caps/>
          <w:sz w:val="20"/>
        </w:rPr>
        <w:t>About NextSource Materials Inc.</w:t>
      </w:r>
    </w:p>
    <w:p w14:paraId="4D7B3AA8" w14:textId="77777777" w:rsidR="006F5444" w:rsidRPr="008B4C0B" w:rsidRDefault="008022B9" w:rsidP="006F5444">
      <w:pPr>
        <w:contextualSpacing/>
        <w:jc w:val="both"/>
        <w:rPr>
          <w:rFonts w:ascii="Arial" w:hAnsi="Arial"/>
          <w:sz w:val="20"/>
        </w:rPr>
      </w:pPr>
    </w:p>
    <w:p w14:paraId="17258871" w14:textId="73B1E7DE" w:rsidR="006C2DE9" w:rsidRDefault="006C2DE9" w:rsidP="006C2DE9">
      <w:pPr>
        <w:jc w:val="both"/>
        <w:rPr>
          <w:rFonts w:ascii="Arial" w:hAnsi="Arial" w:cs="Arial"/>
          <w:sz w:val="20"/>
          <w:szCs w:val="20"/>
        </w:rPr>
      </w:pPr>
      <w:r w:rsidRPr="00511C92">
        <w:rPr>
          <w:rFonts w:ascii="Arial" w:hAnsi="Arial" w:cs="Arial"/>
          <w:sz w:val="20"/>
          <w:szCs w:val="20"/>
        </w:rPr>
        <w:t xml:space="preserve">NextSource Materials Inc. is a </w:t>
      </w:r>
      <w:r>
        <w:rPr>
          <w:rFonts w:ascii="Arial" w:hAnsi="Arial" w:cs="Arial"/>
          <w:sz w:val="20"/>
          <w:szCs w:val="20"/>
        </w:rPr>
        <w:t xml:space="preserve">battery materials </w:t>
      </w:r>
      <w:r w:rsidRPr="00511C92">
        <w:rPr>
          <w:rFonts w:ascii="Arial" w:hAnsi="Arial" w:cs="Arial"/>
          <w:sz w:val="20"/>
          <w:szCs w:val="20"/>
        </w:rPr>
        <w:t>development company based in Toronto, Canada</w:t>
      </w:r>
      <w:r>
        <w:rPr>
          <w:rFonts w:ascii="Arial" w:hAnsi="Arial" w:cs="Arial"/>
          <w:sz w:val="20"/>
          <w:szCs w:val="20"/>
        </w:rPr>
        <w:t xml:space="preserve"> </w:t>
      </w:r>
      <w:r w:rsidRPr="006C2DE9">
        <w:rPr>
          <w:rFonts w:ascii="Arial" w:hAnsi="Arial" w:cs="Arial"/>
          <w:sz w:val="20"/>
          <w:szCs w:val="20"/>
        </w:rPr>
        <w:t xml:space="preserve">that is intent on becoming a </w:t>
      </w:r>
      <w:r w:rsidR="00B13CA0" w:rsidRPr="006C2DE9">
        <w:rPr>
          <w:rFonts w:ascii="Arial" w:hAnsi="Arial" w:cs="Arial"/>
          <w:sz w:val="20"/>
          <w:szCs w:val="20"/>
        </w:rPr>
        <w:t>fully integrated</w:t>
      </w:r>
      <w:r w:rsidRPr="006C2DE9">
        <w:rPr>
          <w:rFonts w:ascii="Arial" w:hAnsi="Arial" w:cs="Arial"/>
          <w:sz w:val="20"/>
          <w:szCs w:val="20"/>
        </w:rPr>
        <w:t xml:space="preserve">, global supplier of critical battery and technology materials needed to power the sustainable energy revolution. </w:t>
      </w:r>
    </w:p>
    <w:p w14:paraId="33BCBB22" w14:textId="77777777" w:rsidR="006C2DE9" w:rsidRDefault="006C2DE9" w:rsidP="006C2DE9">
      <w:pPr>
        <w:jc w:val="both"/>
        <w:rPr>
          <w:rFonts w:ascii="Arial" w:hAnsi="Arial" w:cs="Arial"/>
          <w:sz w:val="20"/>
          <w:szCs w:val="20"/>
        </w:rPr>
      </w:pPr>
    </w:p>
    <w:p w14:paraId="415A6C8B" w14:textId="4C4DF881" w:rsidR="006C2DE9" w:rsidRPr="006C2DE9" w:rsidRDefault="006C2DE9" w:rsidP="006C2DE9">
      <w:pPr>
        <w:jc w:val="both"/>
        <w:rPr>
          <w:rFonts w:ascii="Arial" w:hAnsi="Arial" w:cs="Arial"/>
          <w:sz w:val="20"/>
          <w:szCs w:val="20"/>
        </w:rPr>
      </w:pPr>
      <w:r w:rsidRPr="006C2DE9">
        <w:rPr>
          <w:rFonts w:ascii="Arial" w:hAnsi="Arial" w:cs="Arial"/>
          <w:sz w:val="20"/>
          <w:szCs w:val="20"/>
        </w:rPr>
        <w:t xml:space="preserve">Targeting commercial production </w:t>
      </w:r>
      <w:r w:rsidR="00293424">
        <w:rPr>
          <w:rFonts w:ascii="Arial" w:hAnsi="Arial" w:cs="Arial"/>
          <w:sz w:val="20"/>
          <w:szCs w:val="20"/>
        </w:rPr>
        <w:t xml:space="preserve">in </w:t>
      </w:r>
      <w:r w:rsidRPr="006C2DE9">
        <w:rPr>
          <w:rFonts w:ascii="Arial" w:hAnsi="Arial" w:cs="Arial"/>
          <w:sz w:val="20"/>
          <w:szCs w:val="20"/>
        </w:rPr>
        <w:t xml:space="preserve">April 2022, the Company’s Molo graphite project in Madagascar is regarded as one of the largest and highest-quality graphite resources in the world and the only project with </w:t>
      </w:r>
      <w:proofErr w:type="spellStart"/>
      <w:r w:rsidRPr="006C2DE9">
        <w:rPr>
          <w:rFonts w:ascii="Arial" w:hAnsi="Arial" w:cs="Arial"/>
          <w:sz w:val="20"/>
          <w:szCs w:val="20"/>
        </w:rPr>
        <w:t>SuperFlake</w:t>
      </w:r>
      <w:proofErr w:type="spellEnd"/>
      <w:r w:rsidRPr="006C2DE9">
        <w:rPr>
          <w:rFonts w:ascii="Arial" w:hAnsi="Arial" w:cs="Arial"/>
          <w:sz w:val="20"/>
          <w:szCs w:val="20"/>
        </w:rPr>
        <w:t>® graphite. </w:t>
      </w:r>
    </w:p>
    <w:p w14:paraId="3D2CB09A" w14:textId="77777777" w:rsidR="006C2DE9" w:rsidRDefault="006C2DE9" w:rsidP="006C2DE9">
      <w:pPr>
        <w:jc w:val="both"/>
        <w:rPr>
          <w:rFonts w:ascii="Arial" w:hAnsi="Arial" w:cs="Arial"/>
          <w:sz w:val="20"/>
          <w:szCs w:val="20"/>
        </w:rPr>
      </w:pPr>
    </w:p>
    <w:p w14:paraId="4502F460" w14:textId="4E679238" w:rsidR="006C2DE9" w:rsidRDefault="006C2DE9" w:rsidP="006C2DE9">
      <w:pPr>
        <w:jc w:val="both"/>
        <w:rPr>
          <w:rFonts w:ascii="Arial" w:hAnsi="Arial" w:cs="Arial"/>
          <w:sz w:val="20"/>
          <w:szCs w:val="20"/>
        </w:rPr>
      </w:pPr>
      <w:r w:rsidRPr="006C2DE9">
        <w:rPr>
          <w:rFonts w:ascii="Arial" w:hAnsi="Arial" w:cs="Arial"/>
          <w:sz w:val="20"/>
          <w:szCs w:val="20"/>
        </w:rPr>
        <w:t>With low-cost operations and both its mining and environmental licenses in place, NextSource Materials has forged strategic and exclusive partnerships with key supply chain participants to provide graphite-based anode material to international OEMs for lithium-ion and fuel cell applications, and graphite for high-end</w:t>
      </w:r>
      <w:r>
        <w:rPr>
          <w:rFonts w:ascii="Arial" w:hAnsi="Arial" w:cs="Arial"/>
          <w:sz w:val="20"/>
          <w:szCs w:val="20"/>
        </w:rPr>
        <w:t xml:space="preserve">, </w:t>
      </w:r>
      <w:r w:rsidRPr="006C2DE9">
        <w:rPr>
          <w:rFonts w:ascii="Arial" w:hAnsi="Arial" w:cs="Arial"/>
          <w:sz w:val="20"/>
          <w:szCs w:val="20"/>
        </w:rPr>
        <w:t>value-added applications where graphite is an essential material.</w:t>
      </w:r>
    </w:p>
    <w:p w14:paraId="766150CC" w14:textId="77777777" w:rsidR="006C2DE9" w:rsidRPr="006C2DE9" w:rsidRDefault="006C2DE9" w:rsidP="006C2DE9">
      <w:pPr>
        <w:jc w:val="both"/>
        <w:rPr>
          <w:rFonts w:ascii="Arial" w:hAnsi="Arial" w:cs="Arial"/>
          <w:sz w:val="20"/>
          <w:szCs w:val="20"/>
        </w:rPr>
      </w:pPr>
    </w:p>
    <w:p w14:paraId="14E07B8D" w14:textId="4FF6FA41" w:rsidR="00E93DF3" w:rsidRDefault="00B001D8" w:rsidP="000B5C9D">
      <w:pPr>
        <w:jc w:val="both"/>
        <w:rPr>
          <w:rFonts w:ascii="Arial" w:hAnsi="Arial" w:cs="Arial"/>
          <w:bCs/>
          <w:sz w:val="20"/>
          <w:szCs w:val="20"/>
        </w:rPr>
      </w:pPr>
      <w:r>
        <w:rPr>
          <w:rFonts w:ascii="Arial" w:hAnsi="Arial" w:cs="Arial"/>
          <w:sz w:val="20"/>
          <w:szCs w:val="20"/>
        </w:rPr>
        <w:t xml:space="preserve">The Company </w:t>
      </w:r>
      <w:r w:rsidR="00B13CA0">
        <w:rPr>
          <w:rFonts w:ascii="Arial" w:hAnsi="Arial" w:cs="Arial"/>
          <w:sz w:val="20"/>
          <w:szCs w:val="20"/>
        </w:rPr>
        <w:t xml:space="preserve">enter production in phases utilizing </w:t>
      </w:r>
      <w:r w:rsidRPr="00FC1FFF">
        <w:rPr>
          <w:rFonts w:ascii="Arial" w:hAnsi="Arial" w:cs="Arial"/>
          <w:sz w:val="20"/>
          <w:szCs w:val="20"/>
        </w:rPr>
        <w:t>a</w:t>
      </w:r>
      <w:r>
        <w:rPr>
          <w:rFonts w:ascii="Arial" w:hAnsi="Arial" w:cs="Arial"/>
          <w:sz w:val="20"/>
          <w:szCs w:val="20"/>
        </w:rPr>
        <w:t xml:space="preserve">n all-modular build approach to construct the Molo </w:t>
      </w:r>
      <w:r w:rsidR="005E4B2E">
        <w:rPr>
          <w:rFonts w:ascii="Arial" w:hAnsi="Arial" w:cs="Arial"/>
          <w:sz w:val="20"/>
          <w:szCs w:val="20"/>
        </w:rPr>
        <w:t xml:space="preserve">graphite </w:t>
      </w:r>
      <w:r>
        <w:rPr>
          <w:rFonts w:ascii="Arial" w:hAnsi="Arial" w:cs="Arial"/>
          <w:sz w:val="20"/>
          <w:szCs w:val="20"/>
        </w:rPr>
        <w:t>mine</w:t>
      </w:r>
      <w:r>
        <w:rPr>
          <w:rFonts w:ascii="Arial" w:hAnsi="Arial" w:cs="Arial"/>
          <w:bCs/>
          <w:sz w:val="20"/>
          <w:szCs w:val="20"/>
        </w:rPr>
        <w:t xml:space="preserve">. Initial </w:t>
      </w:r>
      <w:r w:rsidRPr="00FC1FFF">
        <w:rPr>
          <w:rFonts w:ascii="Arial" w:hAnsi="Arial" w:cs="Arial"/>
          <w:bCs/>
          <w:sz w:val="20"/>
          <w:szCs w:val="20"/>
        </w:rPr>
        <w:t>produc</w:t>
      </w:r>
      <w:r>
        <w:rPr>
          <w:rFonts w:ascii="Arial" w:hAnsi="Arial" w:cs="Arial"/>
          <w:bCs/>
          <w:sz w:val="20"/>
          <w:szCs w:val="20"/>
        </w:rPr>
        <w:t xml:space="preserve">tion </w:t>
      </w:r>
      <w:r w:rsidR="00B13CA0">
        <w:rPr>
          <w:rFonts w:ascii="Arial" w:hAnsi="Arial" w:cs="Arial"/>
          <w:bCs/>
          <w:sz w:val="20"/>
          <w:szCs w:val="20"/>
        </w:rPr>
        <w:t xml:space="preserve">will </w:t>
      </w:r>
      <w:r>
        <w:rPr>
          <w:rFonts w:ascii="Arial" w:hAnsi="Arial" w:cs="Arial"/>
          <w:bCs/>
          <w:sz w:val="20"/>
          <w:szCs w:val="20"/>
        </w:rPr>
        <w:t>be</w:t>
      </w:r>
      <w:r w:rsidRPr="00FC1FFF">
        <w:rPr>
          <w:rFonts w:ascii="Arial" w:hAnsi="Arial" w:cs="Arial"/>
          <w:bCs/>
          <w:sz w:val="20"/>
          <w:szCs w:val="20"/>
        </w:rPr>
        <w:t xml:space="preserve"> </w:t>
      </w:r>
      <w:r w:rsidR="00B13CA0">
        <w:rPr>
          <w:rFonts w:ascii="Arial" w:hAnsi="Arial" w:cs="Arial"/>
          <w:bCs/>
          <w:sz w:val="20"/>
          <w:szCs w:val="20"/>
        </w:rPr>
        <w:t xml:space="preserve">approximately </w:t>
      </w:r>
      <w:r w:rsidRPr="00FC1FFF">
        <w:rPr>
          <w:rFonts w:ascii="Arial" w:hAnsi="Arial" w:cs="Arial"/>
          <w:bCs/>
          <w:sz w:val="20"/>
          <w:szCs w:val="20"/>
        </w:rPr>
        <w:t>17,000 tonnes per annum (“tpa”) over the first two years of production</w:t>
      </w:r>
      <w:r w:rsidR="00B13CA0">
        <w:rPr>
          <w:rFonts w:ascii="Arial" w:hAnsi="Arial" w:cs="Arial"/>
          <w:bCs/>
          <w:sz w:val="20"/>
          <w:szCs w:val="20"/>
        </w:rPr>
        <w:t>,</w:t>
      </w:r>
      <w:r w:rsidRPr="00FC1FFF">
        <w:rPr>
          <w:rFonts w:ascii="Arial" w:hAnsi="Arial" w:cs="Arial"/>
          <w:bCs/>
          <w:sz w:val="20"/>
          <w:szCs w:val="20"/>
        </w:rPr>
        <w:t xml:space="preserve"> </w:t>
      </w:r>
      <w:r>
        <w:rPr>
          <w:rFonts w:ascii="Arial" w:hAnsi="Arial" w:cs="Arial"/>
          <w:bCs/>
          <w:sz w:val="20"/>
          <w:szCs w:val="20"/>
        </w:rPr>
        <w:t xml:space="preserve">followed by </w:t>
      </w:r>
      <w:r w:rsidR="00B13CA0">
        <w:rPr>
          <w:rFonts w:ascii="Arial" w:hAnsi="Arial" w:cs="Arial"/>
          <w:bCs/>
          <w:sz w:val="20"/>
          <w:szCs w:val="20"/>
        </w:rPr>
        <w:t xml:space="preserve">a significant </w:t>
      </w:r>
      <w:r>
        <w:rPr>
          <w:rFonts w:ascii="Arial" w:hAnsi="Arial" w:cs="Arial"/>
          <w:bCs/>
          <w:sz w:val="20"/>
          <w:szCs w:val="20"/>
        </w:rPr>
        <w:t>expansion</w:t>
      </w:r>
      <w:r w:rsidR="00B13CA0">
        <w:rPr>
          <w:rFonts w:ascii="Arial" w:hAnsi="Arial" w:cs="Arial"/>
          <w:bCs/>
          <w:sz w:val="20"/>
          <w:szCs w:val="20"/>
        </w:rPr>
        <w:t xml:space="preserve"> in production</w:t>
      </w:r>
      <w:r>
        <w:rPr>
          <w:rFonts w:ascii="Arial" w:hAnsi="Arial" w:cs="Arial"/>
          <w:bCs/>
          <w:sz w:val="20"/>
          <w:szCs w:val="20"/>
        </w:rPr>
        <w:t xml:space="preserve"> in </w:t>
      </w:r>
      <w:r w:rsidR="005F2C2D">
        <w:rPr>
          <w:rFonts w:ascii="Arial" w:hAnsi="Arial" w:cs="Arial"/>
          <w:bCs/>
          <w:sz w:val="20"/>
          <w:szCs w:val="20"/>
        </w:rPr>
        <w:t>y</w:t>
      </w:r>
      <w:r>
        <w:rPr>
          <w:rFonts w:ascii="Arial" w:hAnsi="Arial" w:cs="Arial"/>
          <w:bCs/>
          <w:sz w:val="20"/>
          <w:szCs w:val="20"/>
        </w:rPr>
        <w:t>ear three</w:t>
      </w:r>
      <w:r w:rsidR="00B13CA0">
        <w:rPr>
          <w:rFonts w:ascii="Arial" w:hAnsi="Arial" w:cs="Arial"/>
          <w:bCs/>
          <w:sz w:val="20"/>
          <w:szCs w:val="20"/>
        </w:rPr>
        <w:t xml:space="preserve"> to match market demand</w:t>
      </w:r>
      <w:r w:rsidR="00060E10">
        <w:rPr>
          <w:rFonts w:ascii="Arial" w:hAnsi="Arial" w:cs="Arial"/>
          <w:bCs/>
          <w:sz w:val="20"/>
          <w:szCs w:val="20"/>
        </w:rPr>
        <w:t>.</w:t>
      </w:r>
    </w:p>
    <w:p w14:paraId="57B24F65" w14:textId="6E9CAAF5" w:rsidR="006C2DE9" w:rsidRDefault="006C2DE9" w:rsidP="000B5C9D">
      <w:pPr>
        <w:jc w:val="both"/>
        <w:rPr>
          <w:rFonts w:ascii="Arial" w:hAnsi="Arial" w:cs="Arial"/>
          <w:bCs/>
          <w:sz w:val="20"/>
          <w:szCs w:val="20"/>
        </w:rPr>
      </w:pPr>
    </w:p>
    <w:p w14:paraId="34228B67" w14:textId="19FD3284" w:rsidR="006C2DE9" w:rsidRDefault="006C2DE9" w:rsidP="006C2DE9">
      <w:pPr>
        <w:jc w:val="both"/>
        <w:rPr>
          <w:rFonts w:ascii="Arial" w:hAnsi="Arial" w:cs="Arial"/>
          <w:sz w:val="20"/>
          <w:szCs w:val="20"/>
        </w:rPr>
      </w:pPr>
      <w:r w:rsidRPr="006C2DE9">
        <w:rPr>
          <w:rFonts w:ascii="Arial" w:hAnsi="Arial" w:cs="Arial"/>
          <w:sz w:val="20"/>
          <w:szCs w:val="20"/>
        </w:rPr>
        <w:t>NextSource Materials is listed on the Toronto Stock Exchange (TSX) under the symbol “NEXT” and on the OTCQB under the symbol “NSRCF"</w:t>
      </w:r>
    </w:p>
    <w:p w14:paraId="2187ABA6" w14:textId="6CD0D3E5" w:rsidR="00FA63B4" w:rsidRDefault="00FA63B4" w:rsidP="006C2DE9">
      <w:pPr>
        <w:jc w:val="both"/>
        <w:rPr>
          <w:rFonts w:ascii="Arial" w:hAnsi="Arial" w:cs="Arial"/>
          <w:sz w:val="20"/>
          <w:szCs w:val="20"/>
        </w:rPr>
      </w:pPr>
    </w:p>
    <w:p w14:paraId="0A796795" w14:textId="77777777" w:rsidR="00FA63B4" w:rsidRPr="008110F7" w:rsidRDefault="00FA63B4" w:rsidP="00FA63B4">
      <w:pPr>
        <w:contextualSpacing/>
        <w:jc w:val="both"/>
        <w:rPr>
          <w:rFonts w:ascii="Arial" w:hAnsi="Arial"/>
          <w:b/>
          <w:bCs/>
          <w:sz w:val="20"/>
        </w:rPr>
      </w:pPr>
      <w:r w:rsidRPr="008110F7">
        <w:rPr>
          <w:rFonts w:ascii="Arial" w:hAnsi="Arial"/>
          <w:b/>
          <w:bCs/>
          <w:sz w:val="20"/>
        </w:rPr>
        <w:t xml:space="preserve">ABOUT SUPERFLAKE® GRAPHITE </w:t>
      </w:r>
    </w:p>
    <w:p w14:paraId="6E877320" w14:textId="77777777" w:rsidR="00FA63B4" w:rsidRDefault="00FA63B4" w:rsidP="00FA63B4">
      <w:pPr>
        <w:contextualSpacing/>
        <w:jc w:val="both"/>
        <w:rPr>
          <w:rFonts w:ascii="Arial" w:hAnsi="Arial"/>
          <w:sz w:val="20"/>
        </w:rPr>
      </w:pPr>
    </w:p>
    <w:p w14:paraId="5D589513" w14:textId="77777777" w:rsidR="00FA63B4" w:rsidRDefault="00FA63B4" w:rsidP="00FA63B4">
      <w:pPr>
        <w:contextualSpacing/>
        <w:jc w:val="both"/>
        <w:rPr>
          <w:rFonts w:ascii="Arial" w:hAnsi="Arial"/>
          <w:sz w:val="20"/>
        </w:rPr>
      </w:pPr>
      <w:r>
        <w:rPr>
          <w:rFonts w:ascii="Arial" w:hAnsi="Arial"/>
          <w:sz w:val="20"/>
        </w:rPr>
        <w:t xml:space="preserve">As announced in November 2015, </w:t>
      </w:r>
      <w:r w:rsidRPr="008110F7">
        <w:rPr>
          <w:rFonts w:ascii="Arial" w:hAnsi="Arial"/>
          <w:sz w:val="20"/>
        </w:rPr>
        <w:t>independent testing by various third-part</w:t>
      </w:r>
      <w:r>
        <w:rPr>
          <w:rFonts w:ascii="Arial" w:hAnsi="Arial"/>
          <w:sz w:val="20"/>
        </w:rPr>
        <w:t xml:space="preserve">y end users of flake graphite </w:t>
      </w:r>
      <w:r w:rsidRPr="008110F7">
        <w:rPr>
          <w:rFonts w:ascii="Arial" w:hAnsi="Arial"/>
          <w:sz w:val="20"/>
        </w:rPr>
        <w:t xml:space="preserve">confirmed that </w:t>
      </w:r>
      <w:r>
        <w:rPr>
          <w:rFonts w:ascii="Arial" w:hAnsi="Arial"/>
          <w:sz w:val="20"/>
        </w:rPr>
        <w:t>NextSource’s</w:t>
      </w:r>
      <w:r w:rsidRPr="008110F7">
        <w:rPr>
          <w:rFonts w:ascii="Arial" w:hAnsi="Arial"/>
          <w:sz w:val="20"/>
        </w:rPr>
        <w:t xml:space="preserve"> </w:t>
      </w:r>
      <w:proofErr w:type="spellStart"/>
      <w:r>
        <w:rPr>
          <w:rFonts w:ascii="Arial" w:hAnsi="Arial"/>
          <w:sz w:val="20"/>
        </w:rPr>
        <w:t>SuperFlake</w:t>
      </w:r>
      <w:proofErr w:type="spellEnd"/>
      <w:r>
        <w:rPr>
          <w:rFonts w:ascii="Arial" w:hAnsi="Arial"/>
          <w:sz w:val="20"/>
        </w:rPr>
        <w:t xml:space="preserve">® graphite </w:t>
      </w:r>
      <w:r w:rsidRPr="008110F7">
        <w:rPr>
          <w:rFonts w:ascii="Arial" w:hAnsi="Arial"/>
          <w:sz w:val="20"/>
        </w:rPr>
        <w:t>me</w:t>
      </w:r>
      <w:r>
        <w:rPr>
          <w:rFonts w:ascii="Arial" w:hAnsi="Arial"/>
          <w:sz w:val="20"/>
        </w:rPr>
        <w:t>ets</w:t>
      </w:r>
      <w:r w:rsidRPr="008110F7">
        <w:rPr>
          <w:rFonts w:ascii="Arial" w:hAnsi="Arial"/>
          <w:sz w:val="20"/>
        </w:rPr>
        <w:t xml:space="preserve"> or exceed</w:t>
      </w:r>
      <w:r>
        <w:rPr>
          <w:rFonts w:ascii="Arial" w:hAnsi="Arial"/>
          <w:sz w:val="20"/>
        </w:rPr>
        <w:t xml:space="preserve">s </w:t>
      </w:r>
      <w:r w:rsidRPr="008110F7">
        <w:rPr>
          <w:rFonts w:ascii="Arial" w:hAnsi="Arial"/>
          <w:sz w:val="20"/>
        </w:rPr>
        <w:t>quality requirements for all major end-markets for natural flake graphite</w:t>
      </w:r>
      <w:r>
        <w:rPr>
          <w:rFonts w:ascii="Arial" w:hAnsi="Arial"/>
          <w:sz w:val="20"/>
        </w:rPr>
        <w:t>. The major end-markets</w:t>
      </w:r>
      <w:r w:rsidRPr="008110F7">
        <w:rPr>
          <w:rFonts w:ascii="Arial" w:hAnsi="Arial"/>
          <w:sz w:val="20"/>
        </w:rPr>
        <w:t xml:space="preserve"> </w:t>
      </w:r>
      <w:r>
        <w:rPr>
          <w:rFonts w:ascii="Arial" w:hAnsi="Arial"/>
          <w:sz w:val="20"/>
        </w:rPr>
        <w:t xml:space="preserve">are </w:t>
      </w:r>
      <w:r w:rsidRPr="008110F7">
        <w:rPr>
          <w:rFonts w:ascii="Arial" w:hAnsi="Arial"/>
          <w:sz w:val="20"/>
        </w:rPr>
        <w:t>refractories, anode material for lithium-ion batteries</w:t>
      </w:r>
      <w:r>
        <w:rPr>
          <w:rFonts w:ascii="Arial" w:hAnsi="Arial"/>
          <w:sz w:val="20"/>
        </w:rPr>
        <w:t>,</w:t>
      </w:r>
      <w:r w:rsidRPr="008110F7">
        <w:rPr>
          <w:rFonts w:ascii="Arial" w:hAnsi="Arial"/>
          <w:sz w:val="20"/>
        </w:rPr>
        <w:t xml:space="preserve"> specialty graphite foils</w:t>
      </w:r>
      <w:r>
        <w:rPr>
          <w:rFonts w:ascii="Arial" w:hAnsi="Arial"/>
          <w:sz w:val="20"/>
        </w:rPr>
        <w:t xml:space="preserve"> used as essential components in the chemical, aeronautical and fire-retardant industries, and </w:t>
      </w:r>
      <w:r w:rsidRPr="008110F7">
        <w:rPr>
          <w:rFonts w:ascii="Arial" w:hAnsi="Arial"/>
          <w:sz w:val="20"/>
        </w:rPr>
        <w:t xml:space="preserve">graphene </w:t>
      </w:r>
      <w:r>
        <w:rPr>
          <w:rFonts w:ascii="Arial" w:hAnsi="Arial"/>
          <w:sz w:val="20"/>
        </w:rPr>
        <w:t xml:space="preserve">in high-end </w:t>
      </w:r>
      <w:r w:rsidRPr="008110F7">
        <w:rPr>
          <w:rFonts w:ascii="Arial" w:hAnsi="Arial"/>
          <w:sz w:val="20"/>
        </w:rPr>
        <w:t xml:space="preserve">ink </w:t>
      </w:r>
      <w:r>
        <w:rPr>
          <w:rFonts w:ascii="Arial" w:hAnsi="Arial"/>
          <w:sz w:val="20"/>
        </w:rPr>
        <w:t xml:space="preserve">and substrate </w:t>
      </w:r>
      <w:r w:rsidRPr="008110F7">
        <w:rPr>
          <w:rFonts w:ascii="Arial" w:hAnsi="Arial"/>
          <w:sz w:val="20"/>
        </w:rPr>
        <w:t xml:space="preserve">applications. </w:t>
      </w:r>
    </w:p>
    <w:p w14:paraId="2A5BDCE2" w14:textId="77777777" w:rsidR="00FA63B4" w:rsidRDefault="00FA63B4" w:rsidP="00FA63B4">
      <w:pPr>
        <w:contextualSpacing/>
        <w:jc w:val="both"/>
        <w:rPr>
          <w:rFonts w:ascii="Arial" w:hAnsi="Arial"/>
          <w:sz w:val="20"/>
        </w:rPr>
      </w:pPr>
    </w:p>
    <w:p w14:paraId="2135A1EB" w14:textId="77777777" w:rsidR="00FA63B4" w:rsidRDefault="00FA63B4" w:rsidP="00FA63B4">
      <w:pPr>
        <w:contextualSpacing/>
        <w:jc w:val="both"/>
        <w:rPr>
          <w:rFonts w:ascii="Arial" w:hAnsi="Arial"/>
          <w:sz w:val="20"/>
        </w:rPr>
      </w:pPr>
      <w:r w:rsidRPr="008110F7">
        <w:rPr>
          <w:rFonts w:ascii="Arial" w:hAnsi="Arial"/>
          <w:sz w:val="20"/>
        </w:rPr>
        <w:t xml:space="preserve">As detailed in the </w:t>
      </w:r>
      <w:r>
        <w:rPr>
          <w:rFonts w:ascii="Arial" w:hAnsi="Arial"/>
          <w:sz w:val="20"/>
        </w:rPr>
        <w:t>Molo 2019</w:t>
      </w:r>
      <w:r w:rsidRPr="008110F7">
        <w:rPr>
          <w:rFonts w:ascii="Arial" w:hAnsi="Arial"/>
          <w:sz w:val="20"/>
        </w:rPr>
        <w:t xml:space="preserve"> Feasibility Study, </w:t>
      </w:r>
      <w:proofErr w:type="spellStart"/>
      <w:r w:rsidRPr="008110F7">
        <w:rPr>
          <w:rFonts w:ascii="Arial" w:hAnsi="Arial"/>
          <w:sz w:val="20"/>
        </w:rPr>
        <w:t>SuperFlake</w:t>
      </w:r>
      <w:proofErr w:type="spellEnd"/>
      <w:r w:rsidRPr="008110F7">
        <w:rPr>
          <w:rFonts w:ascii="Arial" w:hAnsi="Arial"/>
          <w:sz w:val="20"/>
        </w:rPr>
        <w:t>® graphite concentrate can achieve 98% carbon (C) purity with simple flotation, has excellent thermal expansion, can be easily upgraded to 99.97% purity (battery grade)</w:t>
      </w:r>
      <w:r>
        <w:rPr>
          <w:rFonts w:ascii="Arial" w:hAnsi="Arial"/>
          <w:sz w:val="20"/>
        </w:rPr>
        <w:t xml:space="preserve">, </w:t>
      </w:r>
      <w:r w:rsidRPr="008110F7">
        <w:rPr>
          <w:rFonts w:ascii="Arial" w:hAnsi="Arial"/>
          <w:sz w:val="20"/>
        </w:rPr>
        <w:t>contains no deleterious substances</w:t>
      </w:r>
      <w:r>
        <w:rPr>
          <w:rFonts w:ascii="Arial" w:hAnsi="Arial"/>
          <w:sz w:val="20"/>
        </w:rPr>
        <w:t xml:space="preserve"> and has high crystallinity</w:t>
      </w:r>
      <w:r w:rsidRPr="008110F7">
        <w:rPr>
          <w:rFonts w:ascii="Arial" w:hAnsi="Arial"/>
          <w:sz w:val="20"/>
        </w:rPr>
        <w:t xml:space="preserve">. </w:t>
      </w:r>
    </w:p>
    <w:p w14:paraId="219189B7" w14:textId="77777777" w:rsidR="00FA63B4" w:rsidRDefault="00FA63B4" w:rsidP="00FA63B4">
      <w:pPr>
        <w:contextualSpacing/>
        <w:jc w:val="both"/>
        <w:rPr>
          <w:rFonts w:ascii="Arial" w:hAnsi="Arial"/>
          <w:sz w:val="20"/>
        </w:rPr>
      </w:pPr>
    </w:p>
    <w:p w14:paraId="675D070C" w14:textId="77777777" w:rsidR="00FA63B4" w:rsidRDefault="00FA63B4" w:rsidP="00FA63B4">
      <w:pPr>
        <w:contextualSpacing/>
        <w:jc w:val="both"/>
        <w:rPr>
          <w:rFonts w:ascii="Arial" w:hAnsi="Arial"/>
          <w:sz w:val="20"/>
        </w:rPr>
      </w:pPr>
      <w:proofErr w:type="spellStart"/>
      <w:r w:rsidRPr="008110F7">
        <w:rPr>
          <w:rFonts w:ascii="Arial" w:hAnsi="Arial"/>
          <w:sz w:val="20"/>
        </w:rPr>
        <w:lastRenderedPageBreak/>
        <w:t>SuperFlake</w:t>
      </w:r>
      <w:proofErr w:type="spellEnd"/>
      <w:r w:rsidRPr="008110F7">
        <w:rPr>
          <w:rFonts w:ascii="Arial" w:hAnsi="Arial"/>
          <w:sz w:val="20"/>
        </w:rPr>
        <w:t>® graphite concentrate has excellent flake size distribution that is well above the global average, with 46.4 percent being classified as +80 (large), +65 (</w:t>
      </w:r>
      <w:proofErr w:type="spellStart"/>
      <w:r w:rsidRPr="008110F7">
        <w:rPr>
          <w:rFonts w:ascii="Arial" w:hAnsi="Arial"/>
          <w:sz w:val="20"/>
        </w:rPr>
        <w:t>extra large</w:t>
      </w:r>
      <w:proofErr w:type="spellEnd"/>
      <w:r w:rsidRPr="008110F7">
        <w:rPr>
          <w:rFonts w:ascii="Arial" w:hAnsi="Arial"/>
          <w:sz w:val="20"/>
        </w:rPr>
        <w:t xml:space="preserve">) and +48 (jumbo) mesh in flake size. Specifically, 23.6 percent of </w:t>
      </w:r>
      <w:proofErr w:type="spellStart"/>
      <w:r w:rsidRPr="008110F7">
        <w:rPr>
          <w:rFonts w:ascii="Arial" w:hAnsi="Arial"/>
          <w:sz w:val="20"/>
        </w:rPr>
        <w:t>SuperFlake</w:t>
      </w:r>
      <w:proofErr w:type="spellEnd"/>
      <w:r w:rsidRPr="008110F7">
        <w:rPr>
          <w:rFonts w:ascii="Arial" w:hAnsi="Arial"/>
          <w:sz w:val="20"/>
        </w:rPr>
        <w:t>® graphite concentrate is +48 mesh and greater in size.</w:t>
      </w:r>
    </w:p>
    <w:p w14:paraId="76E441D4" w14:textId="77777777" w:rsidR="00FA63B4" w:rsidRDefault="00FA63B4" w:rsidP="00FA63B4">
      <w:pPr>
        <w:contextualSpacing/>
        <w:jc w:val="both"/>
        <w:rPr>
          <w:rFonts w:ascii="Arial" w:hAnsi="Arial"/>
          <w:sz w:val="20"/>
        </w:rPr>
      </w:pPr>
    </w:p>
    <w:p w14:paraId="2DBE667E" w14:textId="77777777" w:rsidR="00FA63B4" w:rsidRPr="00724846" w:rsidRDefault="00FA63B4" w:rsidP="00FA63B4">
      <w:pPr>
        <w:contextualSpacing/>
        <w:jc w:val="both"/>
        <w:rPr>
          <w:rFonts w:ascii="Arial" w:hAnsi="Arial"/>
          <w:sz w:val="20"/>
        </w:rPr>
      </w:pPr>
      <w:proofErr w:type="spellStart"/>
      <w:r>
        <w:rPr>
          <w:rFonts w:ascii="Arial" w:hAnsi="Arial"/>
          <w:sz w:val="20"/>
        </w:rPr>
        <w:t>SuperFlake</w:t>
      </w:r>
      <w:proofErr w:type="spellEnd"/>
      <w:r>
        <w:rPr>
          <w:rFonts w:ascii="Arial" w:hAnsi="Arial"/>
          <w:sz w:val="20"/>
        </w:rPr>
        <w:t xml:space="preserve">® is a registered trademark in the United States, Canada, Japan, South Korea, U.K. and the European Union. </w:t>
      </w:r>
      <w:r w:rsidRPr="00724846">
        <w:rPr>
          <w:rFonts w:ascii="Arial" w:hAnsi="Arial"/>
          <w:sz w:val="20"/>
        </w:rPr>
        <w:t xml:space="preserve">These key jurisdictions represent the top demand markets for flake graphite and the locations where NextSource intends to sell its </w:t>
      </w:r>
      <w:proofErr w:type="spellStart"/>
      <w:r w:rsidRPr="00724846">
        <w:rPr>
          <w:rFonts w:ascii="Arial" w:hAnsi="Arial"/>
          <w:sz w:val="20"/>
        </w:rPr>
        <w:t>SuperFlake</w:t>
      </w:r>
      <w:proofErr w:type="spellEnd"/>
      <w:r w:rsidRPr="00724846">
        <w:rPr>
          <w:rFonts w:ascii="Arial" w:hAnsi="Arial"/>
          <w:sz w:val="20"/>
        </w:rPr>
        <w:t xml:space="preserve">® graphite </w:t>
      </w:r>
      <w:r>
        <w:rPr>
          <w:rFonts w:ascii="Arial" w:hAnsi="Arial"/>
          <w:sz w:val="20"/>
        </w:rPr>
        <w:t>and anode material</w:t>
      </w:r>
      <w:r w:rsidRPr="00724846">
        <w:rPr>
          <w:rFonts w:ascii="Arial" w:hAnsi="Arial"/>
          <w:sz w:val="20"/>
        </w:rPr>
        <w:t>.</w:t>
      </w:r>
    </w:p>
    <w:p w14:paraId="225DFB2B" w14:textId="77777777" w:rsidR="00FA63B4" w:rsidRPr="006C2DE9" w:rsidRDefault="00FA63B4" w:rsidP="006C2DE9">
      <w:pPr>
        <w:jc w:val="both"/>
        <w:rPr>
          <w:rFonts w:ascii="Arial" w:hAnsi="Arial" w:cs="Arial"/>
          <w:sz w:val="20"/>
          <w:szCs w:val="20"/>
        </w:rPr>
      </w:pPr>
      <w:bookmarkStart w:id="1" w:name="_GoBack"/>
      <w:bookmarkEnd w:id="1"/>
    </w:p>
    <w:p w14:paraId="6E2A6DD3" w14:textId="77777777" w:rsidR="00E93DF3" w:rsidRDefault="00E93DF3" w:rsidP="000B5C9D">
      <w:pPr>
        <w:jc w:val="both"/>
        <w:rPr>
          <w:rFonts w:ascii="Arial" w:hAnsi="Arial" w:cs="Arial"/>
          <w:bCs/>
          <w:sz w:val="20"/>
          <w:szCs w:val="20"/>
        </w:rPr>
      </w:pPr>
    </w:p>
    <w:p w14:paraId="6B232985" w14:textId="18904710" w:rsidR="006F5444" w:rsidRDefault="00E93DF3" w:rsidP="00E93DF3">
      <w:pPr>
        <w:jc w:val="both"/>
        <w:rPr>
          <w:rFonts w:ascii="Arial" w:hAnsi="Arial" w:cs="Arial"/>
          <w:bCs/>
          <w:sz w:val="20"/>
          <w:szCs w:val="20"/>
        </w:rPr>
      </w:pPr>
      <w:r w:rsidRPr="00E93DF3">
        <w:rPr>
          <w:rFonts w:ascii="Arial" w:hAnsi="Arial" w:cs="Arial"/>
          <w:bCs/>
          <w:sz w:val="20"/>
          <w:szCs w:val="20"/>
        </w:rPr>
        <w:t>Please see “Molo Feasibility Study, National Instrument 43-101 Technical Report on the Molo Graphite Project located near</w:t>
      </w:r>
      <w:r>
        <w:rPr>
          <w:rFonts w:ascii="Arial" w:hAnsi="Arial" w:cs="Arial"/>
          <w:bCs/>
          <w:sz w:val="20"/>
          <w:szCs w:val="20"/>
        </w:rPr>
        <w:t xml:space="preserve"> </w:t>
      </w:r>
      <w:r w:rsidRPr="00E93DF3">
        <w:rPr>
          <w:rFonts w:ascii="Arial" w:hAnsi="Arial" w:cs="Arial"/>
          <w:bCs/>
          <w:sz w:val="20"/>
          <w:szCs w:val="20"/>
        </w:rPr>
        <w:t xml:space="preserve">the village of </w:t>
      </w:r>
      <w:proofErr w:type="spellStart"/>
      <w:r w:rsidRPr="00E93DF3">
        <w:rPr>
          <w:rFonts w:ascii="Arial" w:hAnsi="Arial" w:cs="Arial"/>
          <w:bCs/>
          <w:sz w:val="20"/>
          <w:szCs w:val="20"/>
        </w:rPr>
        <w:t>Fotadrevo</w:t>
      </w:r>
      <w:proofErr w:type="spellEnd"/>
      <w:r w:rsidRPr="00E93DF3">
        <w:rPr>
          <w:rFonts w:ascii="Arial" w:hAnsi="Arial" w:cs="Arial"/>
          <w:bCs/>
          <w:sz w:val="20"/>
          <w:szCs w:val="20"/>
        </w:rPr>
        <w:t xml:space="preserve"> in the Province of </w:t>
      </w:r>
      <w:proofErr w:type="spellStart"/>
      <w:r w:rsidRPr="00E93DF3">
        <w:rPr>
          <w:rFonts w:ascii="Arial" w:hAnsi="Arial" w:cs="Arial"/>
          <w:bCs/>
          <w:sz w:val="20"/>
          <w:szCs w:val="20"/>
        </w:rPr>
        <w:t>Toliara</w:t>
      </w:r>
      <w:proofErr w:type="spellEnd"/>
      <w:r w:rsidRPr="00E93DF3">
        <w:rPr>
          <w:rFonts w:ascii="Arial" w:hAnsi="Arial" w:cs="Arial"/>
          <w:bCs/>
          <w:sz w:val="20"/>
          <w:szCs w:val="20"/>
        </w:rPr>
        <w:t>, Madagascar Prepared by Erudite Strategies (Pty) Ltd” dated May 31, 2019</w:t>
      </w:r>
      <w:r>
        <w:rPr>
          <w:rFonts w:ascii="Arial" w:hAnsi="Arial" w:cs="Arial"/>
          <w:bCs/>
          <w:sz w:val="20"/>
          <w:szCs w:val="20"/>
        </w:rPr>
        <w:t xml:space="preserve"> </w:t>
      </w:r>
      <w:r w:rsidRPr="00E93DF3">
        <w:rPr>
          <w:rFonts w:ascii="Arial" w:hAnsi="Arial" w:cs="Arial"/>
          <w:bCs/>
          <w:sz w:val="20"/>
          <w:szCs w:val="20"/>
        </w:rPr>
        <w:t xml:space="preserve">for certain other details and assumptions relating to </w:t>
      </w:r>
      <w:r w:rsidR="001C39B3">
        <w:rPr>
          <w:rFonts w:ascii="Arial" w:hAnsi="Arial" w:cs="Arial"/>
          <w:bCs/>
          <w:sz w:val="20"/>
          <w:szCs w:val="20"/>
        </w:rPr>
        <w:t xml:space="preserve">the parameters of the project, </w:t>
      </w:r>
      <w:r w:rsidRPr="00E93DF3">
        <w:rPr>
          <w:rFonts w:ascii="Arial" w:hAnsi="Arial" w:cs="Arial"/>
          <w:bCs/>
          <w:sz w:val="20"/>
          <w:szCs w:val="20"/>
        </w:rPr>
        <w:t>mineral resource and reserve estimates and data verification procedures</w:t>
      </w:r>
      <w:r>
        <w:rPr>
          <w:rFonts w:ascii="Arial" w:hAnsi="Arial" w:cs="Arial"/>
          <w:bCs/>
          <w:sz w:val="20"/>
          <w:szCs w:val="20"/>
        </w:rPr>
        <w:t xml:space="preserve">. </w:t>
      </w:r>
      <w:r w:rsidRPr="00E93DF3">
        <w:rPr>
          <w:rFonts w:ascii="Arial" w:hAnsi="Arial" w:cs="Arial"/>
          <w:bCs/>
          <w:sz w:val="20"/>
          <w:szCs w:val="20"/>
        </w:rPr>
        <w:t>Mr. Craig Scherba, P.Geo., President and CEO of NextSource, is the qualified person who reviewed and approved the</w:t>
      </w:r>
      <w:r>
        <w:rPr>
          <w:rFonts w:ascii="Arial" w:hAnsi="Arial" w:cs="Arial"/>
          <w:bCs/>
          <w:sz w:val="20"/>
          <w:szCs w:val="20"/>
        </w:rPr>
        <w:t xml:space="preserve"> </w:t>
      </w:r>
      <w:r w:rsidRPr="00E93DF3">
        <w:rPr>
          <w:rFonts w:ascii="Arial" w:hAnsi="Arial" w:cs="Arial"/>
          <w:bCs/>
          <w:sz w:val="20"/>
          <w:szCs w:val="20"/>
        </w:rPr>
        <w:t xml:space="preserve">technical information provided </w:t>
      </w:r>
      <w:r w:rsidR="001C39B3">
        <w:rPr>
          <w:rFonts w:ascii="Arial" w:hAnsi="Arial" w:cs="Arial"/>
          <w:bCs/>
          <w:sz w:val="20"/>
          <w:szCs w:val="20"/>
        </w:rPr>
        <w:t>in this press release.</w:t>
      </w:r>
      <w:r w:rsidRPr="00E93DF3">
        <w:rPr>
          <w:rFonts w:ascii="Arial" w:hAnsi="Arial" w:cs="Arial"/>
          <w:bCs/>
          <w:sz w:val="20"/>
          <w:szCs w:val="20"/>
        </w:rPr>
        <w:cr/>
      </w:r>
    </w:p>
    <w:p w14:paraId="3EFCCC67" w14:textId="508B6CFA" w:rsidR="006F5444" w:rsidRDefault="00B001D8" w:rsidP="0070511B">
      <w:pPr>
        <w:jc w:val="both"/>
        <w:rPr>
          <w:rFonts w:ascii="Arial" w:hAnsi="Arial" w:cs="Arial"/>
          <w:sz w:val="20"/>
          <w:szCs w:val="20"/>
        </w:rPr>
      </w:pPr>
      <w:r w:rsidRPr="00511C92">
        <w:rPr>
          <w:rFonts w:ascii="Arial" w:hAnsi="Arial" w:cs="Arial"/>
          <w:sz w:val="20"/>
          <w:szCs w:val="20"/>
        </w:rPr>
        <w:t xml:space="preserve">For further information </w:t>
      </w:r>
      <w:r w:rsidR="008369FF">
        <w:rPr>
          <w:rFonts w:ascii="Arial" w:hAnsi="Arial" w:cs="Arial"/>
          <w:sz w:val="20"/>
          <w:szCs w:val="20"/>
        </w:rPr>
        <w:t xml:space="preserve">about NextSource visit our website at </w:t>
      </w:r>
      <w:hyperlink r:id="rId10" w:history="1">
        <w:r w:rsidR="008369FF" w:rsidRPr="000C66C7">
          <w:rPr>
            <w:rStyle w:val="Hyperlink"/>
            <w:rFonts w:ascii="Arial" w:hAnsi="Arial" w:cs="Arial"/>
            <w:sz w:val="20"/>
            <w:szCs w:val="20"/>
          </w:rPr>
          <w:t>www.nextsourcematerials.com</w:t>
        </w:r>
      </w:hyperlink>
      <w:r w:rsidR="008369FF">
        <w:rPr>
          <w:rFonts w:ascii="Arial" w:hAnsi="Arial" w:cs="Arial"/>
          <w:sz w:val="20"/>
          <w:szCs w:val="20"/>
        </w:rPr>
        <w:t xml:space="preserve"> or </w:t>
      </w:r>
      <w:r w:rsidRPr="00511C92">
        <w:rPr>
          <w:rFonts w:ascii="Arial" w:hAnsi="Arial" w:cs="Arial"/>
          <w:sz w:val="20"/>
          <w:szCs w:val="20"/>
        </w:rPr>
        <w:t>contact</w:t>
      </w:r>
      <w:r w:rsidR="008369FF">
        <w:rPr>
          <w:rFonts w:ascii="Arial" w:hAnsi="Arial" w:cs="Arial"/>
          <w:sz w:val="20"/>
          <w:szCs w:val="20"/>
        </w:rPr>
        <w:t xml:space="preserve"> us a </w:t>
      </w:r>
      <w:r w:rsidRPr="00511C92">
        <w:rPr>
          <w:rFonts w:ascii="Arial" w:hAnsi="Arial" w:cs="Arial"/>
          <w:sz w:val="20"/>
          <w:szCs w:val="20"/>
        </w:rPr>
        <w:t>+1.416.364.4911</w:t>
      </w:r>
      <w:r>
        <w:rPr>
          <w:rFonts w:ascii="Arial" w:hAnsi="Arial" w:cs="Arial"/>
          <w:sz w:val="20"/>
          <w:szCs w:val="20"/>
        </w:rPr>
        <w:t xml:space="preserve"> or </w:t>
      </w:r>
      <w:r w:rsidR="008369FF">
        <w:rPr>
          <w:rFonts w:ascii="Arial" w:hAnsi="Arial" w:cs="Arial"/>
          <w:sz w:val="20"/>
          <w:szCs w:val="20"/>
        </w:rPr>
        <w:t xml:space="preserve">email </w:t>
      </w:r>
      <w:r w:rsidRPr="00511C92">
        <w:rPr>
          <w:rFonts w:ascii="Arial" w:hAnsi="Arial" w:cs="Arial"/>
          <w:sz w:val="20"/>
          <w:szCs w:val="20"/>
        </w:rPr>
        <w:t xml:space="preserve">Brent Nykoliation, </w:t>
      </w:r>
      <w:r>
        <w:rPr>
          <w:rFonts w:ascii="Arial" w:hAnsi="Arial" w:cs="Arial"/>
          <w:sz w:val="20"/>
          <w:szCs w:val="20"/>
        </w:rPr>
        <w:t>Executive</w:t>
      </w:r>
      <w:r w:rsidRPr="00511C92">
        <w:rPr>
          <w:rFonts w:ascii="Arial" w:hAnsi="Arial" w:cs="Arial"/>
          <w:sz w:val="20"/>
          <w:szCs w:val="20"/>
        </w:rPr>
        <w:t xml:space="preserve"> Vice President, Corporate Development at </w:t>
      </w:r>
      <w:hyperlink r:id="rId11" w:history="1">
        <w:r w:rsidR="008369FF" w:rsidRPr="000C66C7">
          <w:rPr>
            <w:rStyle w:val="Hyperlink"/>
            <w:rFonts w:ascii="Arial" w:hAnsi="Arial" w:cs="Arial"/>
            <w:sz w:val="20"/>
            <w:szCs w:val="20"/>
          </w:rPr>
          <w:t>brent@nextsourcematerials.com</w:t>
        </w:r>
      </w:hyperlink>
      <w:r w:rsidR="008369FF">
        <w:rPr>
          <w:rFonts w:ascii="Arial" w:hAnsi="Arial" w:cs="Arial"/>
          <w:sz w:val="20"/>
          <w:szCs w:val="20"/>
        </w:rPr>
        <w:t xml:space="preserve"> </w:t>
      </w:r>
      <w:r w:rsidRPr="00511C92">
        <w:rPr>
          <w:rFonts w:ascii="Arial" w:hAnsi="Arial" w:cs="Arial"/>
          <w:sz w:val="20"/>
          <w:szCs w:val="20"/>
        </w:rPr>
        <w:t>or</w:t>
      </w:r>
      <w:r w:rsidR="008369FF">
        <w:rPr>
          <w:rFonts w:ascii="Arial" w:hAnsi="Arial" w:cs="Arial"/>
          <w:sz w:val="20"/>
          <w:szCs w:val="20"/>
        </w:rPr>
        <w:t xml:space="preserve"> </w:t>
      </w:r>
      <w:r w:rsidRPr="00511C92">
        <w:rPr>
          <w:rFonts w:ascii="Arial" w:hAnsi="Arial" w:cs="Arial"/>
          <w:sz w:val="20"/>
          <w:szCs w:val="20"/>
        </w:rPr>
        <w:t>Craig Scherba, President and CEO at </w:t>
      </w:r>
      <w:hyperlink r:id="rId12" w:history="1">
        <w:r w:rsidR="005F534D" w:rsidRPr="000C66C7">
          <w:rPr>
            <w:rStyle w:val="Hyperlink"/>
            <w:rFonts w:ascii="Arial" w:hAnsi="Arial" w:cs="Arial"/>
            <w:sz w:val="20"/>
            <w:szCs w:val="20"/>
          </w:rPr>
          <w:t>craig@nextsourcematerials.com</w:t>
        </w:r>
      </w:hyperlink>
      <w:r w:rsidR="008369FF">
        <w:rPr>
          <w:rFonts w:ascii="Arial" w:hAnsi="Arial" w:cs="Arial"/>
          <w:sz w:val="20"/>
          <w:szCs w:val="20"/>
        </w:rPr>
        <w:t>.</w:t>
      </w:r>
    </w:p>
    <w:p w14:paraId="5420FB72" w14:textId="77777777" w:rsidR="00E93DF3" w:rsidRDefault="00E93DF3" w:rsidP="0070511B">
      <w:pPr>
        <w:jc w:val="both"/>
        <w:rPr>
          <w:rFonts w:ascii="Arial" w:hAnsi="Arial" w:cs="Arial"/>
          <w:sz w:val="20"/>
          <w:szCs w:val="20"/>
        </w:rPr>
      </w:pPr>
    </w:p>
    <w:p w14:paraId="033A5347" w14:textId="77777777" w:rsidR="0070511B" w:rsidRDefault="008022B9" w:rsidP="0070511B">
      <w:pPr>
        <w:jc w:val="both"/>
        <w:rPr>
          <w:rFonts w:ascii="Arial" w:hAnsi="Arial" w:cs="Arial"/>
          <w:sz w:val="20"/>
          <w:szCs w:val="20"/>
        </w:rPr>
      </w:pPr>
    </w:p>
    <w:p w14:paraId="469BF51A" w14:textId="608600C0" w:rsidR="005F2C2D" w:rsidRPr="00253833" w:rsidRDefault="005F2C2D" w:rsidP="005F2C2D">
      <w:pPr>
        <w:jc w:val="both"/>
        <w:rPr>
          <w:sz w:val="18"/>
          <w:szCs w:val="18"/>
        </w:rPr>
      </w:pPr>
      <w:r w:rsidRPr="00253833">
        <w:rPr>
          <w:rFonts w:ascii="Arial" w:hAnsi="Arial" w:cs="Arial"/>
          <w:i/>
          <w:iCs/>
          <w:sz w:val="18"/>
          <w:szCs w:val="18"/>
        </w:rPr>
        <w:t>Safe Harbour: This press release contains statements that may constitute</w:t>
      </w:r>
      <w:r>
        <w:rPr>
          <w:rFonts w:ascii="Arial" w:hAnsi="Arial" w:cs="Arial"/>
          <w:i/>
          <w:iCs/>
          <w:sz w:val="18"/>
          <w:szCs w:val="18"/>
        </w:rPr>
        <w:t xml:space="preserve"> “forward-looking information” or </w:t>
      </w:r>
      <w:r w:rsidRPr="00253833">
        <w:rPr>
          <w:rFonts w:ascii="Arial" w:hAnsi="Arial" w:cs="Arial"/>
          <w:i/>
          <w:iCs/>
          <w:sz w:val="18"/>
          <w:szCs w:val="18"/>
        </w:rPr>
        <w:t>“forward-looking statements”</w:t>
      </w:r>
      <w:r>
        <w:rPr>
          <w:rFonts w:ascii="Arial" w:hAnsi="Arial" w:cs="Arial"/>
          <w:i/>
          <w:iCs/>
          <w:sz w:val="18"/>
          <w:szCs w:val="18"/>
        </w:rPr>
        <w:t xml:space="preserve"> ("forward-looking statements") </w:t>
      </w:r>
      <w:r w:rsidRPr="00253833">
        <w:rPr>
          <w:rFonts w:ascii="Arial" w:hAnsi="Arial" w:cs="Arial"/>
          <w:i/>
          <w:iCs/>
          <w:sz w:val="18"/>
          <w:szCs w:val="18"/>
        </w:rPr>
        <w:t>within the meaning of applicable Canadian and United States securities legislation. Readers are cautioned not to place undue reliance on such forward-looking statements. No assurance can be given that any of the events anticipated by the forward-looking statements will transpire or occur or, if any of them do so, what benefits the Company will derive there from. The forward-looking statements contained in this news release are made as at the date of this news release and the Company does not undertake any obligation to update publicly or to revise any of the forward-looking statements, whether as a result of new information, future events or otherwise, except as may be required by applicable securities laws.</w:t>
      </w:r>
    </w:p>
    <w:p w14:paraId="6F9985AF" w14:textId="7608B1DA" w:rsidR="00F615BF" w:rsidRPr="00253833" w:rsidRDefault="008022B9" w:rsidP="005F2C2D">
      <w:pPr>
        <w:jc w:val="both"/>
        <w:rPr>
          <w:sz w:val="18"/>
          <w:szCs w:val="18"/>
        </w:rPr>
      </w:pPr>
    </w:p>
    <w:sectPr w:rsidR="00F615BF" w:rsidRPr="00253833" w:rsidSect="00FE48E8">
      <w:headerReference w:type="even" r:id="rId13"/>
      <w:headerReference w:type="default" r:id="rId14"/>
      <w:footerReference w:type="even" r:id="rId15"/>
      <w:footerReference w:type="default" r:id="rId16"/>
      <w:headerReference w:type="first" r:id="rId17"/>
      <w:footerReference w:type="first" r:id="rId18"/>
      <w:pgSz w:w="12240" w:h="15840"/>
      <w:pgMar w:top="1008" w:right="1800" w:bottom="129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1F225" w14:textId="77777777" w:rsidR="008022B9" w:rsidRDefault="008022B9">
      <w:r>
        <w:separator/>
      </w:r>
    </w:p>
  </w:endnote>
  <w:endnote w:type="continuationSeparator" w:id="0">
    <w:p w14:paraId="611C2CC2" w14:textId="77777777" w:rsidR="008022B9" w:rsidRDefault="0080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Times">
    <w:panose1 w:val="000000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97477" w14:textId="77777777" w:rsidR="005E4B2E" w:rsidRDefault="005E4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1162" w14:textId="77777777" w:rsidR="0065550C" w:rsidRDefault="008022B9">
    <w:pPr>
      <w:pStyle w:val="Footer"/>
    </w:pPr>
    <w:r>
      <w:rPr>
        <w:noProof/>
      </w:rPr>
      <w:pict w14:anchorId="472D930F">
        <v:shapetype id="_x0000_t202" coordsize="21600,21600" o:spt="202" path="m,l,21600r21600,l21600,xe">
          <v:stroke joinstyle="miter"/>
          <v:path gradientshapeok="t" o:connecttype="rect"/>
        </v:shapetype>
        <v:shape id="Text Box 2" o:spid="_x0000_s2050"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" filled="f" stroked="f">
          <v:textbox inset="0,0,0,0">
            <w:txbxContent>
              <w:p w14:paraId="65478064" w14:textId="71CF6350" w:rsidR="0065550C" w:rsidRDefault="0065550C">
                <w:pPr>
                  <w:pStyle w:val="MacPacTrailer"/>
                </w:pPr>
                <w:r>
                  <w:t>LEGAL*52533956.2</w:t>
                </w:r>
              </w:p>
              <w:p w14:paraId="03155F63" w14:textId="52575D03" w:rsidR="0065550C" w:rsidRDefault="0065550C">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1438E" w14:textId="77777777" w:rsidR="0065550C" w:rsidRDefault="008022B9">
    <w:pPr>
      <w:pStyle w:val="Footer"/>
    </w:pPr>
    <w:r>
      <w:rPr>
        <w:noProof/>
      </w:rPr>
      <w:pict w14:anchorId="52CF7225">
        <v:shapetype id="_x0000_t202" coordsize="21600,21600" o:spt="202" path="m,l,21600r21600,l21600,xe">
          <v:stroke joinstyle="miter"/>
          <v:path gradientshapeok="t" o:connecttype="rect"/>
        </v:shapetype>
        <v:shape id="Text Box 1" o:spid="_x0000_s2049"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" filled="f" stroked="f">
          <v:textbox inset="0,0,0,0">
            <w:txbxContent>
              <w:p w14:paraId="32EC4E42" w14:textId="7D561785" w:rsidR="0065550C" w:rsidRDefault="0065550C">
                <w:pPr>
                  <w:pStyle w:val="MacPacTrailer"/>
                </w:pPr>
                <w:r>
                  <w:t>LEGAL*52533956.2</w:t>
                </w:r>
              </w:p>
              <w:p w14:paraId="2E83055B" w14:textId="52A3B638" w:rsidR="0065550C" w:rsidRDefault="0065550C">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0B93A" w14:textId="77777777" w:rsidR="008022B9" w:rsidRDefault="008022B9">
      <w:r>
        <w:separator/>
      </w:r>
    </w:p>
  </w:footnote>
  <w:footnote w:type="continuationSeparator" w:id="0">
    <w:p w14:paraId="1BF30222" w14:textId="77777777" w:rsidR="008022B9" w:rsidRDefault="0080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75A36" w14:textId="77777777" w:rsidR="005E4B2E" w:rsidRDefault="005E4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EBBA7" w14:textId="77777777" w:rsidR="005E4B2E" w:rsidRDefault="005E4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408E6" w14:textId="77777777" w:rsidR="005E4B2E" w:rsidRDefault="005E4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E2ED4"/>
    <w:multiLevelType w:val="hybridMultilevel"/>
    <w:tmpl w:val="B78CF586"/>
    <w:lvl w:ilvl="0" w:tplc="FEA6D2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53EB1"/>
    <w:multiLevelType w:val="hybridMultilevel"/>
    <w:tmpl w:val="A0E29340"/>
    <w:lvl w:ilvl="0" w:tplc="9F061FFA">
      <w:start w:val="1"/>
      <w:numFmt w:val="bullet"/>
      <w:lvlText w:val=""/>
      <w:lvlJc w:val="left"/>
      <w:pPr>
        <w:ind w:left="720" w:hanging="360"/>
      </w:pPr>
      <w:rPr>
        <w:rFonts w:ascii="Symbol" w:hAnsi="Symbol" w:hint="default"/>
      </w:rPr>
    </w:lvl>
    <w:lvl w:ilvl="1" w:tplc="13CE45D8" w:tentative="1">
      <w:start w:val="1"/>
      <w:numFmt w:val="bullet"/>
      <w:lvlText w:val="o"/>
      <w:lvlJc w:val="left"/>
      <w:pPr>
        <w:ind w:left="1440" w:hanging="360"/>
      </w:pPr>
      <w:rPr>
        <w:rFonts w:ascii="Courier New" w:hAnsi="Courier New" w:cs="Courier New" w:hint="default"/>
      </w:rPr>
    </w:lvl>
    <w:lvl w:ilvl="2" w:tplc="DB8E74D8" w:tentative="1">
      <w:start w:val="1"/>
      <w:numFmt w:val="bullet"/>
      <w:lvlText w:val=""/>
      <w:lvlJc w:val="left"/>
      <w:pPr>
        <w:ind w:left="2160" w:hanging="360"/>
      </w:pPr>
      <w:rPr>
        <w:rFonts w:ascii="Wingdings" w:hAnsi="Wingdings" w:hint="default"/>
      </w:rPr>
    </w:lvl>
    <w:lvl w:ilvl="3" w:tplc="E9D4F928" w:tentative="1">
      <w:start w:val="1"/>
      <w:numFmt w:val="bullet"/>
      <w:lvlText w:val=""/>
      <w:lvlJc w:val="left"/>
      <w:pPr>
        <w:ind w:left="2880" w:hanging="360"/>
      </w:pPr>
      <w:rPr>
        <w:rFonts w:ascii="Symbol" w:hAnsi="Symbol" w:hint="default"/>
      </w:rPr>
    </w:lvl>
    <w:lvl w:ilvl="4" w:tplc="2CC4C0DA" w:tentative="1">
      <w:start w:val="1"/>
      <w:numFmt w:val="bullet"/>
      <w:lvlText w:val="o"/>
      <w:lvlJc w:val="left"/>
      <w:pPr>
        <w:ind w:left="3600" w:hanging="360"/>
      </w:pPr>
      <w:rPr>
        <w:rFonts w:ascii="Courier New" w:hAnsi="Courier New" w:cs="Courier New" w:hint="default"/>
      </w:rPr>
    </w:lvl>
    <w:lvl w:ilvl="5" w:tplc="24A41744" w:tentative="1">
      <w:start w:val="1"/>
      <w:numFmt w:val="bullet"/>
      <w:lvlText w:val=""/>
      <w:lvlJc w:val="left"/>
      <w:pPr>
        <w:ind w:left="4320" w:hanging="360"/>
      </w:pPr>
      <w:rPr>
        <w:rFonts w:ascii="Wingdings" w:hAnsi="Wingdings" w:hint="default"/>
      </w:rPr>
    </w:lvl>
    <w:lvl w:ilvl="6" w:tplc="0F384B92" w:tentative="1">
      <w:start w:val="1"/>
      <w:numFmt w:val="bullet"/>
      <w:lvlText w:val=""/>
      <w:lvlJc w:val="left"/>
      <w:pPr>
        <w:ind w:left="5040" w:hanging="360"/>
      </w:pPr>
      <w:rPr>
        <w:rFonts w:ascii="Symbol" w:hAnsi="Symbol" w:hint="default"/>
      </w:rPr>
    </w:lvl>
    <w:lvl w:ilvl="7" w:tplc="B266964A" w:tentative="1">
      <w:start w:val="1"/>
      <w:numFmt w:val="bullet"/>
      <w:lvlText w:val="o"/>
      <w:lvlJc w:val="left"/>
      <w:pPr>
        <w:ind w:left="5760" w:hanging="360"/>
      </w:pPr>
      <w:rPr>
        <w:rFonts w:ascii="Courier New" w:hAnsi="Courier New" w:cs="Courier New" w:hint="default"/>
      </w:rPr>
    </w:lvl>
    <w:lvl w:ilvl="8" w:tplc="3E6038F2" w:tentative="1">
      <w:start w:val="1"/>
      <w:numFmt w:val="bullet"/>
      <w:lvlText w:val=""/>
      <w:lvlJc w:val="left"/>
      <w:pPr>
        <w:ind w:left="6480" w:hanging="360"/>
      </w:pPr>
      <w:rPr>
        <w:rFonts w:ascii="Wingdings" w:hAnsi="Wingdings" w:hint="default"/>
      </w:rPr>
    </w:lvl>
  </w:abstractNum>
  <w:abstractNum w:abstractNumId="2" w15:restartNumberingAfterBreak="0">
    <w:nsid w:val="24405926"/>
    <w:multiLevelType w:val="multilevel"/>
    <w:tmpl w:val="AE8E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90BAF"/>
    <w:multiLevelType w:val="multilevel"/>
    <w:tmpl w:val="DEF4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6E3DD4"/>
    <w:multiLevelType w:val="multilevel"/>
    <w:tmpl w:val="43EC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367438"/>
    <w:multiLevelType w:val="hybridMultilevel"/>
    <w:tmpl w:val="B67E89D4"/>
    <w:lvl w:ilvl="0" w:tplc="BA946250">
      <w:start w:val="1"/>
      <w:numFmt w:val="bullet"/>
      <w:lvlText w:val=""/>
      <w:lvlJc w:val="left"/>
      <w:pPr>
        <w:ind w:left="720" w:hanging="360"/>
      </w:pPr>
      <w:rPr>
        <w:rFonts w:ascii="Symbol" w:hAnsi="Symbol" w:hint="default"/>
      </w:rPr>
    </w:lvl>
    <w:lvl w:ilvl="1" w:tplc="36B65950" w:tentative="1">
      <w:start w:val="1"/>
      <w:numFmt w:val="bullet"/>
      <w:lvlText w:val="o"/>
      <w:lvlJc w:val="left"/>
      <w:pPr>
        <w:ind w:left="1440" w:hanging="360"/>
      </w:pPr>
      <w:rPr>
        <w:rFonts w:ascii="Courier New" w:hAnsi="Courier New" w:cs="Courier New" w:hint="default"/>
      </w:rPr>
    </w:lvl>
    <w:lvl w:ilvl="2" w:tplc="E7CE5BDA" w:tentative="1">
      <w:start w:val="1"/>
      <w:numFmt w:val="bullet"/>
      <w:lvlText w:val=""/>
      <w:lvlJc w:val="left"/>
      <w:pPr>
        <w:ind w:left="2160" w:hanging="360"/>
      </w:pPr>
      <w:rPr>
        <w:rFonts w:ascii="Wingdings" w:hAnsi="Wingdings" w:hint="default"/>
      </w:rPr>
    </w:lvl>
    <w:lvl w:ilvl="3" w:tplc="36269F62" w:tentative="1">
      <w:start w:val="1"/>
      <w:numFmt w:val="bullet"/>
      <w:lvlText w:val=""/>
      <w:lvlJc w:val="left"/>
      <w:pPr>
        <w:ind w:left="2880" w:hanging="360"/>
      </w:pPr>
      <w:rPr>
        <w:rFonts w:ascii="Symbol" w:hAnsi="Symbol" w:hint="default"/>
      </w:rPr>
    </w:lvl>
    <w:lvl w:ilvl="4" w:tplc="154C79F0" w:tentative="1">
      <w:start w:val="1"/>
      <w:numFmt w:val="bullet"/>
      <w:lvlText w:val="o"/>
      <w:lvlJc w:val="left"/>
      <w:pPr>
        <w:ind w:left="3600" w:hanging="360"/>
      </w:pPr>
      <w:rPr>
        <w:rFonts w:ascii="Courier New" w:hAnsi="Courier New" w:cs="Courier New" w:hint="default"/>
      </w:rPr>
    </w:lvl>
    <w:lvl w:ilvl="5" w:tplc="771AAAEA" w:tentative="1">
      <w:start w:val="1"/>
      <w:numFmt w:val="bullet"/>
      <w:lvlText w:val=""/>
      <w:lvlJc w:val="left"/>
      <w:pPr>
        <w:ind w:left="4320" w:hanging="360"/>
      </w:pPr>
      <w:rPr>
        <w:rFonts w:ascii="Wingdings" w:hAnsi="Wingdings" w:hint="default"/>
      </w:rPr>
    </w:lvl>
    <w:lvl w:ilvl="6" w:tplc="6D9692CA" w:tentative="1">
      <w:start w:val="1"/>
      <w:numFmt w:val="bullet"/>
      <w:lvlText w:val=""/>
      <w:lvlJc w:val="left"/>
      <w:pPr>
        <w:ind w:left="5040" w:hanging="360"/>
      </w:pPr>
      <w:rPr>
        <w:rFonts w:ascii="Symbol" w:hAnsi="Symbol" w:hint="default"/>
      </w:rPr>
    </w:lvl>
    <w:lvl w:ilvl="7" w:tplc="BA7472D2" w:tentative="1">
      <w:start w:val="1"/>
      <w:numFmt w:val="bullet"/>
      <w:lvlText w:val="o"/>
      <w:lvlJc w:val="left"/>
      <w:pPr>
        <w:ind w:left="5760" w:hanging="360"/>
      </w:pPr>
      <w:rPr>
        <w:rFonts w:ascii="Courier New" w:hAnsi="Courier New" w:cs="Courier New" w:hint="default"/>
      </w:rPr>
    </w:lvl>
    <w:lvl w:ilvl="8" w:tplc="76E49480" w:tentative="1">
      <w:start w:val="1"/>
      <w:numFmt w:val="bullet"/>
      <w:lvlText w:val=""/>
      <w:lvlJc w:val="left"/>
      <w:pPr>
        <w:ind w:left="6480" w:hanging="360"/>
      </w:pPr>
      <w:rPr>
        <w:rFonts w:ascii="Wingdings" w:hAnsi="Wingdings" w:hint="default"/>
      </w:rPr>
    </w:lvl>
  </w:abstractNum>
  <w:abstractNum w:abstractNumId="6" w15:restartNumberingAfterBreak="0">
    <w:nsid w:val="409544B4"/>
    <w:multiLevelType w:val="multilevel"/>
    <w:tmpl w:val="BB28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113A2"/>
    <w:multiLevelType w:val="hybridMultilevel"/>
    <w:tmpl w:val="2370C8DE"/>
    <w:lvl w:ilvl="0" w:tplc="FEA6D242">
      <w:start w:val="1"/>
      <w:numFmt w:val="bullet"/>
      <w:lvlText w:val=""/>
      <w:lvlJc w:val="left"/>
      <w:pPr>
        <w:ind w:left="360" w:hanging="360"/>
      </w:pPr>
      <w:rPr>
        <w:rFonts w:ascii="Symbol" w:hAnsi="Symbol" w:hint="default"/>
      </w:rPr>
    </w:lvl>
    <w:lvl w:ilvl="1" w:tplc="D6229536">
      <w:start w:val="1"/>
      <w:numFmt w:val="bullet"/>
      <w:lvlText w:val="o"/>
      <w:lvlJc w:val="left"/>
      <w:pPr>
        <w:ind w:left="1080" w:hanging="360"/>
      </w:pPr>
      <w:rPr>
        <w:rFonts w:ascii="Courier New" w:hAnsi="Courier New" w:cs="Courier New" w:hint="default"/>
      </w:rPr>
    </w:lvl>
    <w:lvl w:ilvl="2" w:tplc="CD221946" w:tentative="1">
      <w:start w:val="1"/>
      <w:numFmt w:val="bullet"/>
      <w:lvlText w:val=""/>
      <w:lvlJc w:val="left"/>
      <w:pPr>
        <w:ind w:left="1800" w:hanging="360"/>
      </w:pPr>
      <w:rPr>
        <w:rFonts w:ascii="Wingdings" w:hAnsi="Wingdings" w:hint="default"/>
      </w:rPr>
    </w:lvl>
    <w:lvl w:ilvl="3" w:tplc="D1A437DC" w:tentative="1">
      <w:start w:val="1"/>
      <w:numFmt w:val="bullet"/>
      <w:lvlText w:val=""/>
      <w:lvlJc w:val="left"/>
      <w:pPr>
        <w:ind w:left="2520" w:hanging="360"/>
      </w:pPr>
      <w:rPr>
        <w:rFonts w:ascii="Symbol" w:hAnsi="Symbol" w:hint="default"/>
      </w:rPr>
    </w:lvl>
    <w:lvl w:ilvl="4" w:tplc="719E3EEC" w:tentative="1">
      <w:start w:val="1"/>
      <w:numFmt w:val="bullet"/>
      <w:lvlText w:val="o"/>
      <w:lvlJc w:val="left"/>
      <w:pPr>
        <w:ind w:left="3240" w:hanging="360"/>
      </w:pPr>
      <w:rPr>
        <w:rFonts w:ascii="Courier New" w:hAnsi="Courier New" w:cs="Courier New" w:hint="default"/>
      </w:rPr>
    </w:lvl>
    <w:lvl w:ilvl="5" w:tplc="388A6310" w:tentative="1">
      <w:start w:val="1"/>
      <w:numFmt w:val="bullet"/>
      <w:lvlText w:val=""/>
      <w:lvlJc w:val="left"/>
      <w:pPr>
        <w:ind w:left="3960" w:hanging="360"/>
      </w:pPr>
      <w:rPr>
        <w:rFonts w:ascii="Wingdings" w:hAnsi="Wingdings" w:hint="default"/>
      </w:rPr>
    </w:lvl>
    <w:lvl w:ilvl="6" w:tplc="D26AA4C8" w:tentative="1">
      <w:start w:val="1"/>
      <w:numFmt w:val="bullet"/>
      <w:lvlText w:val=""/>
      <w:lvlJc w:val="left"/>
      <w:pPr>
        <w:ind w:left="4680" w:hanging="360"/>
      </w:pPr>
      <w:rPr>
        <w:rFonts w:ascii="Symbol" w:hAnsi="Symbol" w:hint="default"/>
      </w:rPr>
    </w:lvl>
    <w:lvl w:ilvl="7" w:tplc="21728FAA" w:tentative="1">
      <w:start w:val="1"/>
      <w:numFmt w:val="bullet"/>
      <w:lvlText w:val="o"/>
      <w:lvlJc w:val="left"/>
      <w:pPr>
        <w:ind w:left="5400" w:hanging="360"/>
      </w:pPr>
      <w:rPr>
        <w:rFonts w:ascii="Courier New" w:hAnsi="Courier New" w:cs="Courier New" w:hint="default"/>
      </w:rPr>
    </w:lvl>
    <w:lvl w:ilvl="8" w:tplc="D87C9AC4" w:tentative="1">
      <w:start w:val="1"/>
      <w:numFmt w:val="bullet"/>
      <w:lvlText w:val=""/>
      <w:lvlJc w:val="left"/>
      <w:pPr>
        <w:ind w:left="6120" w:hanging="360"/>
      </w:pPr>
      <w:rPr>
        <w:rFonts w:ascii="Wingdings" w:hAnsi="Wingdings" w:hint="default"/>
      </w:rPr>
    </w:lvl>
  </w:abstractNum>
  <w:abstractNum w:abstractNumId="8" w15:restartNumberingAfterBreak="0">
    <w:nsid w:val="4C150485"/>
    <w:multiLevelType w:val="hybridMultilevel"/>
    <w:tmpl w:val="49E0A69E"/>
    <w:lvl w:ilvl="0" w:tplc="1F60115C">
      <w:start w:val="1"/>
      <w:numFmt w:val="bullet"/>
      <w:lvlText w:val=""/>
      <w:lvlJc w:val="left"/>
      <w:pPr>
        <w:ind w:left="720" w:hanging="360"/>
      </w:pPr>
      <w:rPr>
        <w:rFonts w:ascii="Symbol" w:hAnsi="Symbol" w:hint="default"/>
      </w:rPr>
    </w:lvl>
    <w:lvl w:ilvl="1" w:tplc="41EEB96A" w:tentative="1">
      <w:start w:val="1"/>
      <w:numFmt w:val="bullet"/>
      <w:lvlText w:val="o"/>
      <w:lvlJc w:val="left"/>
      <w:pPr>
        <w:ind w:left="1440" w:hanging="360"/>
      </w:pPr>
      <w:rPr>
        <w:rFonts w:ascii="Courier New" w:hAnsi="Courier New" w:cs="Courier New" w:hint="default"/>
      </w:rPr>
    </w:lvl>
    <w:lvl w:ilvl="2" w:tplc="C3B0CB82" w:tentative="1">
      <w:start w:val="1"/>
      <w:numFmt w:val="bullet"/>
      <w:lvlText w:val=""/>
      <w:lvlJc w:val="left"/>
      <w:pPr>
        <w:ind w:left="2160" w:hanging="360"/>
      </w:pPr>
      <w:rPr>
        <w:rFonts w:ascii="Wingdings" w:hAnsi="Wingdings" w:hint="default"/>
      </w:rPr>
    </w:lvl>
    <w:lvl w:ilvl="3" w:tplc="C074A11E" w:tentative="1">
      <w:start w:val="1"/>
      <w:numFmt w:val="bullet"/>
      <w:lvlText w:val=""/>
      <w:lvlJc w:val="left"/>
      <w:pPr>
        <w:ind w:left="2880" w:hanging="360"/>
      </w:pPr>
      <w:rPr>
        <w:rFonts w:ascii="Symbol" w:hAnsi="Symbol" w:hint="default"/>
      </w:rPr>
    </w:lvl>
    <w:lvl w:ilvl="4" w:tplc="8B68A282" w:tentative="1">
      <w:start w:val="1"/>
      <w:numFmt w:val="bullet"/>
      <w:lvlText w:val="o"/>
      <w:lvlJc w:val="left"/>
      <w:pPr>
        <w:ind w:left="3600" w:hanging="360"/>
      </w:pPr>
      <w:rPr>
        <w:rFonts w:ascii="Courier New" w:hAnsi="Courier New" w:cs="Courier New" w:hint="default"/>
      </w:rPr>
    </w:lvl>
    <w:lvl w:ilvl="5" w:tplc="DFCE7D82" w:tentative="1">
      <w:start w:val="1"/>
      <w:numFmt w:val="bullet"/>
      <w:lvlText w:val=""/>
      <w:lvlJc w:val="left"/>
      <w:pPr>
        <w:ind w:left="4320" w:hanging="360"/>
      </w:pPr>
      <w:rPr>
        <w:rFonts w:ascii="Wingdings" w:hAnsi="Wingdings" w:hint="default"/>
      </w:rPr>
    </w:lvl>
    <w:lvl w:ilvl="6" w:tplc="4B78BAF0" w:tentative="1">
      <w:start w:val="1"/>
      <w:numFmt w:val="bullet"/>
      <w:lvlText w:val=""/>
      <w:lvlJc w:val="left"/>
      <w:pPr>
        <w:ind w:left="5040" w:hanging="360"/>
      </w:pPr>
      <w:rPr>
        <w:rFonts w:ascii="Symbol" w:hAnsi="Symbol" w:hint="default"/>
      </w:rPr>
    </w:lvl>
    <w:lvl w:ilvl="7" w:tplc="2D28BE2C" w:tentative="1">
      <w:start w:val="1"/>
      <w:numFmt w:val="bullet"/>
      <w:lvlText w:val="o"/>
      <w:lvlJc w:val="left"/>
      <w:pPr>
        <w:ind w:left="5760" w:hanging="360"/>
      </w:pPr>
      <w:rPr>
        <w:rFonts w:ascii="Courier New" w:hAnsi="Courier New" w:cs="Courier New" w:hint="default"/>
      </w:rPr>
    </w:lvl>
    <w:lvl w:ilvl="8" w:tplc="4EBCE7F2" w:tentative="1">
      <w:start w:val="1"/>
      <w:numFmt w:val="bullet"/>
      <w:lvlText w:val=""/>
      <w:lvlJc w:val="left"/>
      <w:pPr>
        <w:ind w:left="6480" w:hanging="360"/>
      </w:pPr>
      <w:rPr>
        <w:rFonts w:ascii="Wingdings" w:hAnsi="Wingdings" w:hint="default"/>
      </w:rPr>
    </w:lvl>
  </w:abstractNum>
  <w:abstractNum w:abstractNumId="9" w15:restartNumberingAfterBreak="0">
    <w:nsid w:val="51EF163F"/>
    <w:multiLevelType w:val="hybridMultilevel"/>
    <w:tmpl w:val="C8F636D2"/>
    <w:lvl w:ilvl="0" w:tplc="5A5E33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72F33"/>
    <w:multiLevelType w:val="hybridMultilevel"/>
    <w:tmpl w:val="A79228B2"/>
    <w:lvl w:ilvl="0" w:tplc="776874EE">
      <w:start w:val="1"/>
      <w:numFmt w:val="lowerRoman"/>
      <w:lvlText w:val="%1)"/>
      <w:lvlJc w:val="left"/>
      <w:pPr>
        <w:ind w:left="1080" w:hanging="720"/>
      </w:pPr>
      <w:rPr>
        <w:rFonts w:hint="default"/>
      </w:rPr>
    </w:lvl>
    <w:lvl w:ilvl="1" w:tplc="596C1712" w:tentative="1">
      <w:start w:val="1"/>
      <w:numFmt w:val="lowerLetter"/>
      <w:lvlText w:val="%2."/>
      <w:lvlJc w:val="left"/>
      <w:pPr>
        <w:ind w:left="1440" w:hanging="360"/>
      </w:pPr>
    </w:lvl>
    <w:lvl w:ilvl="2" w:tplc="7E5E79FE" w:tentative="1">
      <w:start w:val="1"/>
      <w:numFmt w:val="lowerRoman"/>
      <w:lvlText w:val="%3."/>
      <w:lvlJc w:val="right"/>
      <w:pPr>
        <w:ind w:left="2160" w:hanging="180"/>
      </w:pPr>
    </w:lvl>
    <w:lvl w:ilvl="3" w:tplc="72C8F89E" w:tentative="1">
      <w:start w:val="1"/>
      <w:numFmt w:val="decimal"/>
      <w:lvlText w:val="%4."/>
      <w:lvlJc w:val="left"/>
      <w:pPr>
        <w:ind w:left="2880" w:hanging="360"/>
      </w:pPr>
    </w:lvl>
    <w:lvl w:ilvl="4" w:tplc="57606A54" w:tentative="1">
      <w:start w:val="1"/>
      <w:numFmt w:val="lowerLetter"/>
      <w:lvlText w:val="%5."/>
      <w:lvlJc w:val="left"/>
      <w:pPr>
        <w:ind w:left="3600" w:hanging="360"/>
      </w:pPr>
    </w:lvl>
    <w:lvl w:ilvl="5" w:tplc="9662B056" w:tentative="1">
      <w:start w:val="1"/>
      <w:numFmt w:val="lowerRoman"/>
      <w:lvlText w:val="%6."/>
      <w:lvlJc w:val="right"/>
      <w:pPr>
        <w:ind w:left="4320" w:hanging="180"/>
      </w:pPr>
    </w:lvl>
    <w:lvl w:ilvl="6" w:tplc="6AD84702" w:tentative="1">
      <w:start w:val="1"/>
      <w:numFmt w:val="decimal"/>
      <w:lvlText w:val="%7."/>
      <w:lvlJc w:val="left"/>
      <w:pPr>
        <w:ind w:left="5040" w:hanging="360"/>
      </w:pPr>
    </w:lvl>
    <w:lvl w:ilvl="7" w:tplc="ABEC2BAC" w:tentative="1">
      <w:start w:val="1"/>
      <w:numFmt w:val="lowerLetter"/>
      <w:lvlText w:val="%8."/>
      <w:lvlJc w:val="left"/>
      <w:pPr>
        <w:ind w:left="5760" w:hanging="360"/>
      </w:pPr>
    </w:lvl>
    <w:lvl w:ilvl="8" w:tplc="DF3ED9A4" w:tentative="1">
      <w:start w:val="1"/>
      <w:numFmt w:val="lowerRoman"/>
      <w:lvlText w:val="%9."/>
      <w:lvlJc w:val="right"/>
      <w:pPr>
        <w:ind w:left="6480" w:hanging="180"/>
      </w:pPr>
    </w:lvl>
  </w:abstractNum>
  <w:abstractNum w:abstractNumId="11" w15:restartNumberingAfterBreak="0">
    <w:nsid w:val="68E97C1C"/>
    <w:multiLevelType w:val="multilevel"/>
    <w:tmpl w:val="1D7A4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1103BE4"/>
    <w:multiLevelType w:val="multilevel"/>
    <w:tmpl w:val="B74A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004EA1"/>
    <w:multiLevelType w:val="hybridMultilevel"/>
    <w:tmpl w:val="75BE81EA"/>
    <w:lvl w:ilvl="0" w:tplc="0980AF64">
      <w:start w:val="1"/>
      <w:numFmt w:val="bullet"/>
      <w:lvlText w:val=""/>
      <w:lvlJc w:val="left"/>
      <w:pPr>
        <w:ind w:left="720" w:hanging="360"/>
      </w:pPr>
      <w:rPr>
        <w:rFonts w:ascii="Symbol" w:hAnsi="Symbol" w:hint="default"/>
      </w:rPr>
    </w:lvl>
    <w:lvl w:ilvl="1" w:tplc="2F36B89A" w:tentative="1">
      <w:start w:val="1"/>
      <w:numFmt w:val="bullet"/>
      <w:lvlText w:val="o"/>
      <w:lvlJc w:val="left"/>
      <w:pPr>
        <w:ind w:left="1440" w:hanging="360"/>
      </w:pPr>
      <w:rPr>
        <w:rFonts w:ascii="Courier New" w:hAnsi="Courier New" w:cs="Courier New" w:hint="default"/>
      </w:rPr>
    </w:lvl>
    <w:lvl w:ilvl="2" w:tplc="A156C870" w:tentative="1">
      <w:start w:val="1"/>
      <w:numFmt w:val="bullet"/>
      <w:lvlText w:val=""/>
      <w:lvlJc w:val="left"/>
      <w:pPr>
        <w:ind w:left="2160" w:hanging="360"/>
      </w:pPr>
      <w:rPr>
        <w:rFonts w:ascii="Wingdings" w:hAnsi="Wingdings" w:hint="default"/>
      </w:rPr>
    </w:lvl>
    <w:lvl w:ilvl="3" w:tplc="2118D7AC" w:tentative="1">
      <w:start w:val="1"/>
      <w:numFmt w:val="bullet"/>
      <w:lvlText w:val=""/>
      <w:lvlJc w:val="left"/>
      <w:pPr>
        <w:ind w:left="2880" w:hanging="360"/>
      </w:pPr>
      <w:rPr>
        <w:rFonts w:ascii="Symbol" w:hAnsi="Symbol" w:hint="default"/>
      </w:rPr>
    </w:lvl>
    <w:lvl w:ilvl="4" w:tplc="822EA1EA" w:tentative="1">
      <w:start w:val="1"/>
      <w:numFmt w:val="bullet"/>
      <w:lvlText w:val="o"/>
      <w:lvlJc w:val="left"/>
      <w:pPr>
        <w:ind w:left="3600" w:hanging="360"/>
      </w:pPr>
      <w:rPr>
        <w:rFonts w:ascii="Courier New" w:hAnsi="Courier New" w:cs="Courier New" w:hint="default"/>
      </w:rPr>
    </w:lvl>
    <w:lvl w:ilvl="5" w:tplc="F5DC9A1A" w:tentative="1">
      <w:start w:val="1"/>
      <w:numFmt w:val="bullet"/>
      <w:lvlText w:val=""/>
      <w:lvlJc w:val="left"/>
      <w:pPr>
        <w:ind w:left="4320" w:hanging="360"/>
      </w:pPr>
      <w:rPr>
        <w:rFonts w:ascii="Wingdings" w:hAnsi="Wingdings" w:hint="default"/>
      </w:rPr>
    </w:lvl>
    <w:lvl w:ilvl="6" w:tplc="7C14986C" w:tentative="1">
      <w:start w:val="1"/>
      <w:numFmt w:val="bullet"/>
      <w:lvlText w:val=""/>
      <w:lvlJc w:val="left"/>
      <w:pPr>
        <w:ind w:left="5040" w:hanging="360"/>
      </w:pPr>
      <w:rPr>
        <w:rFonts w:ascii="Symbol" w:hAnsi="Symbol" w:hint="default"/>
      </w:rPr>
    </w:lvl>
    <w:lvl w:ilvl="7" w:tplc="FEF80810" w:tentative="1">
      <w:start w:val="1"/>
      <w:numFmt w:val="bullet"/>
      <w:lvlText w:val="o"/>
      <w:lvlJc w:val="left"/>
      <w:pPr>
        <w:ind w:left="5760" w:hanging="360"/>
      </w:pPr>
      <w:rPr>
        <w:rFonts w:ascii="Courier New" w:hAnsi="Courier New" w:cs="Courier New" w:hint="default"/>
      </w:rPr>
    </w:lvl>
    <w:lvl w:ilvl="8" w:tplc="A26EC636"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5"/>
  </w:num>
  <w:num w:numId="5">
    <w:abstractNumId w:val="8"/>
  </w:num>
  <w:num w:numId="6">
    <w:abstractNumId w:val="3"/>
  </w:num>
  <w:num w:numId="7">
    <w:abstractNumId w:val="1"/>
  </w:num>
  <w:num w:numId="8">
    <w:abstractNumId w:val="10"/>
  </w:num>
  <w:num w:numId="9">
    <w:abstractNumId w:val="6"/>
  </w:num>
  <w:num w:numId="10">
    <w:abstractNumId w:val="12"/>
  </w:num>
  <w:num w:numId="11">
    <w:abstractNumId w:val="4"/>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Natalie\AppData\Local\Temp\4230e271-e7f3-4da7-8153-6599d259be9e.docx"/>
    <w:docVar w:name="zzmp10LastTrailerInserted" w:val="^`~#mp!@4?1#%┚┨56&lt;~ŗm6j4c6k³fÔ⌈pØŤ⌏Ŧ⌐Ɓ⌔}⌑Ï⌒!&lt;⌔©⌑/⌒¬⌔2⌑K⌒@″⌔m⌑+⌒N⌠à₯² ‣\h¤ëC⌌w[‴C⌝­{Û•⌑3j6çhY⌈h⌛⌆ûÇOw⌊:ţ¾⌇X­⌈X«¤«]Xógth;v⌍­ö⌇½Ý‡Ä⌐ˊÔ⌗N‾K⌆KŖ₯0⌆ZÎ*z]]7KH1K011"/>
    <w:docVar w:name="zzmp10LastTrailerInserted_1078" w:val="^`~#mp!@4?1#%┚┨56&lt;~ŗm6j4c6k³fÔ⌈pØŤ⌏Ŧ⌐Ɓ⌔}⌑Ï⌒!&lt;⌔©⌑/⌒¬⌔2⌑K⌒@″⌔m⌑+⌒N⌠à₯² ‣\h¤ëC⌌w[‴C⌝­{Û•⌑3j6çhY⌈h⌛⌆ûÇOw⌊:ţ¾⌇X­⌈X«¤«]Xógth;v⌍­ö⌇½Ý‡Ä⌐ˊÔ⌗N‾K⌆KŖ₯0⌆ZÎ*z]]7KH1K011"/>
    <w:docVar w:name="zzmp10mSEGsValidated" w:val="1"/>
    <w:docVar w:name="zzmpCompatibilityMode" w:val="15"/>
    <w:docVar w:name="zzmpLegacyTrailerRemoved" w:val="True"/>
  </w:docVars>
  <w:rsids>
    <w:rsidRoot w:val="00B001D8"/>
    <w:rsid w:val="00014D50"/>
    <w:rsid w:val="00017C96"/>
    <w:rsid w:val="000217E8"/>
    <w:rsid w:val="00041C4C"/>
    <w:rsid w:val="00060E10"/>
    <w:rsid w:val="00073C82"/>
    <w:rsid w:val="000C0A59"/>
    <w:rsid w:val="000C4CD8"/>
    <w:rsid w:val="000E249A"/>
    <w:rsid w:val="000F2A84"/>
    <w:rsid w:val="0010111F"/>
    <w:rsid w:val="001113B5"/>
    <w:rsid w:val="00130FA7"/>
    <w:rsid w:val="00140F39"/>
    <w:rsid w:val="0015497A"/>
    <w:rsid w:val="00165EA4"/>
    <w:rsid w:val="001916FA"/>
    <w:rsid w:val="001B5764"/>
    <w:rsid w:val="001C262A"/>
    <w:rsid w:val="001C39B3"/>
    <w:rsid w:val="001F0196"/>
    <w:rsid w:val="00203E24"/>
    <w:rsid w:val="002160A5"/>
    <w:rsid w:val="00231261"/>
    <w:rsid w:val="002364C6"/>
    <w:rsid w:val="002537F3"/>
    <w:rsid w:val="00293424"/>
    <w:rsid w:val="002B1655"/>
    <w:rsid w:val="002B4A4B"/>
    <w:rsid w:val="002C269E"/>
    <w:rsid w:val="002C7490"/>
    <w:rsid w:val="002D2DE3"/>
    <w:rsid w:val="002E1A4E"/>
    <w:rsid w:val="00312CB9"/>
    <w:rsid w:val="00313874"/>
    <w:rsid w:val="00350D59"/>
    <w:rsid w:val="0035258D"/>
    <w:rsid w:val="003567C4"/>
    <w:rsid w:val="00362512"/>
    <w:rsid w:val="00372577"/>
    <w:rsid w:val="00376CA0"/>
    <w:rsid w:val="00387DC3"/>
    <w:rsid w:val="00392B4B"/>
    <w:rsid w:val="003B7848"/>
    <w:rsid w:val="003E1047"/>
    <w:rsid w:val="004173E1"/>
    <w:rsid w:val="00447187"/>
    <w:rsid w:val="00447E3A"/>
    <w:rsid w:val="00455077"/>
    <w:rsid w:val="004618CF"/>
    <w:rsid w:val="00482531"/>
    <w:rsid w:val="004A4A55"/>
    <w:rsid w:val="004D7CD8"/>
    <w:rsid w:val="004F071C"/>
    <w:rsid w:val="004F5948"/>
    <w:rsid w:val="00511C00"/>
    <w:rsid w:val="00511C3D"/>
    <w:rsid w:val="00514D33"/>
    <w:rsid w:val="00517BA3"/>
    <w:rsid w:val="00520D41"/>
    <w:rsid w:val="00522E62"/>
    <w:rsid w:val="00530617"/>
    <w:rsid w:val="00531999"/>
    <w:rsid w:val="00544131"/>
    <w:rsid w:val="00565A56"/>
    <w:rsid w:val="00567B68"/>
    <w:rsid w:val="0058059B"/>
    <w:rsid w:val="0058747C"/>
    <w:rsid w:val="00587E98"/>
    <w:rsid w:val="00590C89"/>
    <w:rsid w:val="005B60CA"/>
    <w:rsid w:val="005E4B2E"/>
    <w:rsid w:val="005F2C2D"/>
    <w:rsid w:val="005F534D"/>
    <w:rsid w:val="0060756C"/>
    <w:rsid w:val="0060763B"/>
    <w:rsid w:val="00612264"/>
    <w:rsid w:val="006343AF"/>
    <w:rsid w:val="006540DE"/>
    <w:rsid w:val="0065550C"/>
    <w:rsid w:val="00662975"/>
    <w:rsid w:val="006772DD"/>
    <w:rsid w:val="006B6ED0"/>
    <w:rsid w:val="006C280A"/>
    <w:rsid w:val="006C2DE9"/>
    <w:rsid w:val="006D0E89"/>
    <w:rsid w:val="006D5A42"/>
    <w:rsid w:val="006D5BEE"/>
    <w:rsid w:val="006E48A3"/>
    <w:rsid w:val="006E6633"/>
    <w:rsid w:val="006F57D9"/>
    <w:rsid w:val="00700250"/>
    <w:rsid w:val="00703363"/>
    <w:rsid w:val="0071002B"/>
    <w:rsid w:val="0073359D"/>
    <w:rsid w:val="00746525"/>
    <w:rsid w:val="0076036D"/>
    <w:rsid w:val="00764415"/>
    <w:rsid w:val="007A2C69"/>
    <w:rsid w:val="007E0051"/>
    <w:rsid w:val="007E0519"/>
    <w:rsid w:val="007E68D3"/>
    <w:rsid w:val="007F04AC"/>
    <w:rsid w:val="007F0557"/>
    <w:rsid w:val="008022B9"/>
    <w:rsid w:val="008110F7"/>
    <w:rsid w:val="0081474A"/>
    <w:rsid w:val="008167C4"/>
    <w:rsid w:val="00820629"/>
    <w:rsid w:val="00820804"/>
    <w:rsid w:val="008369FF"/>
    <w:rsid w:val="00871799"/>
    <w:rsid w:val="00874063"/>
    <w:rsid w:val="008801B5"/>
    <w:rsid w:val="00882DB2"/>
    <w:rsid w:val="008F1F30"/>
    <w:rsid w:val="00900121"/>
    <w:rsid w:val="00913130"/>
    <w:rsid w:val="00915884"/>
    <w:rsid w:val="00920E1E"/>
    <w:rsid w:val="00933297"/>
    <w:rsid w:val="00960994"/>
    <w:rsid w:val="00962C2D"/>
    <w:rsid w:val="00963AA6"/>
    <w:rsid w:val="009659B0"/>
    <w:rsid w:val="00967C88"/>
    <w:rsid w:val="00975EEE"/>
    <w:rsid w:val="009A131B"/>
    <w:rsid w:val="009B1D43"/>
    <w:rsid w:val="009D3A4D"/>
    <w:rsid w:val="009D6EDC"/>
    <w:rsid w:val="009E6F1C"/>
    <w:rsid w:val="00A07A2B"/>
    <w:rsid w:val="00A12468"/>
    <w:rsid w:val="00A309E0"/>
    <w:rsid w:val="00A376B4"/>
    <w:rsid w:val="00A537BE"/>
    <w:rsid w:val="00A55D07"/>
    <w:rsid w:val="00A70974"/>
    <w:rsid w:val="00A76B34"/>
    <w:rsid w:val="00A92CC2"/>
    <w:rsid w:val="00A93FCA"/>
    <w:rsid w:val="00A95930"/>
    <w:rsid w:val="00AB2EBE"/>
    <w:rsid w:val="00AC0DA4"/>
    <w:rsid w:val="00AC2F55"/>
    <w:rsid w:val="00AF317F"/>
    <w:rsid w:val="00B001D8"/>
    <w:rsid w:val="00B01031"/>
    <w:rsid w:val="00B10BF2"/>
    <w:rsid w:val="00B13CA0"/>
    <w:rsid w:val="00B32696"/>
    <w:rsid w:val="00B47C24"/>
    <w:rsid w:val="00B81768"/>
    <w:rsid w:val="00B90AB4"/>
    <w:rsid w:val="00B918C4"/>
    <w:rsid w:val="00BA088C"/>
    <w:rsid w:val="00BA2B40"/>
    <w:rsid w:val="00BA2F1E"/>
    <w:rsid w:val="00BA36B9"/>
    <w:rsid w:val="00BD4318"/>
    <w:rsid w:val="00BE3823"/>
    <w:rsid w:val="00BF5FF0"/>
    <w:rsid w:val="00C430C5"/>
    <w:rsid w:val="00C94894"/>
    <w:rsid w:val="00C95A41"/>
    <w:rsid w:val="00C979D6"/>
    <w:rsid w:val="00CD0DA5"/>
    <w:rsid w:val="00CD10DF"/>
    <w:rsid w:val="00CE1D4D"/>
    <w:rsid w:val="00CF3522"/>
    <w:rsid w:val="00D07001"/>
    <w:rsid w:val="00D23401"/>
    <w:rsid w:val="00D41863"/>
    <w:rsid w:val="00D45804"/>
    <w:rsid w:val="00D50818"/>
    <w:rsid w:val="00D519E8"/>
    <w:rsid w:val="00D5689D"/>
    <w:rsid w:val="00D973A7"/>
    <w:rsid w:val="00DD3A66"/>
    <w:rsid w:val="00DE249F"/>
    <w:rsid w:val="00DE5DE0"/>
    <w:rsid w:val="00E22A11"/>
    <w:rsid w:val="00E2620B"/>
    <w:rsid w:val="00E314D3"/>
    <w:rsid w:val="00E46EF5"/>
    <w:rsid w:val="00E62AB4"/>
    <w:rsid w:val="00E64786"/>
    <w:rsid w:val="00E91CCD"/>
    <w:rsid w:val="00E93DF3"/>
    <w:rsid w:val="00E956EB"/>
    <w:rsid w:val="00E97665"/>
    <w:rsid w:val="00EB27DB"/>
    <w:rsid w:val="00EC3C4A"/>
    <w:rsid w:val="00ED59A8"/>
    <w:rsid w:val="00EF746C"/>
    <w:rsid w:val="00F00AF3"/>
    <w:rsid w:val="00F2245F"/>
    <w:rsid w:val="00F3503E"/>
    <w:rsid w:val="00F444EE"/>
    <w:rsid w:val="00F66214"/>
    <w:rsid w:val="00F75574"/>
    <w:rsid w:val="00F86670"/>
    <w:rsid w:val="00F87C4A"/>
    <w:rsid w:val="00F94994"/>
    <w:rsid w:val="00FA63B4"/>
    <w:rsid w:val="00FD6BA0"/>
  </w:rsids>
  <m:mathPr>
    <m:mathFont m:val="Cambria Math"/>
    <m:brkBin m:val="before"/>
    <m:brkBinSub m:val="--"/>
    <m:smallFrac/>
    <m:dispDef/>
    <m:lMargin m:val="0"/>
    <m:rMargin m:val="0"/>
    <m:defJc m:val="centerGroup"/>
    <m:wrapRight/>
    <m:intLim m:val="subSup"/>
    <m:naryLim m:val="subSup"/>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433581E6"/>
  <w15:docId w15:val="{AAEEA8BC-1F5F-364F-95CB-17ACE13C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99"/>
    <w:pPr>
      <w:spacing w:after="0"/>
    </w:pPr>
    <w:rPr>
      <w:rFonts w:ascii="Times New Roman" w:eastAsia="Times New Roman" w:hAnsi="Times New Roman" w:cs="Times New Roman"/>
      <w:sz w:val="24"/>
      <w:szCs w:val="24"/>
      <w:lang w:val="en-CA" w:eastAsia="en-US"/>
    </w:rPr>
  </w:style>
  <w:style w:type="paragraph" w:styleId="Heading1">
    <w:name w:val="heading 1"/>
    <w:basedOn w:val="Normal"/>
    <w:next w:val="Normal"/>
    <w:link w:val="Heading1Char"/>
    <w:uiPriority w:val="9"/>
    <w:qFormat/>
    <w:rsid w:val="003525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67C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577"/>
    <w:rPr>
      <w:color w:val="0000FF" w:themeColor="hyperlink"/>
      <w:u w:val="single"/>
    </w:rPr>
  </w:style>
  <w:style w:type="character" w:styleId="FollowedHyperlink">
    <w:name w:val="FollowedHyperlink"/>
    <w:basedOn w:val="DefaultParagraphFont"/>
    <w:uiPriority w:val="99"/>
    <w:semiHidden/>
    <w:unhideWhenUsed/>
    <w:rsid w:val="00494861"/>
    <w:rPr>
      <w:color w:val="800080" w:themeColor="followedHyperlink"/>
      <w:u w:val="single"/>
    </w:rPr>
  </w:style>
  <w:style w:type="paragraph" w:styleId="BalloonText">
    <w:name w:val="Balloon Text"/>
    <w:basedOn w:val="Normal"/>
    <w:link w:val="BalloonTextChar"/>
    <w:uiPriority w:val="99"/>
    <w:semiHidden/>
    <w:unhideWhenUsed/>
    <w:rsid w:val="002837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78D"/>
    <w:rPr>
      <w:rFonts w:ascii="Lucida Grande" w:hAnsi="Lucida Grande" w:cs="Lucida Grande"/>
      <w:sz w:val="18"/>
      <w:szCs w:val="18"/>
    </w:rPr>
  </w:style>
  <w:style w:type="paragraph" w:styleId="NormalWeb">
    <w:name w:val="Normal (Web)"/>
    <w:basedOn w:val="Normal"/>
    <w:uiPriority w:val="99"/>
    <w:unhideWhenUsed/>
    <w:rsid w:val="006F5444"/>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D14F49"/>
    <w:pPr>
      <w:ind w:left="720"/>
      <w:contextualSpacing/>
    </w:pPr>
  </w:style>
  <w:style w:type="character" w:styleId="CommentReference">
    <w:name w:val="annotation reference"/>
    <w:basedOn w:val="DefaultParagraphFont"/>
    <w:uiPriority w:val="99"/>
    <w:semiHidden/>
    <w:unhideWhenUsed/>
    <w:rsid w:val="000A72F8"/>
    <w:rPr>
      <w:sz w:val="16"/>
      <w:szCs w:val="16"/>
    </w:rPr>
  </w:style>
  <w:style w:type="paragraph" w:styleId="CommentText">
    <w:name w:val="annotation text"/>
    <w:basedOn w:val="Normal"/>
    <w:link w:val="CommentTextChar"/>
    <w:uiPriority w:val="99"/>
    <w:semiHidden/>
    <w:unhideWhenUsed/>
    <w:rsid w:val="000A72F8"/>
    <w:rPr>
      <w:sz w:val="20"/>
      <w:szCs w:val="20"/>
    </w:rPr>
  </w:style>
  <w:style w:type="character" w:customStyle="1" w:styleId="CommentTextChar">
    <w:name w:val="Comment Text Char"/>
    <w:basedOn w:val="DefaultParagraphFont"/>
    <w:link w:val="CommentText"/>
    <w:uiPriority w:val="99"/>
    <w:semiHidden/>
    <w:rsid w:val="000A72F8"/>
    <w:rPr>
      <w:rFonts w:ascii="Helvetica" w:hAnsi="Helvetica"/>
    </w:rPr>
  </w:style>
  <w:style w:type="paragraph" w:styleId="CommentSubject">
    <w:name w:val="annotation subject"/>
    <w:basedOn w:val="CommentText"/>
    <w:next w:val="CommentText"/>
    <w:link w:val="CommentSubjectChar"/>
    <w:uiPriority w:val="99"/>
    <w:semiHidden/>
    <w:unhideWhenUsed/>
    <w:rsid w:val="000A72F8"/>
    <w:rPr>
      <w:b/>
      <w:bCs/>
    </w:rPr>
  </w:style>
  <w:style w:type="character" w:customStyle="1" w:styleId="CommentSubjectChar">
    <w:name w:val="Comment Subject Char"/>
    <w:basedOn w:val="CommentTextChar"/>
    <w:link w:val="CommentSubject"/>
    <w:uiPriority w:val="99"/>
    <w:semiHidden/>
    <w:rsid w:val="000A72F8"/>
    <w:rPr>
      <w:rFonts w:ascii="Helvetica" w:hAnsi="Helvetica"/>
      <w:b/>
      <w:bCs/>
    </w:rPr>
  </w:style>
  <w:style w:type="paragraph" w:styleId="Revision">
    <w:name w:val="Revision"/>
    <w:hidden/>
    <w:uiPriority w:val="99"/>
    <w:semiHidden/>
    <w:rsid w:val="00202C9B"/>
    <w:pPr>
      <w:spacing w:after="0"/>
    </w:pPr>
    <w:rPr>
      <w:rFonts w:ascii="Helvetica" w:hAnsi="Helvetica"/>
      <w:sz w:val="24"/>
      <w:szCs w:val="24"/>
    </w:rPr>
  </w:style>
  <w:style w:type="paragraph" w:styleId="Header">
    <w:name w:val="header"/>
    <w:basedOn w:val="Normal"/>
    <w:link w:val="HeaderChar"/>
    <w:uiPriority w:val="99"/>
    <w:unhideWhenUsed/>
    <w:rsid w:val="000745AE"/>
    <w:pPr>
      <w:tabs>
        <w:tab w:val="center" w:pos="4680"/>
        <w:tab w:val="right" w:pos="9360"/>
      </w:tabs>
    </w:pPr>
  </w:style>
  <w:style w:type="character" w:customStyle="1" w:styleId="HeaderChar">
    <w:name w:val="Header Char"/>
    <w:basedOn w:val="DefaultParagraphFont"/>
    <w:link w:val="Header"/>
    <w:uiPriority w:val="99"/>
    <w:rsid w:val="000745AE"/>
    <w:rPr>
      <w:rFonts w:ascii="Helvetica" w:hAnsi="Helvetica"/>
      <w:sz w:val="24"/>
      <w:szCs w:val="24"/>
    </w:rPr>
  </w:style>
  <w:style w:type="paragraph" w:styleId="Footer">
    <w:name w:val="footer"/>
    <w:basedOn w:val="Normal"/>
    <w:link w:val="FooterChar"/>
    <w:uiPriority w:val="99"/>
    <w:unhideWhenUsed/>
    <w:rsid w:val="000745AE"/>
    <w:pPr>
      <w:tabs>
        <w:tab w:val="center" w:pos="4680"/>
        <w:tab w:val="right" w:pos="9360"/>
      </w:tabs>
    </w:pPr>
  </w:style>
  <w:style w:type="character" w:customStyle="1" w:styleId="FooterChar">
    <w:name w:val="Footer Char"/>
    <w:basedOn w:val="DefaultParagraphFont"/>
    <w:link w:val="Footer"/>
    <w:uiPriority w:val="99"/>
    <w:rsid w:val="000745AE"/>
    <w:rPr>
      <w:rFonts w:ascii="Helvetica" w:hAnsi="Helvetica"/>
      <w:sz w:val="24"/>
      <w:szCs w:val="24"/>
    </w:rPr>
  </w:style>
  <w:style w:type="paragraph" w:customStyle="1" w:styleId="MacPacTrailer">
    <w:name w:val="MacPac Trailer"/>
    <w:rsid w:val="0065550C"/>
    <w:pPr>
      <w:widowControl w:val="0"/>
      <w:spacing w:after="0" w:line="200" w:lineRule="exact"/>
    </w:pPr>
    <w:rPr>
      <w:rFonts w:ascii="Arial" w:eastAsia="Times New Roman" w:hAnsi="Arial" w:cs="Times New Roman"/>
      <w:sz w:val="16"/>
      <w:szCs w:val="22"/>
      <w:lang w:eastAsia="en-US"/>
    </w:rPr>
  </w:style>
  <w:style w:type="character" w:styleId="PlaceholderText">
    <w:name w:val="Placeholder Text"/>
    <w:basedOn w:val="DefaultParagraphFont"/>
    <w:uiPriority w:val="99"/>
    <w:semiHidden/>
    <w:rsid w:val="000745AE"/>
    <w:rPr>
      <w:color w:val="808080"/>
    </w:rPr>
  </w:style>
  <w:style w:type="character" w:customStyle="1" w:styleId="UnresolvedMention1">
    <w:name w:val="Unresolved Mention1"/>
    <w:basedOn w:val="DefaultParagraphFont"/>
    <w:uiPriority w:val="99"/>
    <w:rsid w:val="008369FF"/>
    <w:rPr>
      <w:color w:val="605E5C"/>
      <w:shd w:val="clear" w:color="auto" w:fill="E1DFDD"/>
    </w:rPr>
  </w:style>
  <w:style w:type="character" w:customStyle="1" w:styleId="Heading1Char">
    <w:name w:val="Heading 1 Char"/>
    <w:basedOn w:val="DefaultParagraphFont"/>
    <w:link w:val="Heading1"/>
    <w:uiPriority w:val="9"/>
    <w:rsid w:val="0035258D"/>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74063"/>
    <w:rPr>
      <w:color w:val="605E5C"/>
      <w:shd w:val="clear" w:color="auto" w:fill="E1DFDD"/>
    </w:rPr>
  </w:style>
  <w:style w:type="character" w:customStyle="1" w:styleId="Heading3Char">
    <w:name w:val="Heading 3 Char"/>
    <w:basedOn w:val="DefaultParagraphFont"/>
    <w:link w:val="Heading3"/>
    <w:uiPriority w:val="9"/>
    <w:semiHidden/>
    <w:rsid w:val="003567C4"/>
    <w:rPr>
      <w:rFonts w:asciiTheme="majorHAnsi" w:eastAsiaTheme="majorEastAsia" w:hAnsiTheme="majorHAnsi" w:cstheme="majorBidi"/>
      <w:color w:val="243F60" w:themeColor="accent1" w:themeShade="7F"/>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75626">
      <w:bodyDiv w:val="1"/>
      <w:marLeft w:val="0"/>
      <w:marRight w:val="0"/>
      <w:marTop w:val="0"/>
      <w:marBottom w:val="0"/>
      <w:divBdr>
        <w:top w:val="none" w:sz="0" w:space="0" w:color="auto"/>
        <w:left w:val="none" w:sz="0" w:space="0" w:color="auto"/>
        <w:bottom w:val="none" w:sz="0" w:space="0" w:color="auto"/>
        <w:right w:val="none" w:sz="0" w:space="0" w:color="auto"/>
      </w:divBdr>
    </w:div>
    <w:div w:id="349064119">
      <w:bodyDiv w:val="1"/>
      <w:marLeft w:val="0"/>
      <w:marRight w:val="0"/>
      <w:marTop w:val="0"/>
      <w:marBottom w:val="0"/>
      <w:divBdr>
        <w:top w:val="none" w:sz="0" w:space="0" w:color="auto"/>
        <w:left w:val="none" w:sz="0" w:space="0" w:color="auto"/>
        <w:bottom w:val="none" w:sz="0" w:space="0" w:color="auto"/>
        <w:right w:val="none" w:sz="0" w:space="0" w:color="auto"/>
      </w:divBdr>
    </w:div>
    <w:div w:id="529341639">
      <w:bodyDiv w:val="1"/>
      <w:marLeft w:val="0"/>
      <w:marRight w:val="0"/>
      <w:marTop w:val="0"/>
      <w:marBottom w:val="0"/>
      <w:divBdr>
        <w:top w:val="none" w:sz="0" w:space="0" w:color="auto"/>
        <w:left w:val="none" w:sz="0" w:space="0" w:color="auto"/>
        <w:bottom w:val="none" w:sz="0" w:space="0" w:color="auto"/>
        <w:right w:val="none" w:sz="0" w:space="0" w:color="auto"/>
      </w:divBdr>
    </w:div>
    <w:div w:id="643393161">
      <w:bodyDiv w:val="1"/>
      <w:marLeft w:val="0"/>
      <w:marRight w:val="0"/>
      <w:marTop w:val="0"/>
      <w:marBottom w:val="0"/>
      <w:divBdr>
        <w:top w:val="none" w:sz="0" w:space="0" w:color="auto"/>
        <w:left w:val="none" w:sz="0" w:space="0" w:color="auto"/>
        <w:bottom w:val="none" w:sz="0" w:space="0" w:color="auto"/>
        <w:right w:val="none" w:sz="0" w:space="0" w:color="auto"/>
      </w:divBdr>
    </w:div>
    <w:div w:id="671562794">
      <w:bodyDiv w:val="1"/>
      <w:marLeft w:val="0"/>
      <w:marRight w:val="0"/>
      <w:marTop w:val="0"/>
      <w:marBottom w:val="0"/>
      <w:divBdr>
        <w:top w:val="none" w:sz="0" w:space="0" w:color="auto"/>
        <w:left w:val="none" w:sz="0" w:space="0" w:color="auto"/>
        <w:bottom w:val="none" w:sz="0" w:space="0" w:color="auto"/>
        <w:right w:val="none" w:sz="0" w:space="0" w:color="auto"/>
      </w:divBdr>
      <w:divsChild>
        <w:div w:id="866336460">
          <w:marLeft w:val="0"/>
          <w:marRight w:val="0"/>
          <w:marTop w:val="0"/>
          <w:marBottom w:val="0"/>
          <w:divBdr>
            <w:top w:val="none" w:sz="0" w:space="0" w:color="auto"/>
            <w:left w:val="none" w:sz="0" w:space="0" w:color="auto"/>
            <w:bottom w:val="none" w:sz="0" w:space="0" w:color="auto"/>
            <w:right w:val="none" w:sz="0" w:space="0" w:color="auto"/>
          </w:divBdr>
        </w:div>
      </w:divsChild>
    </w:div>
    <w:div w:id="721099904">
      <w:bodyDiv w:val="1"/>
      <w:marLeft w:val="0"/>
      <w:marRight w:val="0"/>
      <w:marTop w:val="0"/>
      <w:marBottom w:val="0"/>
      <w:divBdr>
        <w:top w:val="none" w:sz="0" w:space="0" w:color="auto"/>
        <w:left w:val="none" w:sz="0" w:space="0" w:color="auto"/>
        <w:bottom w:val="none" w:sz="0" w:space="0" w:color="auto"/>
        <w:right w:val="none" w:sz="0" w:space="0" w:color="auto"/>
      </w:divBdr>
    </w:div>
    <w:div w:id="1054890615">
      <w:bodyDiv w:val="1"/>
      <w:marLeft w:val="0"/>
      <w:marRight w:val="0"/>
      <w:marTop w:val="0"/>
      <w:marBottom w:val="0"/>
      <w:divBdr>
        <w:top w:val="none" w:sz="0" w:space="0" w:color="auto"/>
        <w:left w:val="none" w:sz="0" w:space="0" w:color="auto"/>
        <w:bottom w:val="none" w:sz="0" w:space="0" w:color="auto"/>
        <w:right w:val="none" w:sz="0" w:space="0" w:color="auto"/>
      </w:divBdr>
    </w:div>
    <w:div w:id="1088967883">
      <w:bodyDiv w:val="1"/>
      <w:marLeft w:val="0"/>
      <w:marRight w:val="0"/>
      <w:marTop w:val="0"/>
      <w:marBottom w:val="0"/>
      <w:divBdr>
        <w:top w:val="none" w:sz="0" w:space="0" w:color="auto"/>
        <w:left w:val="none" w:sz="0" w:space="0" w:color="auto"/>
        <w:bottom w:val="none" w:sz="0" w:space="0" w:color="auto"/>
        <w:right w:val="none" w:sz="0" w:space="0" w:color="auto"/>
      </w:divBdr>
    </w:div>
    <w:div w:id="1096755279">
      <w:bodyDiv w:val="1"/>
      <w:marLeft w:val="0"/>
      <w:marRight w:val="0"/>
      <w:marTop w:val="0"/>
      <w:marBottom w:val="0"/>
      <w:divBdr>
        <w:top w:val="none" w:sz="0" w:space="0" w:color="auto"/>
        <w:left w:val="none" w:sz="0" w:space="0" w:color="auto"/>
        <w:bottom w:val="none" w:sz="0" w:space="0" w:color="auto"/>
        <w:right w:val="none" w:sz="0" w:space="0" w:color="auto"/>
      </w:divBdr>
      <w:divsChild>
        <w:div w:id="61815022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293602883">
                  <w:marLeft w:val="0"/>
                  <w:marRight w:val="0"/>
                  <w:marTop w:val="0"/>
                  <w:marBottom w:val="525"/>
                  <w:divBdr>
                    <w:top w:val="none" w:sz="0" w:space="0" w:color="auto"/>
                    <w:left w:val="none" w:sz="0" w:space="0" w:color="auto"/>
                    <w:bottom w:val="none" w:sz="0" w:space="0" w:color="auto"/>
                    <w:right w:val="none" w:sz="0" w:space="0" w:color="auto"/>
                  </w:divBdr>
                  <w:divsChild>
                    <w:div w:id="1604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34893">
          <w:marLeft w:val="0"/>
          <w:marRight w:val="0"/>
          <w:marTop w:val="0"/>
          <w:marBottom w:val="0"/>
          <w:divBdr>
            <w:top w:val="none" w:sz="0" w:space="0" w:color="auto"/>
            <w:left w:val="none" w:sz="0" w:space="0" w:color="auto"/>
            <w:bottom w:val="none" w:sz="0" w:space="0" w:color="auto"/>
            <w:right w:val="none" w:sz="0" w:space="0" w:color="auto"/>
          </w:divBdr>
          <w:divsChild>
            <w:div w:id="295525490">
              <w:marLeft w:val="0"/>
              <w:marRight w:val="0"/>
              <w:marTop w:val="0"/>
              <w:marBottom w:val="0"/>
              <w:divBdr>
                <w:top w:val="none" w:sz="0" w:space="0" w:color="auto"/>
                <w:left w:val="none" w:sz="0" w:space="0" w:color="auto"/>
                <w:bottom w:val="none" w:sz="0" w:space="0" w:color="auto"/>
                <w:right w:val="none" w:sz="0" w:space="0" w:color="auto"/>
              </w:divBdr>
              <w:divsChild>
                <w:div w:id="2138987479">
                  <w:marLeft w:val="0"/>
                  <w:marRight w:val="0"/>
                  <w:marTop w:val="0"/>
                  <w:marBottom w:val="525"/>
                  <w:divBdr>
                    <w:top w:val="none" w:sz="0" w:space="0" w:color="auto"/>
                    <w:left w:val="none" w:sz="0" w:space="0" w:color="auto"/>
                    <w:bottom w:val="none" w:sz="0" w:space="0" w:color="auto"/>
                    <w:right w:val="none" w:sz="0" w:space="0" w:color="auto"/>
                  </w:divBdr>
                  <w:divsChild>
                    <w:div w:id="955676380">
                      <w:marLeft w:val="0"/>
                      <w:marRight w:val="0"/>
                      <w:marTop w:val="0"/>
                      <w:marBottom w:val="0"/>
                      <w:divBdr>
                        <w:top w:val="none" w:sz="0" w:space="0" w:color="auto"/>
                        <w:left w:val="none" w:sz="0" w:space="0" w:color="auto"/>
                        <w:bottom w:val="none" w:sz="0" w:space="0" w:color="auto"/>
                        <w:right w:val="none" w:sz="0" w:space="0" w:color="auto"/>
                      </w:divBdr>
                    </w:div>
                  </w:divsChild>
                </w:div>
                <w:div w:id="420680422">
                  <w:marLeft w:val="0"/>
                  <w:marRight w:val="0"/>
                  <w:marTop w:val="0"/>
                  <w:marBottom w:val="525"/>
                  <w:divBdr>
                    <w:top w:val="none" w:sz="0" w:space="0" w:color="auto"/>
                    <w:left w:val="none" w:sz="0" w:space="0" w:color="auto"/>
                    <w:bottom w:val="none" w:sz="0" w:space="0" w:color="auto"/>
                    <w:right w:val="none" w:sz="0" w:space="0" w:color="auto"/>
                  </w:divBdr>
                  <w:divsChild>
                    <w:div w:id="205757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44783">
      <w:bodyDiv w:val="1"/>
      <w:marLeft w:val="0"/>
      <w:marRight w:val="0"/>
      <w:marTop w:val="0"/>
      <w:marBottom w:val="0"/>
      <w:divBdr>
        <w:top w:val="none" w:sz="0" w:space="0" w:color="auto"/>
        <w:left w:val="none" w:sz="0" w:space="0" w:color="auto"/>
        <w:bottom w:val="none" w:sz="0" w:space="0" w:color="auto"/>
        <w:right w:val="none" w:sz="0" w:space="0" w:color="auto"/>
      </w:divBdr>
    </w:div>
    <w:div w:id="1117679564">
      <w:bodyDiv w:val="1"/>
      <w:marLeft w:val="0"/>
      <w:marRight w:val="0"/>
      <w:marTop w:val="0"/>
      <w:marBottom w:val="0"/>
      <w:divBdr>
        <w:top w:val="none" w:sz="0" w:space="0" w:color="auto"/>
        <w:left w:val="none" w:sz="0" w:space="0" w:color="auto"/>
        <w:bottom w:val="none" w:sz="0" w:space="0" w:color="auto"/>
        <w:right w:val="none" w:sz="0" w:space="0" w:color="auto"/>
      </w:divBdr>
    </w:div>
    <w:div w:id="1122042808">
      <w:bodyDiv w:val="1"/>
      <w:marLeft w:val="0"/>
      <w:marRight w:val="0"/>
      <w:marTop w:val="0"/>
      <w:marBottom w:val="0"/>
      <w:divBdr>
        <w:top w:val="none" w:sz="0" w:space="0" w:color="auto"/>
        <w:left w:val="none" w:sz="0" w:space="0" w:color="auto"/>
        <w:bottom w:val="none" w:sz="0" w:space="0" w:color="auto"/>
        <w:right w:val="none" w:sz="0" w:space="0" w:color="auto"/>
      </w:divBdr>
    </w:div>
    <w:div w:id="1139496263">
      <w:bodyDiv w:val="1"/>
      <w:marLeft w:val="0"/>
      <w:marRight w:val="0"/>
      <w:marTop w:val="0"/>
      <w:marBottom w:val="0"/>
      <w:divBdr>
        <w:top w:val="none" w:sz="0" w:space="0" w:color="auto"/>
        <w:left w:val="none" w:sz="0" w:space="0" w:color="auto"/>
        <w:bottom w:val="none" w:sz="0" w:space="0" w:color="auto"/>
        <w:right w:val="none" w:sz="0" w:space="0" w:color="auto"/>
      </w:divBdr>
    </w:div>
    <w:div w:id="1152988072">
      <w:bodyDiv w:val="1"/>
      <w:marLeft w:val="0"/>
      <w:marRight w:val="0"/>
      <w:marTop w:val="0"/>
      <w:marBottom w:val="0"/>
      <w:divBdr>
        <w:top w:val="none" w:sz="0" w:space="0" w:color="auto"/>
        <w:left w:val="none" w:sz="0" w:space="0" w:color="auto"/>
        <w:bottom w:val="none" w:sz="0" w:space="0" w:color="auto"/>
        <w:right w:val="none" w:sz="0" w:space="0" w:color="auto"/>
      </w:divBdr>
    </w:div>
    <w:div w:id="1171678755">
      <w:bodyDiv w:val="1"/>
      <w:marLeft w:val="0"/>
      <w:marRight w:val="0"/>
      <w:marTop w:val="0"/>
      <w:marBottom w:val="0"/>
      <w:divBdr>
        <w:top w:val="none" w:sz="0" w:space="0" w:color="auto"/>
        <w:left w:val="none" w:sz="0" w:space="0" w:color="auto"/>
        <w:bottom w:val="none" w:sz="0" w:space="0" w:color="auto"/>
        <w:right w:val="none" w:sz="0" w:space="0" w:color="auto"/>
      </w:divBdr>
    </w:div>
    <w:div w:id="1218006093">
      <w:bodyDiv w:val="1"/>
      <w:marLeft w:val="0"/>
      <w:marRight w:val="0"/>
      <w:marTop w:val="0"/>
      <w:marBottom w:val="0"/>
      <w:divBdr>
        <w:top w:val="none" w:sz="0" w:space="0" w:color="auto"/>
        <w:left w:val="none" w:sz="0" w:space="0" w:color="auto"/>
        <w:bottom w:val="none" w:sz="0" w:space="0" w:color="auto"/>
        <w:right w:val="none" w:sz="0" w:space="0" w:color="auto"/>
      </w:divBdr>
    </w:div>
    <w:div w:id="1288854733">
      <w:bodyDiv w:val="1"/>
      <w:marLeft w:val="0"/>
      <w:marRight w:val="0"/>
      <w:marTop w:val="0"/>
      <w:marBottom w:val="0"/>
      <w:divBdr>
        <w:top w:val="none" w:sz="0" w:space="0" w:color="auto"/>
        <w:left w:val="none" w:sz="0" w:space="0" w:color="auto"/>
        <w:bottom w:val="none" w:sz="0" w:space="0" w:color="auto"/>
        <w:right w:val="none" w:sz="0" w:space="0" w:color="auto"/>
      </w:divBdr>
    </w:div>
    <w:div w:id="1289891522">
      <w:bodyDiv w:val="1"/>
      <w:marLeft w:val="0"/>
      <w:marRight w:val="0"/>
      <w:marTop w:val="0"/>
      <w:marBottom w:val="0"/>
      <w:divBdr>
        <w:top w:val="none" w:sz="0" w:space="0" w:color="auto"/>
        <w:left w:val="none" w:sz="0" w:space="0" w:color="auto"/>
        <w:bottom w:val="none" w:sz="0" w:space="0" w:color="auto"/>
        <w:right w:val="none" w:sz="0" w:space="0" w:color="auto"/>
      </w:divBdr>
    </w:div>
    <w:div w:id="1291932763">
      <w:bodyDiv w:val="1"/>
      <w:marLeft w:val="0"/>
      <w:marRight w:val="0"/>
      <w:marTop w:val="0"/>
      <w:marBottom w:val="0"/>
      <w:divBdr>
        <w:top w:val="none" w:sz="0" w:space="0" w:color="auto"/>
        <w:left w:val="none" w:sz="0" w:space="0" w:color="auto"/>
        <w:bottom w:val="none" w:sz="0" w:space="0" w:color="auto"/>
        <w:right w:val="none" w:sz="0" w:space="0" w:color="auto"/>
      </w:divBdr>
    </w:div>
    <w:div w:id="1356544030">
      <w:bodyDiv w:val="1"/>
      <w:marLeft w:val="0"/>
      <w:marRight w:val="0"/>
      <w:marTop w:val="0"/>
      <w:marBottom w:val="0"/>
      <w:divBdr>
        <w:top w:val="none" w:sz="0" w:space="0" w:color="auto"/>
        <w:left w:val="none" w:sz="0" w:space="0" w:color="auto"/>
        <w:bottom w:val="none" w:sz="0" w:space="0" w:color="auto"/>
        <w:right w:val="none" w:sz="0" w:space="0" w:color="auto"/>
      </w:divBdr>
      <w:divsChild>
        <w:div w:id="109399819">
          <w:marLeft w:val="0"/>
          <w:marRight w:val="0"/>
          <w:marTop w:val="0"/>
          <w:marBottom w:val="0"/>
          <w:divBdr>
            <w:top w:val="none" w:sz="0" w:space="0" w:color="auto"/>
            <w:left w:val="none" w:sz="0" w:space="0" w:color="auto"/>
            <w:bottom w:val="none" w:sz="0" w:space="0" w:color="auto"/>
            <w:right w:val="none" w:sz="0" w:space="0" w:color="auto"/>
          </w:divBdr>
          <w:divsChild>
            <w:div w:id="387850112">
              <w:marLeft w:val="0"/>
              <w:marRight w:val="0"/>
              <w:marTop w:val="0"/>
              <w:marBottom w:val="0"/>
              <w:divBdr>
                <w:top w:val="none" w:sz="0" w:space="0" w:color="auto"/>
                <w:left w:val="none" w:sz="0" w:space="0" w:color="auto"/>
                <w:bottom w:val="none" w:sz="0" w:space="0" w:color="auto"/>
                <w:right w:val="none" w:sz="0" w:space="0" w:color="auto"/>
              </w:divBdr>
              <w:divsChild>
                <w:div w:id="895049281">
                  <w:marLeft w:val="0"/>
                  <w:marRight w:val="0"/>
                  <w:marTop w:val="0"/>
                  <w:marBottom w:val="525"/>
                  <w:divBdr>
                    <w:top w:val="none" w:sz="0" w:space="0" w:color="auto"/>
                    <w:left w:val="none" w:sz="0" w:space="0" w:color="auto"/>
                    <w:bottom w:val="none" w:sz="0" w:space="0" w:color="auto"/>
                    <w:right w:val="none" w:sz="0" w:space="0" w:color="auto"/>
                  </w:divBdr>
                  <w:divsChild>
                    <w:div w:id="24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7579">
          <w:marLeft w:val="0"/>
          <w:marRight w:val="0"/>
          <w:marTop w:val="0"/>
          <w:marBottom w:val="0"/>
          <w:divBdr>
            <w:top w:val="none" w:sz="0" w:space="0" w:color="auto"/>
            <w:left w:val="none" w:sz="0" w:space="0" w:color="auto"/>
            <w:bottom w:val="none" w:sz="0" w:space="0" w:color="auto"/>
            <w:right w:val="none" w:sz="0" w:space="0" w:color="auto"/>
          </w:divBdr>
          <w:divsChild>
            <w:div w:id="2041391025">
              <w:marLeft w:val="0"/>
              <w:marRight w:val="0"/>
              <w:marTop w:val="0"/>
              <w:marBottom w:val="0"/>
              <w:divBdr>
                <w:top w:val="none" w:sz="0" w:space="0" w:color="auto"/>
                <w:left w:val="none" w:sz="0" w:space="0" w:color="auto"/>
                <w:bottom w:val="none" w:sz="0" w:space="0" w:color="auto"/>
                <w:right w:val="none" w:sz="0" w:space="0" w:color="auto"/>
              </w:divBdr>
              <w:divsChild>
                <w:div w:id="888954179">
                  <w:marLeft w:val="0"/>
                  <w:marRight w:val="0"/>
                  <w:marTop w:val="0"/>
                  <w:marBottom w:val="525"/>
                  <w:divBdr>
                    <w:top w:val="none" w:sz="0" w:space="0" w:color="auto"/>
                    <w:left w:val="none" w:sz="0" w:space="0" w:color="auto"/>
                    <w:bottom w:val="none" w:sz="0" w:space="0" w:color="auto"/>
                    <w:right w:val="none" w:sz="0" w:space="0" w:color="auto"/>
                  </w:divBdr>
                  <w:divsChild>
                    <w:div w:id="2017271995">
                      <w:marLeft w:val="0"/>
                      <w:marRight w:val="0"/>
                      <w:marTop w:val="0"/>
                      <w:marBottom w:val="0"/>
                      <w:divBdr>
                        <w:top w:val="none" w:sz="0" w:space="0" w:color="auto"/>
                        <w:left w:val="none" w:sz="0" w:space="0" w:color="auto"/>
                        <w:bottom w:val="none" w:sz="0" w:space="0" w:color="auto"/>
                        <w:right w:val="none" w:sz="0" w:space="0" w:color="auto"/>
                      </w:divBdr>
                    </w:div>
                  </w:divsChild>
                </w:div>
                <w:div w:id="141240236">
                  <w:marLeft w:val="0"/>
                  <w:marRight w:val="0"/>
                  <w:marTop w:val="0"/>
                  <w:marBottom w:val="525"/>
                  <w:divBdr>
                    <w:top w:val="none" w:sz="0" w:space="0" w:color="auto"/>
                    <w:left w:val="none" w:sz="0" w:space="0" w:color="auto"/>
                    <w:bottom w:val="none" w:sz="0" w:space="0" w:color="auto"/>
                    <w:right w:val="none" w:sz="0" w:space="0" w:color="auto"/>
                  </w:divBdr>
                  <w:divsChild>
                    <w:div w:id="1362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5563">
      <w:bodyDiv w:val="1"/>
      <w:marLeft w:val="0"/>
      <w:marRight w:val="0"/>
      <w:marTop w:val="0"/>
      <w:marBottom w:val="0"/>
      <w:divBdr>
        <w:top w:val="none" w:sz="0" w:space="0" w:color="auto"/>
        <w:left w:val="none" w:sz="0" w:space="0" w:color="auto"/>
        <w:bottom w:val="none" w:sz="0" w:space="0" w:color="auto"/>
        <w:right w:val="none" w:sz="0" w:space="0" w:color="auto"/>
      </w:divBdr>
    </w:div>
    <w:div w:id="1366784643">
      <w:bodyDiv w:val="1"/>
      <w:marLeft w:val="0"/>
      <w:marRight w:val="0"/>
      <w:marTop w:val="0"/>
      <w:marBottom w:val="0"/>
      <w:divBdr>
        <w:top w:val="none" w:sz="0" w:space="0" w:color="auto"/>
        <w:left w:val="none" w:sz="0" w:space="0" w:color="auto"/>
        <w:bottom w:val="none" w:sz="0" w:space="0" w:color="auto"/>
        <w:right w:val="none" w:sz="0" w:space="0" w:color="auto"/>
      </w:divBdr>
    </w:div>
    <w:div w:id="1374188035">
      <w:bodyDiv w:val="1"/>
      <w:marLeft w:val="0"/>
      <w:marRight w:val="0"/>
      <w:marTop w:val="0"/>
      <w:marBottom w:val="0"/>
      <w:divBdr>
        <w:top w:val="none" w:sz="0" w:space="0" w:color="auto"/>
        <w:left w:val="none" w:sz="0" w:space="0" w:color="auto"/>
        <w:bottom w:val="none" w:sz="0" w:space="0" w:color="auto"/>
        <w:right w:val="none" w:sz="0" w:space="0" w:color="auto"/>
      </w:divBdr>
    </w:div>
    <w:div w:id="1391610694">
      <w:bodyDiv w:val="1"/>
      <w:marLeft w:val="0"/>
      <w:marRight w:val="0"/>
      <w:marTop w:val="0"/>
      <w:marBottom w:val="0"/>
      <w:divBdr>
        <w:top w:val="none" w:sz="0" w:space="0" w:color="auto"/>
        <w:left w:val="none" w:sz="0" w:space="0" w:color="auto"/>
        <w:bottom w:val="none" w:sz="0" w:space="0" w:color="auto"/>
        <w:right w:val="none" w:sz="0" w:space="0" w:color="auto"/>
      </w:divBdr>
    </w:div>
    <w:div w:id="1447970627">
      <w:bodyDiv w:val="1"/>
      <w:marLeft w:val="0"/>
      <w:marRight w:val="0"/>
      <w:marTop w:val="0"/>
      <w:marBottom w:val="0"/>
      <w:divBdr>
        <w:top w:val="none" w:sz="0" w:space="0" w:color="auto"/>
        <w:left w:val="none" w:sz="0" w:space="0" w:color="auto"/>
        <w:bottom w:val="none" w:sz="0" w:space="0" w:color="auto"/>
        <w:right w:val="none" w:sz="0" w:space="0" w:color="auto"/>
      </w:divBdr>
      <w:divsChild>
        <w:div w:id="1473134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9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8855">
      <w:bodyDiv w:val="1"/>
      <w:marLeft w:val="0"/>
      <w:marRight w:val="0"/>
      <w:marTop w:val="0"/>
      <w:marBottom w:val="0"/>
      <w:divBdr>
        <w:top w:val="none" w:sz="0" w:space="0" w:color="auto"/>
        <w:left w:val="none" w:sz="0" w:space="0" w:color="auto"/>
        <w:bottom w:val="none" w:sz="0" w:space="0" w:color="auto"/>
        <w:right w:val="none" w:sz="0" w:space="0" w:color="auto"/>
      </w:divBdr>
    </w:div>
    <w:div w:id="1555853971">
      <w:bodyDiv w:val="1"/>
      <w:marLeft w:val="0"/>
      <w:marRight w:val="0"/>
      <w:marTop w:val="0"/>
      <w:marBottom w:val="0"/>
      <w:divBdr>
        <w:top w:val="none" w:sz="0" w:space="0" w:color="auto"/>
        <w:left w:val="none" w:sz="0" w:space="0" w:color="auto"/>
        <w:bottom w:val="none" w:sz="0" w:space="0" w:color="auto"/>
        <w:right w:val="none" w:sz="0" w:space="0" w:color="auto"/>
      </w:divBdr>
    </w:div>
    <w:div w:id="1568880376">
      <w:bodyDiv w:val="1"/>
      <w:marLeft w:val="0"/>
      <w:marRight w:val="0"/>
      <w:marTop w:val="0"/>
      <w:marBottom w:val="0"/>
      <w:divBdr>
        <w:top w:val="none" w:sz="0" w:space="0" w:color="auto"/>
        <w:left w:val="none" w:sz="0" w:space="0" w:color="auto"/>
        <w:bottom w:val="none" w:sz="0" w:space="0" w:color="auto"/>
        <w:right w:val="none" w:sz="0" w:space="0" w:color="auto"/>
      </w:divBdr>
    </w:div>
    <w:div w:id="1759015105">
      <w:bodyDiv w:val="1"/>
      <w:marLeft w:val="0"/>
      <w:marRight w:val="0"/>
      <w:marTop w:val="0"/>
      <w:marBottom w:val="0"/>
      <w:divBdr>
        <w:top w:val="none" w:sz="0" w:space="0" w:color="auto"/>
        <w:left w:val="none" w:sz="0" w:space="0" w:color="auto"/>
        <w:bottom w:val="none" w:sz="0" w:space="0" w:color="auto"/>
        <w:right w:val="none" w:sz="0" w:space="0" w:color="auto"/>
      </w:divBdr>
    </w:div>
    <w:div w:id="1760440126">
      <w:bodyDiv w:val="1"/>
      <w:marLeft w:val="0"/>
      <w:marRight w:val="0"/>
      <w:marTop w:val="0"/>
      <w:marBottom w:val="0"/>
      <w:divBdr>
        <w:top w:val="none" w:sz="0" w:space="0" w:color="auto"/>
        <w:left w:val="none" w:sz="0" w:space="0" w:color="auto"/>
        <w:bottom w:val="none" w:sz="0" w:space="0" w:color="auto"/>
        <w:right w:val="none" w:sz="0" w:space="0" w:color="auto"/>
      </w:divBdr>
    </w:div>
    <w:div w:id="1797525124">
      <w:bodyDiv w:val="1"/>
      <w:marLeft w:val="0"/>
      <w:marRight w:val="0"/>
      <w:marTop w:val="0"/>
      <w:marBottom w:val="0"/>
      <w:divBdr>
        <w:top w:val="none" w:sz="0" w:space="0" w:color="auto"/>
        <w:left w:val="none" w:sz="0" w:space="0" w:color="auto"/>
        <w:bottom w:val="none" w:sz="0" w:space="0" w:color="auto"/>
        <w:right w:val="none" w:sz="0" w:space="0" w:color="auto"/>
      </w:divBdr>
    </w:div>
    <w:div w:id="1839029567">
      <w:bodyDiv w:val="1"/>
      <w:marLeft w:val="0"/>
      <w:marRight w:val="0"/>
      <w:marTop w:val="0"/>
      <w:marBottom w:val="0"/>
      <w:divBdr>
        <w:top w:val="none" w:sz="0" w:space="0" w:color="auto"/>
        <w:left w:val="none" w:sz="0" w:space="0" w:color="auto"/>
        <w:bottom w:val="none" w:sz="0" w:space="0" w:color="auto"/>
        <w:right w:val="none" w:sz="0" w:space="0" w:color="auto"/>
      </w:divBdr>
    </w:div>
    <w:div w:id="1857891016">
      <w:bodyDiv w:val="1"/>
      <w:marLeft w:val="0"/>
      <w:marRight w:val="0"/>
      <w:marTop w:val="0"/>
      <w:marBottom w:val="0"/>
      <w:divBdr>
        <w:top w:val="none" w:sz="0" w:space="0" w:color="auto"/>
        <w:left w:val="none" w:sz="0" w:space="0" w:color="auto"/>
        <w:bottom w:val="none" w:sz="0" w:space="0" w:color="auto"/>
        <w:right w:val="none" w:sz="0" w:space="0" w:color="auto"/>
      </w:divBdr>
    </w:div>
    <w:div w:id="1901941338">
      <w:bodyDiv w:val="1"/>
      <w:marLeft w:val="0"/>
      <w:marRight w:val="0"/>
      <w:marTop w:val="0"/>
      <w:marBottom w:val="0"/>
      <w:divBdr>
        <w:top w:val="none" w:sz="0" w:space="0" w:color="auto"/>
        <w:left w:val="none" w:sz="0" w:space="0" w:color="auto"/>
        <w:bottom w:val="none" w:sz="0" w:space="0" w:color="auto"/>
        <w:right w:val="none" w:sz="0" w:space="0" w:color="auto"/>
      </w:divBdr>
    </w:div>
    <w:div w:id="1925799145">
      <w:bodyDiv w:val="1"/>
      <w:marLeft w:val="0"/>
      <w:marRight w:val="0"/>
      <w:marTop w:val="0"/>
      <w:marBottom w:val="0"/>
      <w:divBdr>
        <w:top w:val="none" w:sz="0" w:space="0" w:color="auto"/>
        <w:left w:val="none" w:sz="0" w:space="0" w:color="auto"/>
        <w:bottom w:val="none" w:sz="0" w:space="0" w:color="auto"/>
        <w:right w:val="none" w:sz="0" w:space="0" w:color="auto"/>
      </w:divBdr>
    </w:div>
    <w:div w:id="2103060658">
      <w:bodyDiv w:val="1"/>
      <w:marLeft w:val="0"/>
      <w:marRight w:val="0"/>
      <w:marTop w:val="0"/>
      <w:marBottom w:val="0"/>
      <w:divBdr>
        <w:top w:val="none" w:sz="0" w:space="0" w:color="auto"/>
        <w:left w:val="none" w:sz="0" w:space="0" w:color="auto"/>
        <w:bottom w:val="none" w:sz="0" w:space="0" w:color="auto"/>
        <w:right w:val="none" w:sz="0" w:space="0" w:color="auto"/>
      </w:divBdr>
    </w:div>
    <w:div w:id="2140299387">
      <w:bodyDiv w:val="1"/>
      <w:marLeft w:val="0"/>
      <w:marRight w:val="0"/>
      <w:marTop w:val="0"/>
      <w:marBottom w:val="0"/>
      <w:divBdr>
        <w:top w:val="none" w:sz="0" w:space="0" w:color="auto"/>
        <w:left w:val="none" w:sz="0" w:space="0" w:color="auto"/>
        <w:bottom w:val="none" w:sz="0" w:space="0" w:color="auto"/>
        <w:right w:val="none" w:sz="0" w:space="0" w:color="auto"/>
      </w:divBdr>
    </w:div>
    <w:div w:id="2144999404">
      <w:bodyDiv w:val="1"/>
      <w:marLeft w:val="0"/>
      <w:marRight w:val="0"/>
      <w:marTop w:val="0"/>
      <w:marBottom w:val="0"/>
      <w:divBdr>
        <w:top w:val="none" w:sz="0" w:space="0" w:color="auto"/>
        <w:left w:val="none" w:sz="0" w:space="0" w:color="auto"/>
        <w:bottom w:val="none" w:sz="0" w:space="0" w:color="auto"/>
        <w:right w:val="none" w:sz="0" w:space="0" w:color="auto"/>
      </w:divBdr>
      <w:divsChild>
        <w:div w:id="2028169335">
          <w:marLeft w:val="0"/>
          <w:marRight w:val="0"/>
          <w:marTop w:val="0"/>
          <w:marBottom w:val="0"/>
          <w:divBdr>
            <w:top w:val="none" w:sz="0" w:space="0" w:color="auto"/>
            <w:left w:val="none" w:sz="0" w:space="0" w:color="auto"/>
            <w:bottom w:val="none" w:sz="0" w:space="0" w:color="auto"/>
            <w:right w:val="none" w:sz="0" w:space="0" w:color="auto"/>
          </w:divBdr>
          <w:divsChild>
            <w:div w:id="434791137">
              <w:marLeft w:val="0"/>
              <w:marRight w:val="0"/>
              <w:marTop w:val="0"/>
              <w:marBottom w:val="0"/>
              <w:divBdr>
                <w:top w:val="none" w:sz="0" w:space="0" w:color="auto"/>
                <w:left w:val="none" w:sz="0" w:space="0" w:color="auto"/>
                <w:bottom w:val="none" w:sz="0" w:space="0" w:color="auto"/>
                <w:right w:val="none" w:sz="0" w:space="0" w:color="auto"/>
              </w:divBdr>
              <w:divsChild>
                <w:div w:id="30154064">
                  <w:marLeft w:val="0"/>
                  <w:marRight w:val="0"/>
                  <w:marTop w:val="0"/>
                  <w:marBottom w:val="525"/>
                  <w:divBdr>
                    <w:top w:val="none" w:sz="0" w:space="0" w:color="auto"/>
                    <w:left w:val="none" w:sz="0" w:space="0" w:color="auto"/>
                    <w:bottom w:val="none" w:sz="0" w:space="0" w:color="auto"/>
                    <w:right w:val="none" w:sz="0" w:space="0" w:color="auto"/>
                  </w:divBdr>
                  <w:divsChild>
                    <w:div w:id="1093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9664">
          <w:marLeft w:val="0"/>
          <w:marRight w:val="0"/>
          <w:marTop w:val="0"/>
          <w:marBottom w:val="0"/>
          <w:divBdr>
            <w:top w:val="none" w:sz="0" w:space="0" w:color="auto"/>
            <w:left w:val="none" w:sz="0" w:space="0" w:color="auto"/>
            <w:bottom w:val="none" w:sz="0" w:space="0" w:color="auto"/>
            <w:right w:val="none" w:sz="0" w:space="0" w:color="auto"/>
          </w:divBdr>
          <w:divsChild>
            <w:div w:id="695303423">
              <w:marLeft w:val="0"/>
              <w:marRight w:val="0"/>
              <w:marTop w:val="0"/>
              <w:marBottom w:val="0"/>
              <w:divBdr>
                <w:top w:val="none" w:sz="0" w:space="0" w:color="auto"/>
                <w:left w:val="none" w:sz="0" w:space="0" w:color="auto"/>
                <w:bottom w:val="none" w:sz="0" w:space="0" w:color="auto"/>
                <w:right w:val="none" w:sz="0" w:space="0" w:color="auto"/>
              </w:divBdr>
              <w:divsChild>
                <w:div w:id="1667782818">
                  <w:marLeft w:val="0"/>
                  <w:marRight w:val="0"/>
                  <w:marTop w:val="0"/>
                  <w:marBottom w:val="525"/>
                  <w:divBdr>
                    <w:top w:val="none" w:sz="0" w:space="0" w:color="auto"/>
                    <w:left w:val="none" w:sz="0" w:space="0" w:color="auto"/>
                    <w:bottom w:val="none" w:sz="0" w:space="0" w:color="auto"/>
                    <w:right w:val="none" w:sz="0" w:space="0" w:color="auto"/>
                  </w:divBdr>
                  <w:divsChild>
                    <w:div w:id="946231872">
                      <w:marLeft w:val="0"/>
                      <w:marRight w:val="0"/>
                      <w:marTop w:val="0"/>
                      <w:marBottom w:val="0"/>
                      <w:divBdr>
                        <w:top w:val="none" w:sz="0" w:space="0" w:color="auto"/>
                        <w:left w:val="none" w:sz="0" w:space="0" w:color="auto"/>
                        <w:bottom w:val="none" w:sz="0" w:space="0" w:color="auto"/>
                        <w:right w:val="none" w:sz="0" w:space="0" w:color="auto"/>
                      </w:divBdr>
                    </w:div>
                  </w:divsChild>
                </w:div>
                <w:div w:id="933050963">
                  <w:marLeft w:val="0"/>
                  <w:marRight w:val="0"/>
                  <w:marTop w:val="0"/>
                  <w:marBottom w:val="525"/>
                  <w:divBdr>
                    <w:top w:val="none" w:sz="0" w:space="0" w:color="auto"/>
                    <w:left w:val="none" w:sz="0" w:space="0" w:color="auto"/>
                    <w:bottom w:val="none" w:sz="0" w:space="0" w:color="auto"/>
                    <w:right w:val="none" w:sz="0" w:space="0" w:color="auto"/>
                  </w:divBdr>
                  <w:divsChild>
                    <w:div w:id="14569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ig@nextsourcematerial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ent@nextsourcematerial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extsourcematerial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moneyshow.com/2021/april/money-metals-and-mining-virtual-expo/speakers/fc836f5870b34df9b39428307ef27491/brent-nykoliation/?scode=05300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F896C-89A3-F847-AB55-F64428D9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 de Bruin</dc:creator>
  <cp:lastModifiedBy>Brent Nykoliation</cp:lastModifiedBy>
  <cp:revision>3</cp:revision>
  <cp:lastPrinted>2021-04-19T21:43:00Z</cp:lastPrinted>
  <dcterms:created xsi:type="dcterms:W3CDTF">2021-04-19T21:43:00Z</dcterms:created>
  <dcterms:modified xsi:type="dcterms:W3CDTF">2021-04-20T13:09:00Z</dcterms:modified>
</cp:coreProperties>
</file>