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BA874" w14:textId="7E23A7B9" w:rsidR="00AD4701" w:rsidRDefault="002E2936" w:rsidP="00AD4701">
      <w:pPr>
        <w:rPr>
          <w:rFonts w:ascii="Arial" w:hAnsi="Arial" w:cs="Arial"/>
          <w:b/>
          <w:bCs/>
          <w:color w:val="000000"/>
          <w:kern w:val="36"/>
          <w:sz w:val="28"/>
          <w:szCs w:val="28"/>
        </w:rPr>
      </w:pPr>
      <w:r>
        <w:rPr>
          <w:rFonts w:ascii="Arial" w:hAnsi="Arial" w:cs="Arial"/>
          <w:b/>
          <w:bCs/>
          <w:color w:val="000000"/>
          <w:kern w:val="36"/>
          <w:sz w:val="28"/>
          <w:szCs w:val="28"/>
        </w:rPr>
        <w:t>Ecofin</w:t>
      </w:r>
      <w:r w:rsidR="003F40F9">
        <w:rPr>
          <w:rFonts w:ascii="Arial" w:hAnsi="Arial" w:cs="Arial"/>
          <w:b/>
          <w:bCs/>
          <w:color w:val="000000"/>
          <w:kern w:val="36"/>
          <w:sz w:val="28"/>
          <w:szCs w:val="28"/>
        </w:rPr>
        <w:t xml:space="preserve"> </w:t>
      </w:r>
      <w:r w:rsidR="00EC4DAD">
        <w:rPr>
          <w:rFonts w:ascii="Arial" w:hAnsi="Arial" w:cs="Arial"/>
          <w:b/>
          <w:bCs/>
          <w:color w:val="000000"/>
          <w:kern w:val="36"/>
          <w:sz w:val="28"/>
          <w:szCs w:val="28"/>
        </w:rPr>
        <w:t xml:space="preserve">Commits to Net Zero Emissions by 2050 as a Signatory of the Net Zero Asset Managers Initiative </w:t>
      </w:r>
    </w:p>
    <w:p w14:paraId="6D8CB739" w14:textId="4913C23E" w:rsidR="00F310E3" w:rsidRDefault="00F310E3" w:rsidP="00F310E3">
      <w:pPr>
        <w:rPr>
          <w:rFonts w:ascii="Helvetica" w:hAnsi="Helvetica" w:cs="Helvetica"/>
          <w:b/>
          <w:bCs/>
          <w:i/>
          <w:iCs/>
          <w:color w:val="444444"/>
          <w:shd w:val="clear" w:color="auto" w:fill="FFFFFF"/>
        </w:rPr>
      </w:pPr>
    </w:p>
    <w:p w14:paraId="155AEBCB" w14:textId="619788EF" w:rsidR="004B2AB5" w:rsidRPr="00962B33" w:rsidRDefault="005B3726" w:rsidP="004B2AB5">
      <w:pPr>
        <w:numPr>
          <w:ilvl w:val="0"/>
          <w:numId w:val="13"/>
        </w:numPr>
        <w:rPr>
          <w:rFonts w:eastAsia="Calibri"/>
        </w:rPr>
      </w:pPr>
      <w:r>
        <w:rPr>
          <w:rFonts w:ascii="Helvetica" w:hAnsi="Helvetica" w:cs="Helvetica"/>
          <w:b/>
          <w:bCs/>
          <w:i/>
          <w:iCs/>
          <w:shd w:val="clear" w:color="auto" w:fill="FFFFFF"/>
        </w:rPr>
        <w:t>A</w:t>
      </w:r>
      <w:r w:rsidR="004B2AB5" w:rsidRPr="004B2AB5">
        <w:rPr>
          <w:rFonts w:ascii="Helvetica" w:hAnsi="Helvetica" w:cs="Helvetica"/>
          <w:b/>
          <w:bCs/>
          <w:i/>
          <w:iCs/>
          <w:shd w:val="clear" w:color="auto" w:fill="FFFFFF"/>
        </w:rPr>
        <w:t xml:space="preserve"> promise to work with </w:t>
      </w:r>
      <w:r w:rsidR="00543E79">
        <w:rPr>
          <w:rFonts w:ascii="Helvetica" w:hAnsi="Helvetica" w:cs="Helvetica"/>
          <w:b/>
          <w:bCs/>
          <w:i/>
          <w:iCs/>
          <w:shd w:val="clear" w:color="auto" w:fill="FFFFFF"/>
        </w:rPr>
        <w:t>our investments</w:t>
      </w:r>
      <w:r w:rsidR="004B2AB5" w:rsidRPr="004B2AB5">
        <w:rPr>
          <w:rFonts w:ascii="Helvetica" w:hAnsi="Helvetica" w:cs="Helvetica"/>
          <w:b/>
          <w:bCs/>
          <w:i/>
          <w:iCs/>
          <w:shd w:val="clear" w:color="auto" w:fill="FFFFFF"/>
        </w:rPr>
        <w:t xml:space="preserve"> to reach net zero emissions by 2050 or sooner and set </w:t>
      </w:r>
      <w:r w:rsidR="00EC4DAD">
        <w:rPr>
          <w:rFonts w:ascii="Helvetica" w:hAnsi="Helvetica" w:cs="Helvetica"/>
          <w:b/>
          <w:bCs/>
          <w:i/>
          <w:iCs/>
          <w:shd w:val="clear" w:color="auto" w:fill="FFFFFF"/>
        </w:rPr>
        <w:t xml:space="preserve">interim </w:t>
      </w:r>
      <w:r w:rsidR="004B2AB5" w:rsidRPr="004B2AB5">
        <w:rPr>
          <w:rFonts w:ascii="Helvetica" w:hAnsi="Helvetica" w:cs="Helvetica"/>
          <w:b/>
          <w:bCs/>
          <w:i/>
          <w:iCs/>
          <w:shd w:val="clear" w:color="auto" w:fill="FFFFFF"/>
        </w:rPr>
        <w:t xml:space="preserve">2030 emissions reduction targets </w:t>
      </w:r>
    </w:p>
    <w:p w14:paraId="4D4CCEA4" w14:textId="131EDC33" w:rsidR="00923D29" w:rsidRPr="004B2AB5" w:rsidRDefault="00923D29" w:rsidP="004B2AB5">
      <w:pPr>
        <w:rPr>
          <w:rFonts w:ascii="Helvetica" w:hAnsi="Helvetica" w:cs="Helvetica"/>
          <w:b/>
          <w:bCs/>
          <w:i/>
          <w:iCs/>
          <w:shd w:val="clear" w:color="auto" w:fill="FFFFFF"/>
        </w:rPr>
      </w:pPr>
    </w:p>
    <w:p w14:paraId="5759513C" w14:textId="224050BD" w:rsidR="00434B70" w:rsidRDefault="001B28D7" w:rsidP="001F1661">
      <w:pPr>
        <w:shd w:val="clear" w:color="auto" w:fill="FFFFFF"/>
        <w:rPr>
          <w:rFonts w:ascii="Arial" w:eastAsia="Calibri" w:hAnsi="Arial" w:cs="Arial"/>
          <w:sz w:val="20"/>
          <w:szCs w:val="20"/>
        </w:rPr>
      </w:pPr>
      <w:r w:rsidRPr="00E22A79">
        <w:rPr>
          <w:rFonts w:ascii="Arial" w:hAnsi="Arial" w:cs="Arial"/>
          <w:b/>
          <w:bCs/>
          <w:sz w:val="20"/>
          <w:szCs w:val="20"/>
        </w:rPr>
        <w:t>LEAWOOD, KS</w:t>
      </w:r>
      <w:r w:rsidR="00E22A79" w:rsidRPr="00E22A79">
        <w:rPr>
          <w:rFonts w:ascii="Arial" w:hAnsi="Arial" w:cs="Arial"/>
          <w:b/>
          <w:bCs/>
          <w:sz w:val="20"/>
          <w:szCs w:val="20"/>
        </w:rPr>
        <w:t xml:space="preserve"> / ACCESSWIRE / </w:t>
      </w:r>
      <w:r w:rsidR="004B2AB5">
        <w:rPr>
          <w:rFonts w:ascii="Arial" w:eastAsia="Calibri" w:hAnsi="Arial" w:cs="Arial"/>
          <w:b/>
          <w:bCs/>
          <w:sz w:val="20"/>
          <w:szCs w:val="20"/>
        </w:rPr>
        <w:t>April</w:t>
      </w:r>
      <w:r w:rsidR="003F4CFC" w:rsidRPr="00E22A79">
        <w:rPr>
          <w:rFonts w:ascii="Arial" w:eastAsia="Calibri" w:hAnsi="Arial" w:cs="Arial"/>
          <w:b/>
          <w:bCs/>
          <w:sz w:val="20"/>
          <w:szCs w:val="20"/>
        </w:rPr>
        <w:t xml:space="preserve"> </w:t>
      </w:r>
      <w:r w:rsidR="004B2AB5">
        <w:rPr>
          <w:rFonts w:ascii="Arial" w:eastAsia="Calibri" w:hAnsi="Arial" w:cs="Arial"/>
          <w:b/>
          <w:bCs/>
          <w:sz w:val="20"/>
          <w:szCs w:val="20"/>
        </w:rPr>
        <w:t>2</w:t>
      </w:r>
      <w:r w:rsidR="00E22A79" w:rsidRPr="00E22A79">
        <w:rPr>
          <w:rFonts w:ascii="Arial" w:eastAsia="Calibri" w:hAnsi="Arial" w:cs="Arial"/>
          <w:b/>
          <w:bCs/>
          <w:sz w:val="20"/>
          <w:szCs w:val="20"/>
        </w:rPr>
        <w:t>2</w:t>
      </w:r>
      <w:r w:rsidRPr="00E22A79">
        <w:rPr>
          <w:rFonts w:ascii="Arial" w:eastAsia="Calibri" w:hAnsi="Arial" w:cs="Arial"/>
          <w:b/>
          <w:bCs/>
          <w:sz w:val="20"/>
          <w:szCs w:val="20"/>
        </w:rPr>
        <w:t>, 202</w:t>
      </w:r>
      <w:r w:rsidR="00DE4EB8" w:rsidRPr="00E22A79">
        <w:rPr>
          <w:rFonts w:ascii="Arial" w:eastAsia="Calibri" w:hAnsi="Arial" w:cs="Arial"/>
          <w:b/>
          <w:bCs/>
          <w:sz w:val="20"/>
          <w:szCs w:val="20"/>
        </w:rPr>
        <w:t>1</w:t>
      </w:r>
      <w:r w:rsidR="00E22A79" w:rsidRPr="00E22A79">
        <w:rPr>
          <w:rFonts w:ascii="Arial" w:eastAsia="Calibri" w:hAnsi="Arial" w:cs="Arial"/>
          <w:b/>
          <w:bCs/>
          <w:sz w:val="20"/>
          <w:szCs w:val="20"/>
        </w:rPr>
        <w:t xml:space="preserve"> /</w:t>
      </w:r>
      <w:r w:rsidRPr="00471F91">
        <w:rPr>
          <w:rFonts w:ascii="Arial" w:eastAsia="Calibri" w:hAnsi="Arial" w:cs="Arial"/>
          <w:sz w:val="20"/>
          <w:szCs w:val="20"/>
        </w:rPr>
        <w:t xml:space="preserve"> </w:t>
      </w:r>
      <w:hyperlink r:id="rId11" w:history="1">
        <w:r w:rsidR="00E35344" w:rsidRPr="004B2AB5">
          <w:rPr>
            <w:rStyle w:val="Hyperlink"/>
            <w:rFonts w:ascii="Arial" w:eastAsia="Calibri" w:hAnsi="Arial" w:cs="Arial"/>
            <w:sz w:val="20"/>
            <w:szCs w:val="20"/>
          </w:rPr>
          <w:t>Ecofin</w:t>
        </w:r>
      </w:hyperlink>
      <w:r w:rsidR="00B52591">
        <w:rPr>
          <w:rStyle w:val="Hyperlink"/>
          <w:rFonts w:ascii="Arial" w:eastAsia="Calibri" w:hAnsi="Arial" w:cs="Arial"/>
          <w:sz w:val="20"/>
          <w:szCs w:val="20"/>
        </w:rPr>
        <w:t xml:space="preserve"> </w:t>
      </w:r>
      <w:r w:rsidR="00E35344" w:rsidRPr="001F1661">
        <w:rPr>
          <w:rFonts w:ascii="Arial" w:eastAsia="Calibri" w:hAnsi="Arial" w:cs="Arial"/>
          <w:sz w:val="20"/>
          <w:szCs w:val="20"/>
        </w:rPr>
        <w:t>announced</w:t>
      </w:r>
      <w:r w:rsidR="00B52591">
        <w:rPr>
          <w:rFonts w:ascii="Arial" w:eastAsia="Calibri" w:hAnsi="Arial" w:cs="Arial"/>
          <w:sz w:val="20"/>
          <w:szCs w:val="20"/>
        </w:rPr>
        <w:t xml:space="preserve"> today</w:t>
      </w:r>
      <w:r w:rsidR="00EA495D" w:rsidRPr="001F1661">
        <w:rPr>
          <w:rFonts w:ascii="Arial" w:eastAsia="Calibri" w:hAnsi="Arial" w:cs="Arial"/>
          <w:sz w:val="20"/>
          <w:szCs w:val="20"/>
        </w:rPr>
        <w:t xml:space="preserve"> it</w:t>
      </w:r>
      <w:r w:rsidR="004B2AB5" w:rsidRPr="001F1661">
        <w:rPr>
          <w:rFonts w:ascii="Arial" w:eastAsia="Calibri" w:hAnsi="Arial" w:cs="Arial"/>
          <w:sz w:val="20"/>
          <w:szCs w:val="20"/>
        </w:rPr>
        <w:t xml:space="preserve"> will join</w:t>
      </w:r>
      <w:r w:rsidR="005B3726" w:rsidRPr="001F1661">
        <w:rPr>
          <w:rFonts w:ascii="Arial" w:eastAsia="Calibri" w:hAnsi="Arial" w:cs="Arial"/>
          <w:sz w:val="20"/>
          <w:szCs w:val="20"/>
        </w:rPr>
        <w:t xml:space="preserve"> as a signatory to</w:t>
      </w:r>
      <w:r w:rsidR="004B2AB5" w:rsidRPr="001F1661">
        <w:rPr>
          <w:rFonts w:ascii="Arial" w:eastAsia="Calibri" w:hAnsi="Arial" w:cs="Arial"/>
          <w:sz w:val="20"/>
          <w:szCs w:val="20"/>
        </w:rPr>
        <w:t xml:space="preserve"> the </w:t>
      </w:r>
      <w:hyperlink r:id="rId12">
        <w:r w:rsidR="004B2AB5" w:rsidRPr="00A96240">
          <w:rPr>
            <w:rFonts w:ascii="Arial" w:eastAsia="Calibri" w:hAnsi="Arial" w:cs="Arial"/>
            <w:color w:val="99CC00"/>
            <w:sz w:val="20"/>
            <w:szCs w:val="20"/>
            <w:u w:val="single"/>
          </w:rPr>
          <w:t>Net Zero Asset Managers</w:t>
        </w:r>
      </w:hyperlink>
      <w:r w:rsidR="004B2AB5" w:rsidRPr="001F1661">
        <w:rPr>
          <w:rFonts w:ascii="Arial" w:eastAsia="Calibri" w:hAnsi="Arial" w:cs="Arial"/>
          <w:sz w:val="20"/>
          <w:szCs w:val="20"/>
        </w:rPr>
        <w:t xml:space="preserve"> initiative</w:t>
      </w:r>
      <w:r w:rsidR="00434B70" w:rsidRPr="001F1661">
        <w:rPr>
          <w:rFonts w:ascii="Arial" w:eastAsia="Calibri" w:hAnsi="Arial" w:cs="Arial"/>
          <w:sz w:val="20"/>
          <w:szCs w:val="20"/>
        </w:rPr>
        <w:t xml:space="preserve"> along with a growing number of asset managers committed to reaching the ambitious goal of net zero by 2050 or sooner</w:t>
      </w:r>
      <w:r w:rsidR="004C1179" w:rsidRPr="001F1661">
        <w:rPr>
          <w:rFonts w:ascii="Arial" w:eastAsia="Calibri" w:hAnsi="Arial" w:cs="Arial"/>
          <w:sz w:val="20"/>
          <w:szCs w:val="20"/>
        </w:rPr>
        <w:t>. O</w:t>
      </w:r>
      <w:r w:rsidR="00434B70" w:rsidRPr="001F1661">
        <w:rPr>
          <w:rFonts w:ascii="Arial" w:hAnsi="Arial" w:cs="Arial"/>
          <w:color w:val="212529"/>
          <w:sz w:val="20"/>
          <w:szCs w:val="20"/>
          <w:shd w:val="clear" w:color="auto" w:fill="FFFFFF"/>
        </w:rPr>
        <w:t xml:space="preserve">n this Earth Day and day one of </w:t>
      </w:r>
      <w:r w:rsidR="001F1661">
        <w:rPr>
          <w:rFonts w:ascii="Arial" w:hAnsi="Arial" w:cs="Arial"/>
          <w:color w:val="212529"/>
          <w:sz w:val="20"/>
          <w:szCs w:val="20"/>
          <w:shd w:val="clear" w:color="auto" w:fill="FFFFFF"/>
        </w:rPr>
        <w:t xml:space="preserve">the </w:t>
      </w:r>
      <w:proofErr w:type="spellStart"/>
      <w:r w:rsidR="00434B70" w:rsidRPr="001F1661">
        <w:rPr>
          <w:rFonts w:ascii="Arial" w:hAnsi="Arial" w:cs="Arial"/>
          <w:color w:val="212529"/>
          <w:sz w:val="20"/>
          <w:szCs w:val="20"/>
          <w:shd w:val="clear" w:color="auto" w:fill="FFFFFF"/>
        </w:rPr>
        <w:t>Leaders</w:t>
      </w:r>
      <w:proofErr w:type="spellEnd"/>
      <w:r w:rsidR="00434B70" w:rsidRPr="001F1661">
        <w:rPr>
          <w:rFonts w:ascii="Arial" w:hAnsi="Arial" w:cs="Arial"/>
          <w:color w:val="212529"/>
          <w:sz w:val="20"/>
          <w:szCs w:val="20"/>
          <w:shd w:val="clear" w:color="auto" w:fill="FFFFFF"/>
        </w:rPr>
        <w:t xml:space="preserve"> </w:t>
      </w:r>
      <w:r w:rsidR="00434B70" w:rsidRPr="001F1661">
        <w:rPr>
          <w:rFonts w:ascii="Arial" w:eastAsia="Calibri" w:hAnsi="Arial" w:cs="Arial"/>
          <w:sz w:val="20"/>
          <w:szCs w:val="20"/>
        </w:rPr>
        <w:t xml:space="preserve">Summit on Climate, this </w:t>
      </w:r>
      <w:r w:rsidR="001F1661" w:rsidRPr="001F1661">
        <w:rPr>
          <w:rFonts w:ascii="Arial" w:eastAsia="Calibri" w:hAnsi="Arial" w:cs="Arial"/>
          <w:sz w:val="20"/>
          <w:szCs w:val="20"/>
        </w:rPr>
        <w:t>declaration</w:t>
      </w:r>
      <w:r w:rsidR="00434B70" w:rsidRPr="001F1661">
        <w:rPr>
          <w:rFonts w:ascii="Arial" w:eastAsia="Calibri" w:hAnsi="Arial" w:cs="Arial"/>
          <w:sz w:val="20"/>
          <w:szCs w:val="20"/>
        </w:rPr>
        <w:t xml:space="preserve"> </w:t>
      </w:r>
      <w:r w:rsidR="00062ADC">
        <w:rPr>
          <w:rFonts w:ascii="Arial" w:eastAsia="Calibri" w:hAnsi="Arial" w:cs="Arial"/>
          <w:sz w:val="20"/>
          <w:szCs w:val="20"/>
        </w:rPr>
        <w:t xml:space="preserve">is a reminder of the role asset managers and finance plays </w:t>
      </w:r>
      <w:r w:rsidR="00434B70" w:rsidRPr="001F1661">
        <w:rPr>
          <w:rFonts w:ascii="Arial" w:eastAsia="Calibri" w:hAnsi="Arial" w:cs="Arial"/>
          <w:sz w:val="20"/>
          <w:szCs w:val="20"/>
        </w:rPr>
        <w:t>in</w:t>
      </w:r>
      <w:r w:rsidR="00062ADC">
        <w:rPr>
          <w:rFonts w:ascii="Arial" w:eastAsia="Calibri" w:hAnsi="Arial" w:cs="Arial"/>
          <w:sz w:val="20"/>
          <w:szCs w:val="20"/>
        </w:rPr>
        <w:t xml:space="preserve"> supporting </w:t>
      </w:r>
      <w:r w:rsidR="00434B70" w:rsidRPr="001F1661">
        <w:rPr>
          <w:rFonts w:ascii="Arial" w:eastAsia="Calibri" w:hAnsi="Arial" w:cs="Arial"/>
          <w:sz w:val="20"/>
          <w:szCs w:val="20"/>
        </w:rPr>
        <w:t>the goals of sustainability</w:t>
      </w:r>
      <w:r w:rsidR="000842A8">
        <w:rPr>
          <w:rFonts w:ascii="Arial" w:eastAsia="Calibri" w:hAnsi="Arial" w:cs="Arial"/>
          <w:sz w:val="20"/>
          <w:szCs w:val="20"/>
        </w:rPr>
        <w:t xml:space="preserve">. </w:t>
      </w:r>
      <w:r w:rsidR="00062ADC">
        <w:rPr>
          <w:rFonts w:ascii="Arial" w:eastAsia="Calibri" w:hAnsi="Arial" w:cs="Arial"/>
          <w:sz w:val="20"/>
          <w:szCs w:val="20"/>
        </w:rPr>
        <w:t xml:space="preserve">This </w:t>
      </w:r>
      <w:r w:rsidR="004A4C07" w:rsidRPr="001F1661">
        <w:rPr>
          <w:rFonts w:ascii="Arial" w:eastAsia="Calibri" w:hAnsi="Arial" w:cs="Arial"/>
          <w:sz w:val="20"/>
          <w:szCs w:val="20"/>
        </w:rPr>
        <w:t>responsib</w:t>
      </w:r>
      <w:r w:rsidR="00062ADC">
        <w:rPr>
          <w:rFonts w:ascii="Arial" w:eastAsia="Calibri" w:hAnsi="Arial" w:cs="Arial"/>
          <w:sz w:val="20"/>
          <w:szCs w:val="20"/>
        </w:rPr>
        <w:t xml:space="preserve">ility is vitally </w:t>
      </w:r>
      <w:r w:rsidR="004C1179" w:rsidRPr="001F1661">
        <w:rPr>
          <w:rFonts w:ascii="Arial" w:eastAsia="Calibri" w:hAnsi="Arial" w:cs="Arial"/>
          <w:sz w:val="20"/>
          <w:szCs w:val="20"/>
        </w:rPr>
        <w:t>relevant to climate action</w:t>
      </w:r>
      <w:r w:rsidR="001F1661" w:rsidRPr="001F1661">
        <w:rPr>
          <w:rFonts w:ascii="Arial" w:eastAsia="Calibri" w:hAnsi="Arial" w:cs="Arial"/>
          <w:sz w:val="20"/>
          <w:szCs w:val="20"/>
        </w:rPr>
        <w:t>.</w:t>
      </w:r>
    </w:p>
    <w:p w14:paraId="0E7DD53A" w14:textId="01DEEC1D" w:rsidR="001F1661" w:rsidRDefault="001F1661" w:rsidP="001F1661">
      <w:pPr>
        <w:shd w:val="clear" w:color="auto" w:fill="FFFFFF"/>
        <w:rPr>
          <w:rFonts w:ascii="Arial" w:eastAsia="Calibri" w:hAnsi="Arial" w:cs="Arial"/>
          <w:sz w:val="20"/>
          <w:szCs w:val="20"/>
        </w:rPr>
      </w:pPr>
    </w:p>
    <w:p w14:paraId="43300230" w14:textId="5E4145E1" w:rsidR="004A4C07" w:rsidRDefault="004A4C07" w:rsidP="001F1661">
      <w:pPr>
        <w:shd w:val="clear" w:color="auto" w:fill="FFFFFF"/>
        <w:rPr>
          <w:rFonts w:ascii="Arial" w:eastAsia="Calibri" w:hAnsi="Arial" w:cs="Arial"/>
          <w:sz w:val="20"/>
          <w:szCs w:val="20"/>
        </w:rPr>
      </w:pPr>
      <w:r w:rsidRPr="001F1661">
        <w:rPr>
          <w:rFonts w:ascii="Arial" w:eastAsia="Calibri" w:hAnsi="Arial" w:cs="Arial"/>
          <w:sz w:val="20"/>
          <w:szCs w:val="20"/>
        </w:rPr>
        <w:t>“The world is awakening to the new reality that we must transition from linear to circular economies, meaning we cannot use the planet’s resources as if they are endless. As a sustainable investment firm, Ecofin is excited to make our commitment to a net zero future</w:t>
      </w:r>
      <w:r w:rsidR="000B7CE9">
        <w:rPr>
          <w:rFonts w:ascii="Arial" w:eastAsia="Calibri" w:hAnsi="Arial" w:cs="Arial"/>
          <w:sz w:val="20"/>
          <w:szCs w:val="20"/>
        </w:rPr>
        <w:t>,</w:t>
      </w:r>
      <w:r w:rsidRPr="001F1661">
        <w:rPr>
          <w:rFonts w:ascii="Arial" w:eastAsia="Calibri" w:hAnsi="Arial" w:cs="Arial"/>
          <w:sz w:val="20"/>
          <w:szCs w:val="20"/>
        </w:rPr>
        <w:t>” said Brent Newcomb</w:t>
      </w:r>
      <w:r w:rsidR="000B7CE9">
        <w:rPr>
          <w:rFonts w:ascii="Arial" w:eastAsia="Calibri" w:hAnsi="Arial" w:cs="Arial"/>
          <w:sz w:val="20"/>
          <w:szCs w:val="20"/>
        </w:rPr>
        <w:t>,</w:t>
      </w:r>
      <w:r w:rsidRPr="001F1661">
        <w:rPr>
          <w:rFonts w:ascii="Arial" w:eastAsia="Calibri" w:hAnsi="Arial" w:cs="Arial"/>
          <w:sz w:val="20"/>
          <w:szCs w:val="20"/>
        </w:rPr>
        <w:t xml:space="preserve"> President</w:t>
      </w:r>
      <w:r w:rsidR="000B7CE9">
        <w:rPr>
          <w:rFonts w:ascii="Arial" w:eastAsia="Calibri" w:hAnsi="Arial" w:cs="Arial"/>
          <w:sz w:val="20"/>
          <w:szCs w:val="20"/>
        </w:rPr>
        <w:t xml:space="preserve"> </w:t>
      </w:r>
      <w:r w:rsidR="000B7CE9" w:rsidRPr="001F1661">
        <w:rPr>
          <w:rFonts w:ascii="Arial" w:eastAsia="Calibri" w:hAnsi="Arial" w:cs="Arial"/>
          <w:sz w:val="20"/>
          <w:szCs w:val="20"/>
        </w:rPr>
        <w:t>–</w:t>
      </w:r>
      <w:r w:rsidR="000B7CE9">
        <w:rPr>
          <w:rFonts w:ascii="Arial" w:eastAsia="Calibri" w:hAnsi="Arial" w:cs="Arial"/>
          <w:sz w:val="20"/>
          <w:szCs w:val="20"/>
        </w:rPr>
        <w:t xml:space="preserve"> </w:t>
      </w:r>
      <w:r w:rsidRPr="001F1661">
        <w:rPr>
          <w:rFonts w:ascii="Arial" w:eastAsia="Calibri" w:hAnsi="Arial" w:cs="Arial"/>
          <w:sz w:val="20"/>
          <w:szCs w:val="20"/>
        </w:rPr>
        <w:t>Ecofin. “We join other leaders in the sustainable finance community as we collectively chart a necessary and unyielding path to address this global crisis. The Net Zero Asset Managers initiative will bring together shareholder activism, corporate responsibility and the power of finance to mark a significant milestone in our ongoing sustainability revolution.”</w:t>
      </w:r>
    </w:p>
    <w:p w14:paraId="648422F9" w14:textId="3C3E857F" w:rsidR="00B07B4D" w:rsidRDefault="00B07B4D" w:rsidP="001F1661">
      <w:pPr>
        <w:shd w:val="clear" w:color="auto" w:fill="FFFFFF"/>
        <w:rPr>
          <w:rFonts w:ascii="Arial" w:eastAsia="Calibri" w:hAnsi="Arial" w:cs="Arial"/>
          <w:sz w:val="20"/>
          <w:szCs w:val="20"/>
        </w:rPr>
      </w:pPr>
    </w:p>
    <w:p w14:paraId="22D6BBAE" w14:textId="11E53501" w:rsidR="00430076" w:rsidRDefault="00430076" w:rsidP="00430076">
      <w:pPr>
        <w:shd w:val="clear" w:color="auto" w:fill="FFFFFF"/>
        <w:rPr>
          <w:rFonts w:ascii="Arial" w:hAnsi="Arial" w:cs="Arial"/>
          <w:color w:val="1F497D"/>
          <w:sz w:val="20"/>
          <w:szCs w:val="20"/>
        </w:rPr>
      </w:pPr>
      <w:r>
        <w:rPr>
          <w:rFonts w:ascii="Arial" w:hAnsi="Arial" w:cs="Arial"/>
          <w:sz w:val="20"/>
          <w:szCs w:val="20"/>
        </w:rPr>
        <w:t xml:space="preserve">“We are excited to engage with </w:t>
      </w:r>
      <w:r w:rsidR="000D419A">
        <w:rPr>
          <w:rFonts w:ascii="Arial" w:hAnsi="Arial" w:cs="Arial"/>
          <w:sz w:val="20"/>
          <w:szCs w:val="20"/>
        </w:rPr>
        <w:t xml:space="preserve">our </w:t>
      </w:r>
      <w:r w:rsidR="000D419A" w:rsidRPr="000D419A">
        <w:rPr>
          <w:rFonts w:ascii="Arial" w:hAnsi="Arial" w:cs="Arial"/>
          <w:sz w:val="20"/>
          <w:szCs w:val="20"/>
        </w:rPr>
        <w:t>investments</w:t>
      </w:r>
      <w:r>
        <w:rPr>
          <w:rFonts w:ascii="Arial" w:hAnsi="Arial" w:cs="Arial"/>
          <w:sz w:val="20"/>
          <w:szCs w:val="20"/>
        </w:rPr>
        <w:t xml:space="preserve"> to quantify the positive impact that we are collectively making on the environment,” said Greg Murphy</w:t>
      </w:r>
      <w:r w:rsidR="000B7CE9">
        <w:rPr>
          <w:rFonts w:ascii="Arial" w:eastAsia="Calibri" w:hAnsi="Arial" w:cs="Arial"/>
          <w:sz w:val="20"/>
          <w:szCs w:val="20"/>
        </w:rPr>
        <w:t xml:space="preserve">, </w:t>
      </w:r>
      <w:r>
        <w:rPr>
          <w:rFonts w:ascii="Arial" w:hAnsi="Arial" w:cs="Arial"/>
          <w:sz w:val="20"/>
          <w:szCs w:val="20"/>
        </w:rPr>
        <w:t>Head of Impact. “We are measuring and tracking items that just a few years ago seemed impossible to quantify and we are passionate about helping to define this evolving issue of impact reporting.”</w:t>
      </w:r>
    </w:p>
    <w:p w14:paraId="17DDF70A" w14:textId="77777777" w:rsidR="00430076" w:rsidRPr="0072756E" w:rsidRDefault="00430076" w:rsidP="004B2AB5">
      <w:pPr>
        <w:shd w:val="clear" w:color="auto" w:fill="FFFFFF"/>
        <w:rPr>
          <w:rStyle w:val="Hyperlink"/>
          <w:rFonts w:ascii="Arial" w:hAnsi="Arial" w:cs="Arial"/>
          <w:b/>
          <w:bCs/>
          <w:color w:val="92D050"/>
          <w:sz w:val="18"/>
          <w:szCs w:val="18"/>
        </w:rPr>
      </w:pPr>
    </w:p>
    <w:p w14:paraId="6481722C" w14:textId="48D5F408" w:rsidR="001B28D7" w:rsidRDefault="001B28D7" w:rsidP="00951D5E">
      <w:pPr>
        <w:shd w:val="clear" w:color="auto" w:fill="FFFFFF"/>
        <w:rPr>
          <w:rFonts w:ascii="Arial" w:eastAsia="Calibri" w:hAnsi="Arial" w:cs="Arial"/>
          <w:b/>
          <w:bCs/>
          <w:sz w:val="18"/>
          <w:szCs w:val="18"/>
        </w:rPr>
      </w:pPr>
      <w:bookmarkStart w:id="0" w:name="_Hlk51766632"/>
      <w:r w:rsidRPr="00D64FEF">
        <w:rPr>
          <w:rFonts w:ascii="Arial" w:eastAsia="Calibri" w:hAnsi="Arial" w:cs="Arial"/>
          <w:b/>
          <w:bCs/>
          <w:sz w:val="18"/>
          <w:szCs w:val="18"/>
        </w:rPr>
        <w:t xml:space="preserve">About </w:t>
      </w:r>
      <w:r>
        <w:rPr>
          <w:rFonts w:ascii="Arial" w:eastAsia="Calibri" w:hAnsi="Arial" w:cs="Arial"/>
          <w:b/>
          <w:bCs/>
          <w:sz w:val="18"/>
          <w:szCs w:val="18"/>
        </w:rPr>
        <w:t>Ecofin</w:t>
      </w:r>
    </w:p>
    <w:p w14:paraId="5505DBE6" w14:textId="3C2A1B30" w:rsidR="001B28D7" w:rsidRDefault="004F022F" w:rsidP="00951D5E">
      <w:pPr>
        <w:shd w:val="clear" w:color="auto" w:fill="FFFFFF"/>
        <w:rPr>
          <w:rFonts w:ascii="Arial" w:eastAsia="Calibri" w:hAnsi="Arial" w:cs="Arial"/>
          <w:sz w:val="18"/>
          <w:szCs w:val="18"/>
        </w:rPr>
      </w:pPr>
      <w:r w:rsidRPr="004F022F">
        <w:rPr>
          <w:rFonts w:ascii="Arial" w:eastAsia="Calibri" w:hAnsi="Arial" w:cs="Arial"/>
          <w:sz w:val="18"/>
          <w:szCs w:val="18"/>
        </w:rPr>
        <w:t xml:space="preserve">Ecofin is a sustainable investment firm dedicated to uniting ecology and finance. Our mission is to generate </w:t>
      </w:r>
      <w:r w:rsidR="00766B80">
        <w:rPr>
          <w:rFonts w:ascii="Arial" w:eastAsia="Calibri" w:hAnsi="Arial" w:cs="Arial"/>
          <w:sz w:val="18"/>
          <w:szCs w:val="18"/>
        </w:rPr>
        <w:t>strong</w:t>
      </w:r>
      <w:r w:rsidRPr="004F022F">
        <w:rPr>
          <w:rFonts w:ascii="Arial" w:eastAsia="Calibri" w:hAnsi="Arial" w:cs="Arial"/>
          <w:sz w:val="18"/>
          <w:szCs w:val="18"/>
        </w:rPr>
        <w:t xml:space="preserve"> risk-adjusted returns while optimizing investors’ impact on society. We are socially-minded, ESG-attentive investors, harnessing years of expertise investing in sustainable infrastructure, energy transition, clean water &amp; environment and social impact. Our strategies are accessible through a variety of investment solutions and seek to achieve positive impacts that align with UN Sustainable Development Goals by addressing pressing global issues surrounding climate action, clean energy, water, education, healthcare and sustainable communities</w:t>
      </w:r>
      <w:r w:rsidR="00FA4709" w:rsidRPr="00FA4709">
        <w:rPr>
          <w:rFonts w:ascii="Arial" w:eastAsia="Calibri" w:hAnsi="Arial" w:cs="Arial"/>
          <w:sz w:val="18"/>
          <w:szCs w:val="18"/>
        </w:rPr>
        <w:t xml:space="preserve">. Ecofin Investments, LLC is the parent of registered investment advisers Ecofin Advisors, LLC and Ecofin Advisors Limited (collectively </w:t>
      </w:r>
      <w:r w:rsidR="00FA4709" w:rsidRPr="00A73E0C">
        <w:rPr>
          <w:rFonts w:ascii="Arial" w:eastAsia="Calibri" w:hAnsi="Arial" w:cs="Arial"/>
          <w:sz w:val="18"/>
          <w:szCs w:val="18"/>
        </w:rPr>
        <w:t>"Ecofin")</w:t>
      </w:r>
      <w:bookmarkEnd w:id="0"/>
      <w:r w:rsidR="00FA4709" w:rsidRPr="00A73E0C">
        <w:rPr>
          <w:rFonts w:ascii="Arial" w:eastAsia="Calibri" w:hAnsi="Arial" w:cs="Arial"/>
          <w:sz w:val="18"/>
          <w:szCs w:val="18"/>
        </w:rPr>
        <w:t xml:space="preserve">. </w:t>
      </w:r>
      <w:r w:rsidR="00AC66A6" w:rsidRPr="00A73E0C">
        <w:rPr>
          <w:rFonts w:ascii="Arial" w:eastAsia="Calibri" w:hAnsi="Arial" w:cs="Arial"/>
          <w:sz w:val="18"/>
          <w:szCs w:val="18"/>
        </w:rPr>
        <w:t xml:space="preserve">Learn more at </w:t>
      </w:r>
      <w:hyperlink r:id="rId13" w:history="1">
        <w:r w:rsidR="00AC66A6" w:rsidRPr="00A73E0C">
          <w:rPr>
            <w:rStyle w:val="Hyperlink"/>
            <w:rFonts w:ascii="Arial" w:eastAsia="Calibri" w:hAnsi="Arial" w:cs="Arial"/>
            <w:sz w:val="18"/>
            <w:szCs w:val="18"/>
          </w:rPr>
          <w:t>www.ecofininvest.com</w:t>
        </w:r>
      </w:hyperlink>
      <w:r w:rsidR="00AC66A6" w:rsidRPr="00A73E0C">
        <w:rPr>
          <w:rFonts w:ascii="Arial" w:eastAsia="Calibri" w:hAnsi="Arial" w:cs="Arial"/>
          <w:sz w:val="18"/>
          <w:szCs w:val="18"/>
        </w:rPr>
        <w:t>.</w:t>
      </w:r>
    </w:p>
    <w:p w14:paraId="3661E691" w14:textId="77777777" w:rsidR="00951D5E" w:rsidRPr="00A73E0C" w:rsidRDefault="00951D5E" w:rsidP="00951D5E">
      <w:pPr>
        <w:shd w:val="clear" w:color="auto" w:fill="FFFFFF"/>
        <w:rPr>
          <w:rFonts w:ascii="Arial" w:eastAsia="Calibri" w:hAnsi="Arial" w:cs="Arial"/>
          <w:sz w:val="18"/>
          <w:szCs w:val="18"/>
        </w:rPr>
      </w:pPr>
    </w:p>
    <w:p w14:paraId="5F5E16AB" w14:textId="77777777" w:rsidR="00D15CCB" w:rsidRPr="001F1661" w:rsidRDefault="00D15CCB" w:rsidP="00D15CCB">
      <w:pPr>
        <w:shd w:val="clear" w:color="auto" w:fill="FFFFFF"/>
        <w:rPr>
          <w:rFonts w:ascii="Arial" w:eastAsia="Calibri" w:hAnsi="Arial" w:cs="Arial"/>
          <w:sz w:val="18"/>
          <w:szCs w:val="18"/>
        </w:rPr>
      </w:pPr>
      <w:r w:rsidRPr="001F1661">
        <w:rPr>
          <w:rFonts w:ascii="Arial" w:eastAsia="Calibri" w:hAnsi="Arial" w:cs="Arial"/>
          <w:b/>
          <w:sz w:val="18"/>
          <w:szCs w:val="18"/>
        </w:rPr>
        <w:t xml:space="preserve">About the Net Zero Asset Managers initiative  </w:t>
      </w:r>
      <w:r w:rsidRPr="001F1661">
        <w:rPr>
          <w:rFonts w:ascii="Arial" w:eastAsia="Calibri" w:hAnsi="Arial" w:cs="Arial"/>
          <w:i/>
          <w:sz w:val="18"/>
          <w:szCs w:val="18"/>
        </w:rPr>
        <w:t xml:space="preserve"> </w:t>
      </w:r>
      <w:r w:rsidRPr="001F1661">
        <w:rPr>
          <w:rFonts w:ascii="Arial" w:eastAsia="Calibri" w:hAnsi="Arial" w:cs="Arial"/>
          <w:sz w:val="18"/>
          <w:szCs w:val="18"/>
        </w:rPr>
        <w:t xml:space="preserve"> </w:t>
      </w:r>
    </w:p>
    <w:p w14:paraId="37988586" w14:textId="77777777" w:rsidR="00D15CCB" w:rsidRPr="001F1661" w:rsidRDefault="00D15CCB" w:rsidP="00D15CCB">
      <w:pPr>
        <w:shd w:val="clear" w:color="auto" w:fill="FFFFFF"/>
        <w:rPr>
          <w:rFonts w:ascii="Arial" w:eastAsia="Calibri" w:hAnsi="Arial" w:cs="Arial"/>
          <w:iCs/>
          <w:sz w:val="18"/>
          <w:szCs w:val="18"/>
        </w:rPr>
      </w:pPr>
      <w:r w:rsidRPr="001F1661">
        <w:rPr>
          <w:rFonts w:ascii="Arial" w:eastAsia="Calibri" w:hAnsi="Arial" w:cs="Arial"/>
          <w:iCs/>
          <w:sz w:val="18"/>
          <w:szCs w:val="18"/>
        </w:rPr>
        <w:t xml:space="preserve">The </w:t>
      </w:r>
      <w:hyperlink r:id="rId14">
        <w:r w:rsidRPr="00A96240">
          <w:rPr>
            <w:rFonts w:ascii="Arial" w:eastAsia="Calibri" w:hAnsi="Arial" w:cs="Arial"/>
            <w:iCs/>
            <w:color w:val="99CC00"/>
            <w:sz w:val="18"/>
            <w:szCs w:val="18"/>
            <w:u w:val="single"/>
          </w:rPr>
          <w:t>Net Zero Asset Managers</w:t>
        </w:r>
      </w:hyperlink>
      <w:r w:rsidRPr="001F1661">
        <w:rPr>
          <w:rFonts w:ascii="Arial" w:eastAsia="Calibri" w:hAnsi="Arial" w:cs="Arial"/>
          <w:iCs/>
          <w:sz w:val="18"/>
          <w:szCs w:val="18"/>
        </w:rPr>
        <w:t xml:space="preserve"> initiative is a group of international asset managers committed to supporting the goal of net zero greenhouse gas emissions by 2050 or sooner, in line with global efforts to limit warming to 1.5°C; and to supporting investing aligned with net zero emissions by 2050 or sooner. The initiative is managed globally by six founding partners: Asia Investor Group on Climate Change (AIGCC), CDP, Ceres, Investor Group on Climate Change (IGCC), Institutional Investors Group on Climate Change (IIGCC) and Principles for Responsible Investment (PRI). The initiative is also endorsed by The Investor Agenda, of which the investor networks are all founding partners. For further information, please visit </w:t>
      </w:r>
      <w:hyperlink r:id="rId15">
        <w:r w:rsidRPr="00A96240">
          <w:rPr>
            <w:rFonts w:ascii="Arial" w:eastAsia="Calibri" w:hAnsi="Arial" w:cs="Arial"/>
            <w:iCs/>
            <w:color w:val="99CC00"/>
            <w:sz w:val="18"/>
            <w:szCs w:val="18"/>
            <w:u w:val="single"/>
          </w:rPr>
          <w:t>www.netzeroassetmanagers.org</w:t>
        </w:r>
      </w:hyperlink>
      <w:r w:rsidRPr="001F1661">
        <w:rPr>
          <w:rFonts w:ascii="Arial" w:eastAsia="Calibri" w:hAnsi="Arial" w:cs="Arial"/>
          <w:iCs/>
          <w:sz w:val="18"/>
          <w:szCs w:val="18"/>
        </w:rPr>
        <w:t xml:space="preserve">.  </w:t>
      </w:r>
    </w:p>
    <w:p w14:paraId="2043FACA" w14:textId="14B992B3" w:rsidR="00CF766B" w:rsidRDefault="00CF766B" w:rsidP="00951D5E">
      <w:pPr>
        <w:shd w:val="clear" w:color="auto" w:fill="FFFFFF"/>
        <w:rPr>
          <w:rFonts w:ascii="Arial" w:eastAsia="Calibri" w:hAnsi="Arial" w:cs="Arial"/>
          <w:b/>
          <w:bCs/>
          <w:sz w:val="18"/>
          <w:szCs w:val="18"/>
        </w:rPr>
      </w:pPr>
    </w:p>
    <w:p w14:paraId="0C93B095" w14:textId="77777777" w:rsidR="001B28D7" w:rsidRPr="00A73E0C" w:rsidRDefault="001B28D7" w:rsidP="00951D5E">
      <w:pPr>
        <w:rPr>
          <w:rFonts w:ascii="Arial" w:eastAsia="Calibri" w:hAnsi="Arial" w:cs="Arial"/>
          <w:b/>
          <w:bCs/>
          <w:sz w:val="18"/>
          <w:szCs w:val="18"/>
        </w:rPr>
      </w:pPr>
      <w:r w:rsidRPr="00A73E0C">
        <w:rPr>
          <w:rFonts w:ascii="Arial" w:eastAsia="Calibri" w:hAnsi="Arial" w:cs="Arial"/>
          <w:b/>
          <w:bCs/>
          <w:sz w:val="18"/>
          <w:szCs w:val="18"/>
        </w:rPr>
        <w:t>Forward-Looking Statement</w:t>
      </w:r>
    </w:p>
    <w:p w14:paraId="18E9F489" w14:textId="4527BA95" w:rsidR="001B28D7" w:rsidRDefault="001B28D7" w:rsidP="00951D5E">
      <w:pPr>
        <w:rPr>
          <w:rFonts w:ascii="Arial" w:eastAsia="Calibri" w:hAnsi="Arial" w:cs="Arial"/>
          <w:sz w:val="18"/>
          <w:szCs w:val="18"/>
        </w:rPr>
      </w:pPr>
      <w:r w:rsidRPr="00A73E0C">
        <w:rPr>
          <w:rFonts w:ascii="Arial" w:eastAsia="Calibri" w:hAnsi="Arial" w:cs="Arial"/>
          <w:sz w:val="18"/>
          <w:szCs w:val="18"/>
        </w:rPr>
        <w:t xml:space="preserve">This press release contains certain statements that may include “forward-looking statements” within the meaning of Section 27A of the Securities Act of 1933 and Section 21E of the Securities Exchange Act of 1934. All statements, other than statements of historical fact, included herein are "forward-looking statements." Although the funds and </w:t>
      </w:r>
      <w:r w:rsidR="00987542" w:rsidRPr="00A73E0C">
        <w:rPr>
          <w:rFonts w:ascii="Arial" w:eastAsia="Calibri" w:hAnsi="Arial" w:cs="Arial"/>
          <w:sz w:val="18"/>
          <w:szCs w:val="18"/>
        </w:rPr>
        <w:t>Tortoise</w:t>
      </w:r>
      <w:r w:rsidR="00973BD1" w:rsidRPr="00A73E0C">
        <w:rPr>
          <w:rFonts w:ascii="Arial" w:eastAsia="Calibri" w:hAnsi="Arial" w:cs="Arial"/>
          <w:sz w:val="18"/>
          <w:szCs w:val="18"/>
        </w:rPr>
        <w:t xml:space="preserve">Ecofin </w:t>
      </w:r>
      <w:r w:rsidRPr="00A73E0C">
        <w:rPr>
          <w:rFonts w:ascii="Arial" w:eastAsia="Calibri" w:hAnsi="Arial" w:cs="Arial"/>
          <w:sz w:val="18"/>
          <w:szCs w:val="18"/>
        </w:rPr>
        <w:t xml:space="preserve">believe that the expectations reflected in these forward-looking statements are reasonable, they do involve assumptions, risks and uncertainties, and these expectations may prove to be incorrect. Actual results could differ materially from those anticipated in these forward-looking statements as a result of a variety of factors, including those discussed in the funds’ reports that are filed with the Securities and Exchange Commission. You should not place undue reliance on these forward-looking statements, which speak only as of the date of this press release. Other than as required by law, the funds and </w:t>
      </w:r>
      <w:r w:rsidR="00987542" w:rsidRPr="00A73E0C">
        <w:rPr>
          <w:rFonts w:ascii="Arial" w:eastAsia="Calibri" w:hAnsi="Arial" w:cs="Arial"/>
          <w:sz w:val="18"/>
          <w:szCs w:val="18"/>
        </w:rPr>
        <w:t>Tortoise</w:t>
      </w:r>
      <w:r w:rsidR="00973BD1" w:rsidRPr="00A73E0C">
        <w:rPr>
          <w:rFonts w:ascii="Arial" w:eastAsia="Calibri" w:hAnsi="Arial" w:cs="Arial"/>
          <w:sz w:val="18"/>
          <w:szCs w:val="18"/>
        </w:rPr>
        <w:t xml:space="preserve">Ecofin </w:t>
      </w:r>
      <w:r w:rsidRPr="00A73E0C">
        <w:rPr>
          <w:rFonts w:ascii="Arial" w:eastAsia="Calibri" w:hAnsi="Arial" w:cs="Arial"/>
          <w:sz w:val="18"/>
          <w:szCs w:val="18"/>
        </w:rPr>
        <w:t>do not assume a duty to update this forward-looking statement.</w:t>
      </w:r>
    </w:p>
    <w:p w14:paraId="202DB122" w14:textId="77777777" w:rsidR="00951D5E" w:rsidRPr="00A73E0C" w:rsidRDefault="00951D5E" w:rsidP="00951D5E">
      <w:pPr>
        <w:rPr>
          <w:rFonts w:ascii="Arial" w:eastAsia="Calibri" w:hAnsi="Arial" w:cs="Arial"/>
          <w:sz w:val="18"/>
          <w:szCs w:val="18"/>
        </w:rPr>
      </w:pPr>
    </w:p>
    <w:p w14:paraId="6256EC48" w14:textId="77777777" w:rsidR="001B28D7" w:rsidRPr="00A73E0C" w:rsidRDefault="001B28D7" w:rsidP="00951D5E">
      <w:pPr>
        <w:rPr>
          <w:rFonts w:ascii="Arial" w:eastAsia="Calibri" w:hAnsi="Arial" w:cs="Arial"/>
          <w:b/>
          <w:bCs/>
          <w:sz w:val="18"/>
          <w:szCs w:val="18"/>
        </w:rPr>
      </w:pPr>
      <w:r w:rsidRPr="00A73E0C">
        <w:rPr>
          <w:rFonts w:ascii="Arial" w:eastAsia="Calibri" w:hAnsi="Arial" w:cs="Arial"/>
          <w:b/>
          <w:bCs/>
          <w:sz w:val="18"/>
          <w:szCs w:val="18"/>
        </w:rPr>
        <w:t>Safe Harbor Statement</w:t>
      </w:r>
    </w:p>
    <w:p w14:paraId="3BB36F0E" w14:textId="13F13860" w:rsidR="001B28D7" w:rsidRDefault="001B28D7" w:rsidP="00951D5E">
      <w:pPr>
        <w:rPr>
          <w:rFonts w:ascii="Arial" w:eastAsia="Calibri" w:hAnsi="Arial" w:cs="Arial"/>
          <w:sz w:val="18"/>
          <w:szCs w:val="18"/>
        </w:rPr>
      </w:pPr>
      <w:r w:rsidRPr="00A73E0C">
        <w:rPr>
          <w:rFonts w:ascii="Arial" w:eastAsia="Calibri" w:hAnsi="Arial" w:cs="Arial"/>
          <w:sz w:val="18"/>
          <w:szCs w:val="18"/>
        </w:rPr>
        <w:t>This press release shall not constitute an offer to sell or a solicitation to buy, nor shall there be any sale of these securities in any state or jurisdiction in which such offer or solicitation or sale would be unlawful prior to registration or qualification under the laws of such state or jurisdiction.</w:t>
      </w:r>
    </w:p>
    <w:p w14:paraId="280C783E" w14:textId="77777777" w:rsidR="00951D5E" w:rsidRPr="00A73E0C" w:rsidRDefault="00951D5E" w:rsidP="00951D5E">
      <w:pPr>
        <w:rPr>
          <w:rFonts w:ascii="Arial" w:eastAsia="Calibri" w:hAnsi="Arial" w:cs="Arial"/>
          <w:sz w:val="18"/>
          <w:szCs w:val="18"/>
        </w:rPr>
      </w:pPr>
    </w:p>
    <w:p w14:paraId="6DB85150" w14:textId="49BE39B3" w:rsidR="001B28D7" w:rsidRDefault="001B28D7" w:rsidP="00951D5E">
      <w:pPr>
        <w:spacing w:line="259" w:lineRule="auto"/>
        <w:rPr>
          <w:rFonts w:ascii="Arial" w:eastAsia="Calibri" w:hAnsi="Arial" w:cs="Arial"/>
          <w:bCs/>
          <w:iCs/>
          <w:sz w:val="18"/>
          <w:szCs w:val="18"/>
        </w:rPr>
      </w:pPr>
      <w:r w:rsidRPr="00A73E0C">
        <w:rPr>
          <w:rFonts w:ascii="Arial" w:eastAsia="Calibri" w:hAnsi="Arial" w:cs="Arial"/>
          <w:b/>
          <w:bCs/>
          <w:sz w:val="18"/>
          <w:szCs w:val="18"/>
        </w:rPr>
        <w:lastRenderedPageBreak/>
        <w:t>Contact information</w:t>
      </w:r>
      <w:r w:rsidRPr="00A73E0C">
        <w:rPr>
          <w:rFonts w:ascii="Arial" w:eastAsia="Calibri" w:hAnsi="Arial" w:cs="Arial"/>
          <w:sz w:val="18"/>
          <w:szCs w:val="18"/>
        </w:rPr>
        <w:br/>
      </w:r>
      <w:r w:rsidRPr="00A73E0C">
        <w:rPr>
          <w:rFonts w:ascii="Arial" w:eastAsia="Calibri" w:hAnsi="Arial" w:cs="Arial"/>
          <w:bCs/>
          <w:iCs/>
          <w:sz w:val="18"/>
          <w:szCs w:val="18"/>
        </w:rPr>
        <w:t xml:space="preserve">For more information contact Maggie Zastrow at (913) 981-1020 or </w:t>
      </w:r>
      <w:hyperlink r:id="rId16" w:history="1">
        <w:r w:rsidR="00DC218A" w:rsidRPr="00A73E0C">
          <w:rPr>
            <w:rStyle w:val="Hyperlink"/>
            <w:rFonts w:ascii="Arial" w:eastAsia="Calibri" w:hAnsi="Arial" w:cs="Arial"/>
            <w:bCs/>
            <w:iCs/>
            <w:sz w:val="18"/>
            <w:szCs w:val="18"/>
          </w:rPr>
          <w:t>info@tortoiseecofin.com</w:t>
        </w:r>
      </w:hyperlink>
      <w:r w:rsidRPr="00C97EC3">
        <w:rPr>
          <w:rFonts w:ascii="Arial" w:eastAsia="Calibri" w:hAnsi="Arial" w:cs="Arial"/>
          <w:bCs/>
          <w:iCs/>
          <w:sz w:val="18"/>
          <w:szCs w:val="18"/>
        </w:rPr>
        <w:t>.</w:t>
      </w:r>
    </w:p>
    <w:p w14:paraId="4A978734" w14:textId="77777777" w:rsidR="001F1661" w:rsidRDefault="001F1661" w:rsidP="001F1661">
      <w:pPr>
        <w:shd w:val="clear" w:color="auto" w:fill="FFFFFF"/>
        <w:rPr>
          <w:rFonts w:ascii="Arial" w:hAnsi="Arial" w:cs="Arial"/>
          <w:sz w:val="20"/>
          <w:szCs w:val="20"/>
        </w:rPr>
      </w:pPr>
    </w:p>
    <w:p w14:paraId="322AB44D" w14:textId="77777777" w:rsidR="001F1661" w:rsidRPr="000B7CE9" w:rsidRDefault="001F1661" w:rsidP="000B7CE9">
      <w:pPr>
        <w:spacing w:line="259" w:lineRule="auto"/>
        <w:rPr>
          <w:rFonts w:ascii="Arial" w:eastAsia="Calibri" w:hAnsi="Arial" w:cs="Arial"/>
          <w:bCs/>
          <w:iCs/>
          <w:sz w:val="18"/>
          <w:szCs w:val="18"/>
        </w:rPr>
      </w:pPr>
      <w:r w:rsidRPr="000B7CE9">
        <w:rPr>
          <w:rFonts w:ascii="Arial" w:eastAsia="Calibri" w:hAnsi="Arial" w:cs="Arial"/>
          <w:bCs/>
          <w:iCs/>
          <w:sz w:val="18"/>
          <w:szCs w:val="18"/>
        </w:rPr>
        <w:t>Follow our social channels:</w:t>
      </w:r>
    </w:p>
    <w:p w14:paraId="2B53C2B8" w14:textId="77777777" w:rsidR="001F1661" w:rsidRPr="0072756E" w:rsidRDefault="001F1661" w:rsidP="001F1661">
      <w:pPr>
        <w:rPr>
          <w:rFonts w:ascii="Arial" w:hAnsi="Arial" w:cs="Arial"/>
          <w:b/>
          <w:bCs/>
          <w:sz w:val="18"/>
          <w:szCs w:val="18"/>
        </w:rPr>
      </w:pPr>
      <w:r w:rsidRPr="001F1661">
        <w:rPr>
          <w:rFonts w:ascii="Arial" w:hAnsi="Arial" w:cs="Arial"/>
          <w:sz w:val="18"/>
          <w:szCs w:val="18"/>
        </w:rPr>
        <w:t>Twitter:</w:t>
      </w:r>
      <w:r w:rsidRPr="0072756E">
        <w:rPr>
          <w:rFonts w:ascii="Arial" w:hAnsi="Arial" w:cs="Arial"/>
          <w:b/>
          <w:bCs/>
          <w:sz w:val="18"/>
          <w:szCs w:val="18"/>
        </w:rPr>
        <w:t xml:space="preserve"> </w:t>
      </w:r>
      <w:hyperlink r:id="rId17" w:history="1">
        <w:r w:rsidRPr="0072756E">
          <w:rPr>
            <w:rStyle w:val="Hyperlink"/>
            <w:rFonts w:ascii="Arial" w:hAnsi="Arial" w:cs="Arial"/>
            <w:b/>
            <w:bCs/>
            <w:color w:val="92D050"/>
            <w:sz w:val="18"/>
            <w:szCs w:val="18"/>
          </w:rPr>
          <w:t>@EcofinInvest</w:t>
        </w:r>
      </w:hyperlink>
      <w:r w:rsidRPr="0072756E">
        <w:rPr>
          <w:rFonts w:ascii="Arial" w:hAnsi="Arial" w:cs="Arial"/>
          <w:b/>
          <w:bCs/>
          <w:sz w:val="18"/>
          <w:szCs w:val="18"/>
        </w:rPr>
        <w:tab/>
      </w:r>
      <w:r w:rsidRPr="0072756E">
        <w:rPr>
          <w:rFonts w:ascii="Arial" w:hAnsi="Arial" w:cs="Arial"/>
          <w:b/>
          <w:bCs/>
          <w:sz w:val="18"/>
          <w:szCs w:val="18"/>
        </w:rPr>
        <w:tab/>
      </w:r>
      <w:r w:rsidRPr="0072756E">
        <w:rPr>
          <w:rFonts w:ascii="Arial" w:hAnsi="Arial" w:cs="Arial"/>
          <w:b/>
          <w:bCs/>
          <w:sz w:val="18"/>
          <w:szCs w:val="18"/>
        </w:rPr>
        <w:tab/>
      </w:r>
      <w:r w:rsidRPr="0072756E">
        <w:rPr>
          <w:rFonts w:ascii="Arial" w:hAnsi="Arial" w:cs="Arial"/>
          <w:b/>
          <w:bCs/>
          <w:sz w:val="18"/>
          <w:szCs w:val="18"/>
        </w:rPr>
        <w:tab/>
        <w:t xml:space="preserve">        </w:t>
      </w:r>
    </w:p>
    <w:p w14:paraId="4761D107" w14:textId="77777777" w:rsidR="001F1661" w:rsidRPr="0072756E" w:rsidRDefault="001F1661" w:rsidP="001F1661">
      <w:pPr>
        <w:shd w:val="clear" w:color="auto" w:fill="FFFFFF"/>
        <w:rPr>
          <w:rFonts w:ascii="Arial" w:hAnsi="Arial" w:cs="Arial"/>
          <w:b/>
          <w:bCs/>
          <w:color w:val="92D050"/>
          <w:sz w:val="18"/>
          <w:szCs w:val="18"/>
        </w:rPr>
      </w:pPr>
      <w:r w:rsidRPr="001F1661">
        <w:rPr>
          <w:rFonts w:ascii="Arial" w:hAnsi="Arial" w:cs="Arial"/>
          <w:sz w:val="18"/>
          <w:szCs w:val="18"/>
        </w:rPr>
        <w:t>LinkedIn:</w:t>
      </w:r>
      <w:r w:rsidRPr="0072756E">
        <w:rPr>
          <w:rFonts w:ascii="Arial" w:hAnsi="Arial" w:cs="Arial"/>
          <w:b/>
          <w:bCs/>
          <w:sz w:val="18"/>
          <w:szCs w:val="18"/>
        </w:rPr>
        <w:t xml:space="preserve"> </w:t>
      </w:r>
      <w:hyperlink r:id="rId18" w:history="1">
        <w:r w:rsidRPr="0072756E">
          <w:rPr>
            <w:rStyle w:val="Hyperlink"/>
            <w:rFonts w:ascii="Arial" w:hAnsi="Arial" w:cs="Arial"/>
            <w:b/>
            <w:bCs/>
            <w:color w:val="92D050"/>
            <w:sz w:val="18"/>
            <w:szCs w:val="18"/>
          </w:rPr>
          <w:t>@Ecofin</w:t>
        </w:r>
      </w:hyperlink>
    </w:p>
    <w:p w14:paraId="0E9CDEA0" w14:textId="77777777" w:rsidR="001F1661" w:rsidRDefault="001F1661" w:rsidP="001F1661">
      <w:pPr>
        <w:shd w:val="clear" w:color="auto" w:fill="FFFFFF"/>
        <w:rPr>
          <w:rStyle w:val="Hyperlink"/>
          <w:rFonts w:ascii="Arial" w:hAnsi="Arial" w:cs="Arial"/>
          <w:b/>
          <w:bCs/>
          <w:color w:val="92D050"/>
          <w:sz w:val="18"/>
          <w:szCs w:val="18"/>
        </w:rPr>
      </w:pPr>
      <w:r w:rsidRPr="001F1661">
        <w:rPr>
          <w:rFonts w:ascii="Arial" w:hAnsi="Arial" w:cs="Arial"/>
          <w:sz w:val="18"/>
          <w:szCs w:val="18"/>
        </w:rPr>
        <w:t>Instagram:</w:t>
      </w:r>
      <w:r w:rsidRPr="0072756E">
        <w:rPr>
          <w:rFonts w:ascii="Arial" w:hAnsi="Arial" w:cs="Arial"/>
          <w:b/>
          <w:bCs/>
          <w:sz w:val="18"/>
          <w:szCs w:val="18"/>
        </w:rPr>
        <w:t xml:space="preserve"> </w:t>
      </w:r>
      <w:hyperlink r:id="rId19" w:history="1">
        <w:r w:rsidRPr="0072756E">
          <w:rPr>
            <w:rStyle w:val="Hyperlink"/>
            <w:rFonts w:ascii="Arial" w:hAnsi="Arial" w:cs="Arial"/>
            <w:b/>
            <w:bCs/>
            <w:color w:val="92D050"/>
            <w:sz w:val="18"/>
            <w:szCs w:val="18"/>
          </w:rPr>
          <w:t>@EcofinInvest</w:t>
        </w:r>
      </w:hyperlink>
    </w:p>
    <w:p w14:paraId="26FAD4B3" w14:textId="7FBEAAB8" w:rsidR="00DC218A" w:rsidRDefault="00DC218A" w:rsidP="00973BD1">
      <w:pPr>
        <w:spacing w:line="259" w:lineRule="auto"/>
        <w:rPr>
          <w:rFonts w:ascii="Arial" w:eastAsia="Calibri" w:hAnsi="Arial" w:cs="Arial"/>
          <w:bCs/>
          <w:iCs/>
          <w:color w:val="0000FF"/>
          <w:sz w:val="18"/>
          <w:szCs w:val="18"/>
          <w:u w:val="single"/>
        </w:rPr>
      </w:pPr>
    </w:p>
    <w:p w14:paraId="50A850ED" w14:textId="64356624" w:rsidR="00DC218A" w:rsidRPr="00D64FEF" w:rsidRDefault="00DC218A" w:rsidP="00973BD1">
      <w:pPr>
        <w:spacing w:line="259" w:lineRule="auto"/>
        <w:rPr>
          <w:rFonts w:ascii="Arial" w:eastAsia="Calibri" w:hAnsi="Arial" w:cs="Arial"/>
          <w:sz w:val="22"/>
          <w:szCs w:val="22"/>
        </w:rPr>
      </w:pPr>
      <w:r>
        <w:rPr>
          <w:noProof/>
        </w:rPr>
        <w:drawing>
          <wp:inline distT="0" distB="0" distL="0" distR="0" wp14:anchorId="6F9C6F4F" wp14:editId="5F6709AE">
            <wp:extent cx="1352550" cy="500089"/>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20"/>
                    <a:stretch>
                      <a:fillRect/>
                    </a:stretch>
                  </pic:blipFill>
                  <pic:spPr>
                    <a:xfrm>
                      <a:off x="0" y="0"/>
                      <a:ext cx="1378172" cy="509563"/>
                    </a:xfrm>
                    <a:prstGeom prst="rect">
                      <a:avLst/>
                    </a:prstGeom>
                  </pic:spPr>
                </pic:pic>
              </a:graphicData>
            </a:graphic>
          </wp:inline>
        </w:drawing>
      </w:r>
    </w:p>
    <w:p w14:paraId="52291F7D" w14:textId="77777777" w:rsidR="00E22A79" w:rsidRDefault="00E22A79" w:rsidP="001B28D7"/>
    <w:p w14:paraId="75AD8C89" w14:textId="6296AC1A" w:rsidR="00C82E81" w:rsidRDefault="00E22A79" w:rsidP="00E22A79">
      <w:pPr>
        <w:jc w:val="center"/>
      </w:pPr>
      <w:r>
        <w:t>##</w:t>
      </w:r>
      <w:r w:rsidR="001F1661">
        <w:t>#########</w:t>
      </w:r>
    </w:p>
    <w:p w14:paraId="0EB657F3" w14:textId="0458CCB0" w:rsidR="004B2AB5" w:rsidRDefault="004B2AB5" w:rsidP="00E22A79">
      <w:pPr>
        <w:jc w:val="center"/>
      </w:pPr>
    </w:p>
    <w:p w14:paraId="5DB13362" w14:textId="720D2053" w:rsidR="004B2AB5" w:rsidRDefault="004B2AB5" w:rsidP="00E22A79">
      <w:pPr>
        <w:jc w:val="center"/>
      </w:pPr>
    </w:p>
    <w:sectPr w:rsidR="004B2AB5" w:rsidSect="001B28D7">
      <w:footerReference w:type="even" r:id="rId21"/>
      <w:headerReference w:type="first" r:id="rId22"/>
      <w:footerReference w:type="first" r:id="rId23"/>
      <w:pgSz w:w="12240" w:h="15840"/>
      <w:pgMar w:top="1987" w:right="720" w:bottom="1440" w:left="720" w:header="720" w:footer="54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102AB" w14:textId="77777777" w:rsidR="00D87491" w:rsidRDefault="00D87491" w:rsidP="00D1421C">
      <w:r>
        <w:separator/>
      </w:r>
    </w:p>
  </w:endnote>
  <w:endnote w:type="continuationSeparator" w:id="0">
    <w:p w14:paraId="4CABF187" w14:textId="77777777" w:rsidR="00D87491" w:rsidRDefault="00D87491" w:rsidP="00D14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LT Std 45 Light">
    <w:altName w:val="Univers LT Std 45 Light"/>
    <w:panose1 w:val="020B0403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847C9" w14:textId="50D7788C" w:rsidR="001B28D7" w:rsidRPr="001B28D7" w:rsidRDefault="001B28D7" w:rsidP="001B28D7">
    <w:pPr>
      <w:shd w:val="clear" w:color="auto" w:fill="FFFFFF"/>
      <w:rPr>
        <w:rFonts w:ascii="Arial" w:hAnsi="Arial" w:cs="Arial"/>
        <w:color w:val="69717A"/>
        <w:sz w:val="18"/>
        <w:szCs w:val="18"/>
      </w:rPr>
    </w:pPr>
    <w:r>
      <w:rPr>
        <w:rFonts w:ascii="Arial" w:hAnsi="Arial" w:cs="Arial"/>
        <w:color w:val="69717A"/>
        <w:sz w:val="18"/>
        <w:szCs w:val="18"/>
      </w:rPr>
      <w:t>5100 W. 115</w:t>
    </w:r>
    <w:r w:rsidRPr="00977AE3">
      <w:rPr>
        <w:rFonts w:ascii="Arial" w:hAnsi="Arial" w:cs="Arial"/>
        <w:color w:val="69717A"/>
        <w:sz w:val="18"/>
        <w:szCs w:val="18"/>
        <w:vertAlign w:val="superscript"/>
      </w:rPr>
      <w:t>th</w:t>
    </w:r>
    <w:r>
      <w:rPr>
        <w:rFonts w:ascii="Arial" w:hAnsi="Arial" w:cs="Arial"/>
        <w:color w:val="69717A"/>
        <w:sz w:val="18"/>
        <w:szCs w:val="18"/>
      </w:rPr>
      <w:t xml:space="preserve"> Place</w:t>
    </w:r>
    <w:r w:rsidRPr="008F2B78">
      <w:rPr>
        <w:rFonts w:ascii="Arial" w:hAnsi="Arial" w:cs="Arial"/>
        <w:color w:val="69717A"/>
        <w:sz w:val="18"/>
        <w:szCs w:val="18"/>
      </w:rPr>
      <w:t xml:space="preserve">, </w:t>
    </w:r>
    <w:r>
      <w:rPr>
        <w:rFonts w:ascii="Arial" w:hAnsi="Arial" w:cs="Arial"/>
        <w:color w:val="69717A"/>
        <w:sz w:val="18"/>
        <w:szCs w:val="18"/>
      </w:rPr>
      <w:t xml:space="preserve">Leawood, KS </w:t>
    </w:r>
    <w:proofErr w:type="gramStart"/>
    <w:r>
      <w:rPr>
        <w:rFonts w:ascii="Arial" w:hAnsi="Arial" w:cs="Arial"/>
        <w:color w:val="69717A"/>
        <w:sz w:val="18"/>
        <w:szCs w:val="18"/>
      </w:rPr>
      <w:t>66211</w:t>
    </w:r>
    <w:r w:rsidRPr="008F2B78">
      <w:rPr>
        <w:rFonts w:ascii="Arial" w:hAnsi="Arial" w:cs="Arial"/>
        <w:color w:val="595959" w:themeColor="text1" w:themeTint="A6"/>
        <w:sz w:val="18"/>
        <w:szCs w:val="18"/>
      </w:rPr>
      <w:t xml:space="preserve">  |</w:t>
    </w:r>
    <w:proofErr w:type="gramEnd"/>
    <w:r w:rsidRPr="008F2B78">
      <w:rPr>
        <w:rFonts w:ascii="Arial" w:hAnsi="Arial" w:cs="Arial"/>
        <w:color w:val="595959" w:themeColor="text1" w:themeTint="A6"/>
        <w:sz w:val="18"/>
        <w:szCs w:val="18"/>
      </w:rPr>
      <w:t xml:space="preserve">   </w:t>
    </w:r>
    <w:r>
      <w:rPr>
        <w:rFonts w:ascii="Arial" w:hAnsi="Arial" w:cs="Arial"/>
        <w:color w:val="595959" w:themeColor="text1" w:themeTint="A6"/>
        <w:sz w:val="18"/>
        <w:szCs w:val="18"/>
      </w:rPr>
      <w:t>913-981-1020</w:t>
    </w:r>
    <w:r w:rsidRPr="008F2B78">
      <w:rPr>
        <w:rFonts w:ascii="Arial" w:hAnsi="Arial" w:cs="Arial"/>
        <w:color w:val="595959" w:themeColor="text1" w:themeTint="A6"/>
        <w:sz w:val="18"/>
        <w:szCs w:val="18"/>
      </w:rPr>
      <w:t xml:space="preserve">   |    </w:t>
    </w:r>
    <w:r w:rsidRPr="008F2B78">
      <w:rPr>
        <w:rFonts w:ascii="Arial" w:hAnsi="Arial" w:cs="Arial"/>
        <w:color w:val="04728A"/>
        <w:sz w:val="18"/>
        <w:szCs w:val="18"/>
      </w:rPr>
      <w:t>www.</w:t>
    </w:r>
    <w:r>
      <w:rPr>
        <w:rFonts w:ascii="Arial" w:hAnsi="Arial" w:cs="Arial"/>
        <w:color w:val="04728A"/>
        <w:sz w:val="18"/>
        <w:szCs w:val="18"/>
      </w:rPr>
      <w:t>ecofininvest.com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8A1D5" w14:textId="7F6997FA" w:rsidR="00C82E81" w:rsidRPr="008F2B78" w:rsidRDefault="00977AE3" w:rsidP="00FA0505">
    <w:pPr>
      <w:shd w:val="clear" w:color="auto" w:fill="FFFFFF"/>
      <w:rPr>
        <w:rFonts w:ascii="Arial" w:hAnsi="Arial" w:cs="Arial"/>
        <w:color w:val="69717A"/>
        <w:sz w:val="18"/>
        <w:szCs w:val="18"/>
      </w:rPr>
    </w:pPr>
    <w:r>
      <w:rPr>
        <w:rFonts w:ascii="Arial" w:hAnsi="Arial" w:cs="Arial"/>
        <w:color w:val="69717A"/>
        <w:sz w:val="18"/>
        <w:szCs w:val="18"/>
      </w:rPr>
      <w:t>5100 W. 115</w:t>
    </w:r>
    <w:r w:rsidRPr="00977AE3">
      <w:rPr>
        <w:rFonts w:ascii="Arial" w:hAnsi="Arial" w:cs="Arial"/>
        <w:color w:val="69717A"/>
        <w:sz w:val="18"/>
        <w:szCs w:val="18"/>
        <w:vertAlign w:val="superscript"/>
      </w:rPr>
      <w:t>th</w:t>
    </w:r>
    <w:r>
      <w:rPr>
        <w:rFonts w:ascii="Arial" w:hAnsi="Arial" w:cs="Arial"/>
        <w:color w:val="69717A"/>
        <w:sz w:val="18"/>
        <w:szCs w:val="18"/>
      </w:rPr>
      <w:t xml:space="preserve"> Place</w:t>
    </w:r>
    <w:r w:rsidR="00FA0505" w:rsidRPr="008F2B78">
      <w:rPr>
        <w:rFonts w:ascii="Arial" w:hAnsi="Arial" w:cs="Arial"/>
        <w:color w:val="69717A"/>
        <w:sz w:val="18"/>
        <w:szCs w:val="18"/>
      </w:rPr>
      <w:t xml:space="preserve">, </w:t>
    </w:r>
    <w:r>
      <w:rPr>
        <w:rFonts w:ascii="Arial" w:hAnsi="Arial" w:cs="Arial"/>
        <w:color w:val="69717A"/>
        <w:sz w:val="18"/>
        <w:szCs w:val="18"/>
      </w:rPr>
      <w:t xml:space="preserve">Leawood, KS </w:t>
    </w:r>
    <w:proofErr w:type="gramStart"/>
    <w:r>
      <w:rPr>
        <w:rFonts w:ascii="Arial" w:hAnsi="Arial" w:cs="Arial"/>
        <w:color w:val="69717A"/>
        <w:sz w:val="18"/>
        <w:szCs w:val="18"/>
      </w:rPr>
      <w:t>66211</w:t>
    </w:r>
    <w:r w:rsidR="00F4701B" w:rsidRPr="008F2B78">
      <w:rPr>
        <w:rFonts w:ascii="Arial" w:hAnsi="Arial" w:cs="Arial"/>
        <w:color w:val="595959" w:themeColor="text1" w:themeTint="A6"/>
        <w:sz w:val="18"/>
        <w:szCs w:val="18"/>
      </w:rPr>
      <w:t xml:space="preserve">  |</w:t>
    </w:r>
    <w:proofErr w:type="gramEnd"/>
    <w:r w:rsidR="00F4701B" w:rsidRPr="008F2B78">
      <w:rPr>
        <w:rFonts w:ascii="Arial" w:hAnsi="Arial" w:cs="Arial"/>
        <w:color w:val="595959" w:themeColor="text1" w:themeTint="A6"/>
        <w:sz w:val="18"/>
        <w:szCs w:val="18"/>
      </w:rPr>
      <w:t xml:space="preserve">   </w:t>
    </w:r>
    <w:r>
      <w:rPr>
        <w:rFonts w:ascii="Arial" w:hAnsi="Arial" w:cs="Arial"/>
        <w:color w:val="595959" w:themeColor="text1" w:themeTint="A6"/>
        <w:sz w:val="18"/>
        <w:szCs w:val="18"/>
      </w:rPr>
      <w:t>913-981-1020</w:t>
    </w:r>
    <w:r w:rsidR="008F2B78" w:rsidRPr="008F2B78">
      <w:rPr>
        <w:rFonts w:ascii="Arial" w:hAnsi="Arial" w:cs="Arial"/>
        <w:color w:val="595959" w:themeColor="text1" w:themeTint="A6"/>
        <w:sz w:val="18"/>
        <w:szCs w:val="18"/>
      </w:rPr>
      <w:t xml:space="preserve">   |  </w:t>
    </w:r>
    <w:r w:rsidR="00F4701B" w:rsidRPr="008F2B78">
      <w:rPr>
        <w:rFonts w:ascii="Arial" w:hAnsi="Arial" w:cs="Arial"/>
        <w:color w:val="595959" w:themeColor="text1" w:themeTint="A6"/>
        <w:sz w:val="18"/>
        <w:szCs w:val="18"/>
      </w:rPr>
      <w:t xml:space="preserve">  </w:t>
    </w:r>
    <w:r w:rsidR="008469BC" w:rsidRPr="008F2B78">
      <w:rPr>
        <w:rFonts w:ascii="Arial" w:hAnsi="Arial" w:cs="Arial"/>
        <w:color w:val="04728A"/>
        <w:sz w:val="18"/>
        <w:szCs w:val="18"/>
      </w:rPr>
      <w:t>www.</w:t>
    </w:r>
    <w:r w:rsidR="00461F3F">
      <w:rPr>
        <w:rFonts w:ascii="Arial" w:hAnsi="Arial" w:cs="Arial"/>
        <w:color w:val="04728A"/>
        <w:sz w:val="18"/>
        <w:szCs w:val="18"/>
      </w:rPr>
      <w:t>ecofininvest</w:t>
    </w:r>
    <w:r>
      <w:rPr>
        <w:rFonts w:ascii="Arial" w:hAnsi="Arial" w:cs="Arial"/>
        <w:color w:val="04728A"/>
        <w:sz w:val="18"/>
        <w:szCs w:val="18"/>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DFFD1" w14:textId="77777777" w:rsidR="00D87491" w:rsidRDefault="00D87491" w:rsidP="00D1421C">
      <w:r>
        <w:separator/>
      </w:r>
    </w:p>
  </w:footnote>
  <w:footnote w:type="continuationSeparator" w:id="0">
    <w:p w14:paraId="707FC8AF" w14:textId="77777777" w:rsidR="00D87491" w:rsidRDefault="00D87491" w:rsidP="00D14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75902" w14:textId="79FE5C18" w:rsidR="00C82E81" w:rsidRDefault="005609A3">
    <w:pPr>
      <w:pStyle w:val="Header"/>
    </w:pPr>
    <w:r>
      <w:rPr>
        <w:noProof/>
        <w:lang w:eastAsia="en-US"/>
      </w:rPr>
      <w:drawing>
        <wp:inline distT="0" distB="0" distL="0" distR="0" wp14:anchorId="2E1FEB42" wp14:editId="06B15C6A">
          <wp:extent cx="1352550" cy="500089"/>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stretch>
                    <a:fillRect/>
                  </a:stretch>
                </pic:blipFill>
                <pic:spPr>
                  <a:xfrm>
                    <a:off x="0" y="0"/>
                    <a:ext cx="1378172" cy="5095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2CC5B3"/>
    <w:multiLevelType w:val="hybridMultilevel"/>
    <w:tmpl w:val="B86D831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B450AF"/>
    <w:multiLevelType w:val="hybridMultilevel"/>
    <w:tmpl w:val="070CB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E6218"/>
    <w:multiLevelType w:val="multilevel"/>
    <w:tmpl w:val="09AC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46F2D"/>
    <w:multiLevelType w:val="hybridMultilevel"/>
    <w:tmpl w:val="B408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882BF0"/>
    <w:multiLevelType w:val="multilevel"/>
    <w:tmpl w:val="A43AD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7E2F9E"/>
    <w:multiLevelType w:val="hybridMultilevel"/>
    <w:tmpl w:val="1520E4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40A05A1"/>
    <w:multiLevelType w:val="hybridMultilevel"/>
    <w:tmpl w:val="E2CC45C0"/>
    <w:lvl w:ilvl="0" w:tplc="74648EE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417727E"/>
    <w:multiLevelType w:val="hybridMultilevel"/>
    <w:tmpl w:val="1BA25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427A1E"/>
    <w:multiLevelType w:val="hybridMultilevel"/>
    <w:tmpl w:val="6B669FE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F7242FA"/>
    <w:multiLevelType w:val="hybridMultilevel"/>
    <w:tmpl w:val="5F54B0BA"/>
    <w:lvl w:ilvl="0" w:tplc="2B64FAC0">
      <w:numFmt w:val="bullet"/>
      <w:lvlText w:val=""/>
      <w:lvlJc w:val="left"/>
      <w:pPr>
        <w:ind w:left="720" w:hanging="360"/>
      </w:pPr>
      <w:rPr>
        <w:rFonts w:ascii="Symbol" w:eastAsiaTheme="minorEastAsia" w:hAnsi="Symbol" w:cs="Univers LT Std 45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2E0F7B"/>
    <w:multiLevelType w:val="multilevel"/>
    <w:tmpl w:val="07B28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9"/>
  </w:num>
  <w:num w:numId="5">
    <w:abstractNumId w:val="8"/>
  </w:num>
  <w:num w:numId="6">
    <w:abstractNumId w:val="5"/>
  </w:num>
  <w:num w:numId="7">
    <w:abstractNumId w:val="3"/>
  </w:num>
  <w:num w:numId="8">
    <w:abstractNumId w:val="6"/>
  </w:num>
  <w:num w:numId="9">
    <w:abstractNumId w:val="4"/>
  </w:num>
  <w:num w:numId="10">
    <w:abstractNumId w:val="1"/>
  </w:num>
  <w:num w:numId="11">
    <w:abstractNumId w:val="7"/>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D1421C"/>
    <w:rsid w:val="0000407A"/>
    <w:rsid w:val="000054E6"/>
    <w:rsid w:val="00006CF7"/>
    <w:rsid w:val="000211D9"/>
    <w:rsid w:val="00023731"/>
    <w:rsid w:val="000268E8"/>
    <w:rsid w:val="000373B5"/>
    <w:rsid w:val="00041F27"/>
    <w:rsid w:val="00054A2B"/>
    <w:rsid w:val="0006211E"/>
    <w:rsid w:val="00062ADC"/>
    <w:rsid w:val="00070775"/>
    <w:rsid w:val="00072ED9"/>
    <w:rsid w:val="00077DA0"/>
    <w:rsid w:val="00081A4F"/>
    <w:rsid w:val="00082F15"/>
    <w:rsid w:val="000842A8"/>
    <w:rsid w:val="00090034"/>
    <w:rsid w:val="00093202"/>
    <w:rsid w:val="000976A0"/>
    <w:rsid w:val="00097ADC"/>
    <w:rsid w:val="000A79E7"/>
    <w:rsid w:val="000B42C8"/>
    <w:rsid w:val="000B7CE9"/>
    <w:rsid w:val="000D419A"/>
    <w:rsid w:val="00111D80"/>
    <w:rsid w:val="00135711"/>
    <w:rsid w:val="00146D16"/>
    <w:rsid w:val="0016023A"/>
    <w:rsid w:val="001757DE"/>
    <w:rsid w:val="00194EDA"/>
    <w:rsid w:val="001A68B4"/>
    <w:rsid w:val="001B28D7"/>
    <w:rsid w:val="001B6D27"/>
    <w:rsid w:val="001B77C2"/>
    <w:rsid w:val="001C29A8"/>
    <w:rsid w:val="001D570C"/>
    <w:rsid w:val="001E2E0B"/>
    <w:rsid w:val="001E7DB6"/>
    <w:rsid w:val="001F1661"/>
    <w:rsid w:val="002028FC"/>
    <w:rsid w:val="002071E4"/>
    <w:rsid w:val="00210B7F"/>
    <w:rsid w:val="00210EB5"/>
    <w:rsid w:val="00223B68"/>
    <w:rsid w:val="00233F8E"/>
    <w:rsid w:val="00235E2A"/>
    <w:rsid w:val="00236A02"/>
    <w:rsid w:val="00257FBA"/>
    <w:rsid w:val="00264F4C"/>
    <w:rsid w:val="00271D44"/>
    <w:rsid w:val="0027483F"/>
    <w:rsid w:val="0028260F"/>
    <w:rsid w:val="00283741"/>
    <w:rsid w:val="00285986"/>
    <w:rsid w:val="002866DA"/>
    <w:rsid w:val="00294A39"/>
    <w:rsid w:val="002A3C24"/>
    <w:rsid w:val="002B1823"/>
    <w:rsid w:val="002B3DA3"/>
    <w:rsid w:val="002B3E4D"/>
    <w:rsid w:val="002B512E"/>
    <w:rsid w:val="002C1A82"/>
    <w:rsid w:val="002C1C73"/>
    <w:rsid w:val="002D34A4"/>
    <w:rsid w:val="002E2936"/>
    <w:rsid w:val="002F0653"/>
    <w:rsid w:val="00301BC9"/>
    <w:rsid w:val="00303740"/>
    <w:rsid w:val="0030607D"/>
    <w:rsid w:val="00322E9C"/>
    <w:rsid w:val="00347D69"/>
    <w:rsid w:val="00366191"/>
    <w:rsid w:val="003735A8"/>
    <w:rsid w:val="00381306"/>
    <w:rsid w:val="003861AC"/>
    <w:rsid w:val="003A24E7"/>
    <w:rsid w:val="003A4B88"/>
    <w:rsid w:val="003E2EBE"/>
    <w:rsid w:val="003E4DBE"/>
    <w:rsid w:val="003E6B62"/>
    <w:rsid w:val="003F270C"/>
    <w:rsid w:val="003F40F9"/>
    <w:rsid w:val="003F4CFC"/>
    <w:rsid w:val="00430076"/>
    <w:rsid w:val="00433A50"/>
    <w:rsid w:val="00434B70"/>
    <w:rsid w:val="00461F3F"/>
    <w:rsid w:val="00463A4D"/>
    <w:rsid w:val="00470E88"/>
    <w:rsid w:val="00471BC6"/>
    <w:rsid w:val="00471F91"/>
    <w:rsid w:val="00475B2D"/>
    <w:rsid w:val="00487B9F"/>
    <w:rsid w:val="00493AFB"/>
    <w:rsid w:val="00496796"/>
    <w:rsid w:val="004A4C07"/>
    <w:rsid w:val="004A5A4B"/>
    <w:rsid w:val="004B2AB5"/>
    <w:rsid w:val="004C1179"/>
    <w:rsid w:val="004C439B"/>
    <w:rsid w:val="004D767B"/>
    <w:rsid w:val="004F022F"/>
    <w:rsid w:val="00511FBD"/>
    <w:rsid w:val="00524C0D"/>
    <w:rsid w:val="005333E6"/>
    <w:rsid w:val="00536399"/>
    <w:rsid w:val="00543E79"/>
    <w:rsid w:val="005609A3"/>
    <w:rsid w:val="00565536"/>
    <w:rsid w:val="005664A7"/>
    <w:rsid w:val="00572716"/>
    <w:rsid w:val="00574754"/>
    <w:rsid w:val="00580963"/>
    <w:rsid w:val="00581433"/>
    <w:rsid w:val="005833DD"/>
    <w:rsid w:val="005924B6"/>
    <w:rsid w:val="00592B36"/>
    <w:rsid w:val="0059380A"/>
    <w:rsid w:val="005B3726"/>
    <w:rsid w:val="005B413A"/>
    <w:rsid w:val="005B4D14"/>
    <w:rsid w:val="005C1E10"/>
    <w:rsid w:val="005D12BB"/>
    <w:rsid w:val="005D2E12"/>
    <w:rsid w:val="005D65DD"/>
    <w:rsid w:val="005E5DB7"/>
    <w:rsid w:val="005F270E"/>
    <w:rsid w:val="00612307"/>
    <w:rsid w:val="00616645"/>
    <w:rsid w:val="00625083"/>
    <w:rsid w:val="006322D1"/>
    <w:rsid w:val="00636D03"/>
    <w:rsid w:val="00640D89"/>
    <w:rsid w:val="0064205E"/>
    <w:rsid w:val="00647648"/>
    <w:rsid w:val="0065449D"/>
    <w:rsid w:val="00656A55"/>
    <w:rsid w:val="00663153"/>
    <w:rsid w:val="006750C3"/>
    <w:rsid w:val="00675724"/>
    <w:rsid w:val="00680AF5"/>
    <w:rsid w:val="00691F29"/>
    <w:rsid w:val="00695CE6"/>
    <w:rsid w:val="006B2A9B"/>
    <w:rsid w:val="006B5F5E"/>
    <w:rsid w:val="006C1394"/>
    <w:rsid w:val="006D35D2"/>
    <w:rsid w:val="006F279D"/>
    <w:rsid w:val="00700678"/>
    <w:rsid w:val="00704710"/>
    <w:rsid w:val="0070672D"/>
    <w:rsid w:val="00710F5A"/>
    <w:rsid w:val="00711062"/>
    <w:rsid w:val="00740326"/>
    <w:rsid w:val="0074158F"/>
    <w:rsid w:val="007437A7"/>
    <w:rsid w:val="00747B4B"/>
    <w:rsid w:val="00754D64"/>
    <w:rsid w:val="00764617"/>
    <w:rsid w:val="00766B80"/>
    <w:rsid w:val="00783366"/>
    <w:rsid w:val="00786C06"/>
    <w:rsid w:val="00796179"/>
    <w:rsid w:val="007B1C69"/>
    <w:rsid w:val="007B2464"/>
    <w:rsid w:val="007B5CBA"/>
    <w:rsid w:val="007C11DB"/>
    <w:rsid w:val="007C191C"/>
    <w:rsid w:val="007C1AD4"/>
    <w:rsid w:val="007D2337"/>
    <w:rsid w:val="007D2F03"/>
    <w:rsid w:val="007D317F"/>
    <w:rsid w:val="007E3EA2"/>
    <w:rsid w:val="007E4204"/>
    <w:rsid w:val="007F305E"/>
    <w:rsid w:val="007F5634"/>
    <w:rsid w:val="00801F4A"/>
    <w:rsid w:val="00802671"/>
    <w:rsid w:val="0080558B"/>
    <w:rsid w:val="00805B0D"/>
    <w:rsid w:val="008141A7"/>
    <w:rsid w:val="00820964"/>
    <w:rsid w:val="00835BC1"/>
    <w:rsid w:val="008469BC"/>
    <w:rsid w:val="00850414"/>
    <w:rsid w:val="00854AFA"/>
    <w:rsid w:val="008637CC"/>
    <w:rsid w:val="008660C3"/>
    <w:rsid w:val="0087192E"/>
    <w:rsid w:val="008854C3"/>
    <w:rsid w:val="00893E02"/>
    <w:rsid w:val="00897B09"/>
    <w:rsid w:val="008A32F5"/>
    <w:rsid w:val="008C1872"/>
    <w:rsid w:val="008C323A"/>
    <w:rsid w:val="008C6E9D"/>
    <w:rsid w:val="008D2F35"/>
    <w:rsid w:val="008E1CE2"/>
    <w:rsid w:val="008E5EC7"/>
    <w:rsid w:val="008F2B78"/>
    <w:rsid w:val="008F2D15"/>
    <w:rsid w:val="009017F8"/>
    <w:rsid w:val="00910921"/>
    <w:rsid w:val="00914CFE"/>
    <w:rsid w:val="0092388E"/>
    <w:rsid w:val="00923D29"/>
    <w:rsid w:val="00926BFF"/>
    <w:rsid w:val="00927176"/>
    <w:rsid w:val="0092760E"/>
    <w:rsid w:val="0093226B"/>
    <w:rsid w:val="00945CCF"/>
    <w:rsid w:val="00946C11"/>
    <w:rsid w:val="0094760B"/>
    <w:rsid w:val="00951D5E"/>
    <w:rsid w:val="00963CB3"/>
    <w:rsid w:val="00965550"/>
    <w:rsid w:val="00973BD1"/>
    <w:rsid w:val="00977AE3"/>
    <w:rsid w:val="00984915"/>
    <w:rsid w:val="00986E60"/>
    <w:rsid w:val="00987542"/>
    <w:rsid w:val="009958A8"/>
    <w:rsid w:val="009A1116"/>
    <w:rsid w:val="009A2E35"/>
    <w:rsid w:val="009B106D"/>
    <w:rsid w:val="009B5C6D"/>
    <w:rsid w:val="009C1C87"/>
    <w:rsid w:val="009D2D54"/>
    <w:rsid w:val="009E4FD7"/>
    <w:rsid w:val="009E59A7"/>
    <w:rsid w:val="009F1A19"/>
    <w:rsid w:val="00A1312F"/>
    <w:rsid w:val="00A25EAA"/>
    <w:rsid w:val="00A31691"/>
    <w:rsid w:val="00A32509"/>
    <w:rsid w:val="00A4654C"/>
    <w:rsid w:val="00A53F47"/>
    <w:rsid w:val="00A54F1C"/>
    <w:rsid w:val="00A627A2"/>
    <w:rsid w:val="00A7121D"/>
    <w:rsid w:val="00A73E0C"/>
    <w:rsid w:val="00A96240"/>
    <w:rsid w:val="00AC66A6"/>
    <w:rsid w:val="00AD0497"/>
    <w:rsid w:val="00AD0E98"/>
    <w:rsid w:val="00AD4701"/>
    <w:rsid w:val="00AD6F4F"/>
    <w:rsid w:val="00AD79A6"/>
    <w:rsid w:val="00AF0297"/>
    <w:rsid w:val="00AF16D0"/>
    <w:rsid w:val="00B00614"/>
    <w:rsid w:val="00B050A5"/>
    <w:rsid w:val="00B07B4D"/>
    <w:rsid w:val="00B2553D"/>
    <w:rsid w:val="00B4495F"/>
    <w:rsid w:val="00B52591"/>
    <w:rsid w:val="00B5304F"/>
    <w:rsid w:val="00B56A8C"/>
    <w:rsid w:val="00B66ACF"/>
    <w:rsid w:val="00B7599D"/>
    <w:rsid w:val="00B8523C"/>
    <w:rsid w:val="00B85CC3"/>
    <w:rsid w:val="00B906C8"/>
    <w:rsid w:val="00B90E7C"/>
    <w:rsid w:val="00B93F3C"/>
    <w:rsid w:val="00B95726"/>
    <w:rsid w:val="00B95972"/>
    <w:rsid w:val="00B974B2"/>
    <w:rsid w:val="00BA1154"/>
    <w:rsid w:val="00BB3286"/>
    <w:rsid w:val="00BE5737"/>
    <w:rsid w:val="00BF2D12"/>
    <w:rsid w:val="00C04CB4"/>
    <w:rsid w:val="00C05A32"/>
    <w:rsid w:val="00C106D1"/>
    <w:rsid w:val="00C229F1"/>
    <w:rsid w:val="00C32165"/>
    <w:rsid w:val="00C409B1"/>
    <w:rsid w:val="00C5048A"/>
    <w:rsid w:val="00C5279E"/>
    <w:rsid w:val="00C82E81"/>
    <w:rsid w:val="00C87374"/>
    <w:rsid w:val="00C97B54"/>
    <w:rsid w:val="00C97EC3"/>
    <w:rsid w:val="00CA1523"/>
    <w:rsid w:val="00CA43BB"/>
    <w:rsid w:val="00CA718E"/>
    <w:rsid w:val="00CB6405"/>
    <w:rsid w:val="00CB68B6"/>
    <w:rsid w:val="00CC08F2"/>
    <w:rsid w:val="00CC3D08"/>
    <w:rsid w:val="00CC5C2A"/>
    <w:rsid w:val="00CC6E57"/>
    <w:rsid w:val="00CC7217"/>
    <w:rsid w:val="00CD473C"/>
    <w:rsid w:val="00CE3A66"/>
    <w:rsid w:val="00CE7152"/>
    <w:rsid w:val="00CF3BD4"/>
    <w:rsid w:val="00CF690A"/>
    <w:rsid w:val="00CF766B"/>
    <w:rsid w:val="00D04546"/>
    <w:rsid w:val="00D06BB1"/>
    <w:rsid w:val="00D13A82"/>
    <w:rsid w:val="00D1421C"/>
    <w:rsid w:val="00D15CCB"/>
    <w:rsid w:val="00D3179C"/>
    <w:rsid w:val="00D41F13"/>
    <w:rsid w:val="00D42606"/>
    <w:rsid w:val="00D51571"/>
    <w:rsid w:val="00D712D4"/>
    <w:rsid w:val="00D73B80"/>
    <w:rsid w:val="00D82A8A"/>
    <w:rsid w:val="00D87491"/>
    <w:rsid w:val="00D90B9D"/>
    <w:rsid w:val="00D9133B"/>
    <w:rsid w:val="00DA2237"/>
    <w:rsid w:val="00DA2B96"/>
    <w:rsid w:val="00DA5070"/>
    <w:rsid w:val="00DA50EB"/>
    <w:rsid w:val="00DA62BF"/>
    <w:rsid w:val="00DC218A"/>
    <w:rsid w:val="00DC412B"/>
    <w:rsid w:val="00DD7F05"/>
    <w:rsid w:val="00DE4D49"/>
    <w:rsid w:val="00DE4EB8"/>
    <w:rsid w:val="00DF38F0"/>
    <w:rsid w:val="00DF4706"/>
    <w:rsid w:val="00DF7B2E"/>
    <w:rsid w:val="00E0022C"/>
    <w:rsid w:val="00E00DF9"/>
    <w:rsid w:val="00E108C5"/>
    <w:rsid w:val="00E22A79"/>
    <w:rsid w:val="00E244EA"/>
    <w:rsid w:val="00E2516F"/>
    <w:rsid w:val="00E310BA"/>
    <w:rsid w:val="00E3327C"/>
    <w:rsid w:val="00E35344"/>
    <w:rsid w:val="00E41B98"/>
    <w:rsid w:val="00E41E21"/>
    <w:rsid w:val="00E433B6"/>
    <w:rsid w:val="00E469C2"/>
    <w:rsid w:val="00E50D43"/>
    <w:rsid w:val="00E568CA"/>
    <w:rsid w:val="00E60BE7"/>
    <w:rsid w:val="00E6238B"/>
    <w:rsid w:val="00E71189"/>
    <w:rsid w:val="00E73D7B"/>
    <w:rsid w:val="00E94B37"/>
    <w:rsid w:val="00E9634F"/>
    <w:rsid w:val="00E96727"/>
    <w:rsid w:val="00EA306A"/>
    <w:rsid w:val="00EA495D"/>
    <w:rsid w:val="00EA6DFB"/>
    <w:rsid w:val="00EA7601"/>
    <w:rsid w:val="00EA7C8F"/>
    <w:rsid w:val="00EC1188"/>
    <w:rsid w:val="00EC4DAD"/>
    <w:rsid w:val="00ED743D"/>
    <w:rsid w:val="00EE0FCE"/>
    <w:rsid w:val="00EE3FBC"/>
    <w:rsid w:val="00EF14E0"/>
    <w:rsid w:val="00EF37BE"/>
    <w:rsid w:val="00EF4D18"/>
    <w:rsid w:val="00EF5BC5"/>
    <w:rsid w:val="00EF699E"/>
    <w:rsid w:val="00F12469"/>
    <w:rsid w:val="00F1514D"/>
    <w:rsid w:val="00F1575C"/>
    <w:rsid w:val="00F23116"/>
    <w:rsid w:val="00F310E3"/>
    <w:rsid w:val="00F34B2F"/>
    <w:rsid w:val="00F35585"/>
    <w:rsid w:val="00F378E2"/>
    <w:rsid w:val="00F42CA3"/>
    <w:rsid w:val="00F46CB4"/>
    <w:rsid w:val="00F4701B"/>
    <w:rsid w:val="00F66D2F"/>
    <w:rsid w:val="00F72223"/>
    <w:rsid w:val="00FA0505"/>
    <w:rsid w:val="00FA23AA"/>
    <w:rsid w:val="00FA4709"/>
    <w:rsid w:val="00FB1084"/>
    <w:rsid w:val="00FC0033"/>
    <w:rsid w:val="00FC44DE"/>
    <w:rsid w:val="00FD5C56"/>
    <w:rsid w:val="00FE472A"/>
    <w:rsid w:val="00FE4EFC"/>
    <w:rsid w:val="00FF15E4"/>
    <w:rsid w:val="288BF9DE"/>
    <w:rsid w:val="2F401FCA"/>
    <w:rsid w:val="3BFA056C"/>
    <w:rsid w:val="3E2DE394"/>
    <w:rsid w:val="4B45A564"/>
    <w:rsid w:val="4BE2B0F7"/>
    <w:rsid w:val="4DC6F13F"/>
    <w:rsid w:val="59271A23"/>
    <w:rsid w:val="60290B93"/>
    <w:rsid w:val="608DE25B"/>
    <w:rsid w:val="70BF78C3"/>
    <w:rsid w:val="79C6CD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4:docId w14:val="1FA06C16"/>
  <w15:docId w15:val="{7D60B851-5484-4E1B-B54E-56D028FB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B70"/>
    <w:pPr>
      <w:spacing w:after="0"/>
    </w:pPr>
    <w:rPr>
      <w:rFonts w:ascii="Times New Roman" w:eastAsia="Times New Roman" w:hAnsi="Times New Roman" w:cs="Times New Roman"/>
      <w:sz w:val="24"/>
      <w:szCs w:val="24"/>
      <w:lang w:eastAsia="en-US"/>
    </w:rPr>
  </w:style>
  <w:style w:type="paragraph" w:styleId="Heading1">
    <w:name w:val="heading 1"/>
    <w:basedOn w:val="Normal"/>
    <w:link w:val="Heading1Char"/>
    <w:qFormat/>
    <w:rsid w:val="00D1421C"/>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AD4701"/>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4B2AB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21C"/>
    <w:pPr>
      <w:tabs>
        <w:tab w:val="center" w:pos="4320"/>
        <w:tab w:val="right" w:pos="8640"/>
      </w:tabs>
    </w:pPr>
    <w:rPr>
      <w:rFonts w:asciiTheme="minorHAnsi" w:eastAsiaTheme="minorEastAsia" w:hAnsiTheme="minorHAnsi" w:cstheme="minorBidi"/>
      <w:lang w:eastAsia="ja-JP"/>
    </w:rPr>
  </w:style>
  <w:style w:type="character" w:customStyle="1" w:styleId="HeaderChar">
    <w:name w:val="Header Char"/>
    <w:basedOn w:val="DefaultParagraphFont"/>
    <w:link w:val="Header"/>
    <w:uiPriority w:val="99"/>
    <w:rsid w:val="00D1421C"/>
    <w:rPr>
      <w:sz w:val="24"/>
      <w:szCs w:val="24"/>
    </w:rPr>
  </w:style>
  <w:style w:type="paragraph" w:styleId="Footer">
    <w:name w:val="footer"/>
    <w:basedOn w:val="Normal"/>
    <w:link w:val="FooterChar"/>
    <w:uiPriority w:val="99"/>
    <w:unhideWhenUsed/>
    <w:rsid w:val="00D1421C"/>
    <w:pPr>
      <w:tabs>
        <w:tab w:val="center" w:pos="4320"/>
        <w:tab w:val="right" w:pos="8640"/>
      </w:tabs>
    </w:pPr>
    <w:rPr>
      <w:rFonts w:asciiTheme="minorHAnsi" w:eastAsiaTheme="minorEastAsia" w:hAnsiTheme="minorHAnsi" w:cstheme="minorBidi"/>
      <w:lang w:eastAsia="ja-JP"/>
    </w:rPr>
  </w:style>
  <w:style w:type="character" w:customStyle="1" w:styleId="FooterChar">
    <w:name w:val="Footer Char"/>
    <w:basedOn w:val="DefaultParagraphFont"/>
    <w:link w:val="Footer"/>
    <w:uiPriority w:val="99"/>
    <w:rsid w:val="00D1421C"/>
    <w:rPr>
      <w:sz w:val="24"/>
      <w:szCs w:val="24"/>
    </w:rPr>
  </w:style>
  <w:style w:type="paragraph" w:styleId="BalloonText">
    <w:name w:val="Balloon Text"/>
    <w:basedOn w:val="Normal"/>
    <w:link w:val="BalloonTextChar"/>
    <w:uiPriority w:val="99"/>
    <w:semiHidden/>
    <w:unhideWhenUsed/>
    <w:rsid w:val="00D1421C"/>
    <w:rPr>
      <w:rFonts w:ascii="Lucida Grande" w:eastAsiaTheme="minorEastAsia"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D1421C"/>
    <w:rPr>
      <w:rFonts w:ascii="Lucida Grande" w:hAnsi="Lucida Grande" w:cs="Lucida Grande"/>
      <w:sz w:val="18"/>
      <w:szCs w:val="18"/>
    </w:rPr>
  </w:style>
  <w:style w:type="character" w:customStyle="1" w:styleId="Heading1Char">
    <w:name w:val="Heading 1 Char"/>
    <w:basedOn w:val="DefaultParagraphFont"/>
    <w:link w:val="Heading1"/>
    <w:rsid w:val="00D1421C"/>
    <w:rPr>
      <w:rFonts w:ascii="Times New Roman" w:eastAsia="Times New Roman" w:hAnsi="Times New Roman" w:cs="Times New Roman"/>
      <w:b/>
      <w:bCs/>
      <w:kern w:val="36"/>
      <w:sz w:val="48"/>
      <w:szCs w:val="48"/>
      <w:lang w:eastAsia="en-US"/>
    </w:rPr>
  </w:style>
  <w:style w:type="character" w:styleId="Hyperlink">
    <w:name w:val="Hyperlink"/>
    <w:uiPriority w:val="99"/>
    <w:rsid w:val="00D1421C"/>
    <w:rPr>
      <w:color w:val="99CC00"/>
      <w:u w:val="single"/>
    </w:rPr>
  </w:style>
  <w:style w:type="paragraph" w:styleId="NormalWeb">
    <w:name w:val="Normal (Web)"/>
    <w:basedOn w:val="Normal"/>
    <w:uiPriority w:val="99"/>
    <w:rsid w:val="00D1421C"/>
    <w:pPr>
      <w:spacing w:before="100" w:beforeAutospacing="1" w:after="100" w:afterAutospacing="1"/>
    </w:pPr>
  </w:style>
  <w:style w:type="paragraph" w:customStyle="1" w:styleId="Default">
    <w:name w:val="Default"/>
    <w:rsid w:val="00D1421C"/>
    <w:pPr>
      <w:autoSpaceDE w:val="0"/>
      <w:autoSpaceDN w:val="0"/>
      <w:adjustRightInd w:val="0"/>
      <w:spacing w:after="0"/>
    </w:pPr>
    <w:rPr>
      <w:rFonts w:ascii="Arial" w:eastAsia="Times New Roman" w:hAnsi="Arial" w:cs="Arial"/>
      <w:color w:val="000000"/>
      <w:sz w:val="24"/>
      <w:szCs w:val="24"/>
      <w:lang w:eastAsia="en-US"/>
    </w:rPr>
  </w:style>
  <w:style w:type="character" w:customStyle="1" w:styleId="A2">
    <w:name w:val="A2"/>
    <w:uiPriority w:val="99"/>
    <w:rsid w:val="005833DD"/>
    <w:rPr>
      <w:rFonts w:cs="Univers LT Std 45 Light"/>
      <w:color w:val="13252F"/>
      <w:sz w:val="16"/>
      <w:szCs w:val="16"/>
    </w:rPr>
  </w:style>
  <w:style w:type="paragraph" w:styleId="PlainText">
    <w:name w:val="Plain Text"/>
    <w:basedOn w:val="Normal"/>
    <w:link w:val="PlainTextChar"/>
    <w:uiPriority w:val="99"/>
    <w:semiHidden/>
    <w:unhideWhenUsed/>
    <w:rsid w:val="0006211E"/>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06211E"/>
    <w:rPr>
      <w:rFonts w:ascii="Calibri" w:eastAsiaTheme="minorHAnsi" w:hAnsi="Calibri" w:cs="Times New Roman"/>
      <w:sz w:val="22"/>
      <w:szCs w:val="22"/>
      <w:lang w:eastAsia="en-US"/>
    </w:rPr>
  </w:style>
  <w:style w:type="character" w:customStyle="1" w:styleId="UnresolvedMention1">
    <w:name w:val="Unresolved Mention1"/>
    <w:basedOn w:val="DefaultParagraphFont"/>
    <w:uiPriority w:val="99"/>
    <w:semiHidden/>
    <w:unhideWhenUsed/>
    <w:rsid w:val="00210B7F"/>
    <w:rPr>
      <w:color w:val="605E5C"/>
      <w:shd w:val="clear" w:color="auto" w:fill="E1DFDD"/>
    </w:rPr>
  </w:style>
  <w:style w:type="paragraph" w:styleId="ListParagraph">
    <w:name w:val="List Paragraph"/>
    <w:basedOn w:val="Normal"/>
    <w:uiPriority w:val="34"/>
    <w:qFormat/>
    <w:rsid w:val="00210B7F"/>
    <w:pPr>
      <w:ind w:left="720"/>
      <w:contextualSpacing/>
    </w:pPr>
  </w:style>
  <w:style w:type="character" w:styleId="CommentReference">
    <w:name w:val="annotation reference"/>
    <w:basedOn w:val="DefaultParagraphFont"/>
    <w:uiPriority w:val="99"/>
    <w:semiHidden/>
    <w:unhideWhenUsed/>
    <w:rsid w:val="009017F8"/>
    <w:rPr>
      <w:sz w:val="16"/>
      <w:szCs w:val="16"/>
    </w:rPr>
  </w:style>
  <w:style w:type="paragraph" w:styleId="CommentText">
    <w:name w:val="annotation text"/>
    <w:basedOn w:val="Normal"/>
    <w:link w:val="CommentTextChar"/>
    <w:uiPriority w:val="99"/>
    <w:unhideWhenUsed/>
    <w:rsid w:val="009017F8"/>
    <w:rPr>
      <w:sz w:val="20"/>
      <w:szCs w:val="20"/>
    </w:rPr>
  </w:style>
  <w:style w:type="character" w:customStyle="1" w:styleId="CommentTextChar">
    <w:name w:val="Comment Text Char"/>
    <w:basedOn w:val="DefaultParagraphFont"/>
    <w:link w:val="CommentText"/>
    <w:uiPriority w:val="99"/>
    <w:rsid w:val="009017F8"/>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9017F8"/>
    <w:rPr>
      <w:b/>
      <w:bCs/>
    </w:rPr>
  </w:style>
  <w:style w:type="character" w:customStyle="1" w:styleId="CommentSubjectChar">
    <w:name w:val="Comment Subject Char"/>
    <w:basedOn w:val="CommentTextChar"/>
    <w:link w:val="CommentSubject"/>
    <w:uiPriority w:val="99"/>
    <w:semiHidden/>
    <w:rsid w:val="009017F8"/>
    <w:rPr>
      <w:rFonts w:ascii="Times New Roman" w:eastAsia="Times New Roman" w:hAnsi="Times New Roman" w:cs="Times New Roman"/>
      <w:b/>
      <w:bCs/>
      <w:lang w:eastAsia="en-US"/>
    </w:rPr>
  </w:style>
  <w:style w:type="paragraph" w:styleId="Revision">
    <w:name w:val="Revision"/>
    <w:hidden/>
    <w:uiPriority w:val="99"/>
    <w:semiHidden/>
    <w:rsid w:val="00DA62BF"/>
    <w:pPr>
      <w:spacing w:after="0"/>
    </w:pPr>
    <w:rPr>
      <w:rFonts w:ascii="Times New Roman" w:eastAsia="Times New Roman" w:hAnsi="Times New Roman" w:cs="Times New Roman"/>
      <w:sz w:val="24"/>
      <w:szCs w:val="24"/>
      <w:lang w:eastAsia="en-US"/>
    </w:rPr>
  </w:style>
  <w:style w:type="character" w:styleId="FollowedHyperlink">
    <w:name w:val="FollowedHyperlink"/>
    <w:basedOn w:val="DefaultParagraphFont"/>
    <w:uiPriority w:val="99"/>
    <w:semiHidden/>
    <w:unhideWhenUsed/>
    <w:rsid w:val="001E7DB6"/>
    <w:rPr>
      <w:color w:val="800080" w:themeColor="followedHyperlink"/>
      <w:u w:val="single"/>
    </w:rPr>
  </w:style>
  <w:style w:type="character" w:customStyle="1" w:styleId="UnresolvedMention2">
    <w:name w:val="Unresolved Mention2"/>
    <w:basedOn w:val="DefaultParagraphFont"/>
    <w:uiPriority w:val="99"/>
    <w:semiHidden/>
    <w:unhideWhenUsed/>
    <w:rsid w:val="00AC66A6"/>
    <w:rPr>
      <w:color w:val="605E5C"/>
      <w:shd w:val="clear" w:color="auto" w:fill="E1DFDD"/>
    </w:rPr>
  </w:style>
  <w:style w:type="character" w:customStyle="1" w:styleId="A10">
    <w:name w:val="A10"/>
    <w:uiPriority w:val="99"/>
    <w:rsid w:val="001E2E0B"/>
    <w:rPr>
      <w:rFonts w:cs="Univers LT Std 45 Light"/>
      <w:b/>
      <w:bCs/>
      <w:color w:val="0B4C47"/>
      <w:sz w:val="26"/>
      <w:szCs w:val="26"/>
    </w:rPr>
  </w:style>
  <w:style w:type="character" w:customStyle="1" w:styleId="Heading3Char">
    <w:name w:val="Heading 3 Char"/>
    <w:basedOn w:val="DefaultParagraphFont"/>
    <w:link w:val="Heading3"/>
    <w:uiPriority w:val="9"/>
    <w:semiHidden/>
    <w:rsid w:val="00AD4701"/>
    <w:rPr>
      <w:rFonts w:asciiTheme="majorHAnsi" w:eastAsiaTheme="majorEastAsia" w:hAnsiTheme="majorHAnsi" w:cstheme="majorBidi"/>
      <w:color w:val="243F60" w:themeColor="accent1" w:themeShade="7F"/>
      <w:sz w:val="24"/>
      <w:szCs w:val="24"/>
      <w:lang w:eastAsia="en-US"/>
    </w:rPr>
  </w:style>
  <w:style w:type="character" w:customStyle="1" w:styleId="UnresolvedMention3">
    <w:name w:val="Unresolved Mention3"/>
    <w:basedOn w:val="DefaultParagraphFont"/>
    <w:uiPriority w:val="99"/>
    <w:semiHidden/>
    <w:unhideWhenUsed/>
    <w:rsid w:val="007C191C"/>
    <w:rPr>
      <w:color w:val="605E5C"/>
      <w:shd w:val="clear" w:color="auto" w:fill="E1DFDD"/>
    </w:rPr>
  </w:style>
  <w:style w:type="character" w:customStyle="1" w:styleId="UnresolvedMention4">
    <w:name w:val="Unresolved Mention4"/>
    <w:basedOn w:val="DefaultParagraphFont"/>
    <w:uiPriority w:val="99"/>
    <w:semiHidden/>
    <w:unhideWhenUsed/>
    <w:rsid w:val="003E2EBE"/>
    <w:rPr>
      <w:color w:val="605E5C"/>
      <w:shd w:val="clear" w:color="auto" w:fill="E1DFDD"/>
    </w:rPr>
  </w:style>
  <w:style w:type="character" w:customStyle="1" w:styleId="UnresolvedMention5">
    <w:name w:val="Unresolved Mention5"/>
    <w:basedOn w:val="DefaultParagraphFont"/>
    <w:uiPriority w:val="99"/>
    <w:semiHidden/>
    <w:unhideWhenUsed/>
    <w:rsid w:val="00747B4B"/>
    <w:rPr>
      <w:color w:val="605E5C"/>
      <w:shd w:val="clear" w:color="auto" w:fill="E1DFDD"/>
    </w:rPr>
  </w:style>
  <w:style w:type="paragraph" w:customStyle="1" w:styleId="p1">
    <w:name w:val="p1"/>
    <w:basedOn w:val="Normal"/>
    <w:rsid w:val="00EA495D"/>
    <w:pPr>
      <w:spacing w:before="100" w:beforeAutospacing="1" w:after="100" w:afterAutospacing="1"/>
    </w:pPr>
    <w:rPr>
      <w:rFonts w:eastAsiaTheme="minorHAnsi"/>
    </w:rPr>
  </w:style>
  <w:style w:type="character" w:customStyle="1" w:styleId="s1">
    <w:name w:val="s1"/>
    <w:basedOn w:val="DefaultParagraphFont"/>
    <w:rsid w:val="00EA495D"/>
  </w:style>
  <w:style w:type="character" w:customStyle="1" w:styleId="apple-converted-space">
    <w:name w:val="apple-converted-space"/>
    <w:basedOn w:val="DefaultParagraphFont"/>
    <w:rsid w:val="00EA495D"/>
  </w:style>
  <w:style w:type="character" w:customStyle="1" w:styleId="Heading4Char">
    <w:name w:val="Heading 4 Char"/>
    <w:basedOn w:val="DefaultParagraphFont"/>
    <w:link w:val="Heading4"/>
    <w:uiPriority w:val="9"/>
    <w:semiHidden/>
    <w:rsid w:val="004B2AB5"/>
    <w:rPr>
      <w:rFonts w:asciiTheme="majorHAnsi" w:eastAsiaTheme="majorEastAsia" w:hAnsiTheme="majorHAnsi" w:cstheme="majorBidi"/>
      <w:i/>
      <w:iCs/>
      <w:color w:val="365F91" w:themeColor="accent1" w:themeShade="BF"/>
      <w:sz w:val="24"/>
      <w:szCs w:val="24"/>
      <w:lang w:eastAsia="en-US"/>
    </w:rPr>
  </w:style>
  <w:style w:type="character" w:customStyle="1" w:styleId="UnresolvedMention6">
    <w:name w:val="Unresolved Mention6"/>
    <w:basedOn w:val="DefaultParagraphFont"/>
    <w:uiPriority w:val="99"/>
    <w:semiHidden/>
    <w:unhideWhenUsed/>
    <w:rsid w:val="004B2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45328">
      <w:bodyDiv w:val="1"/>
      <w:marLeft w:val="0"/>
      <w:marRight w:val="0"/>
      <w:marTop w:val="0"/>
      <w:marBottom w:val="0"/>
      <w:divBdr>
        <w:top w:val="none" w:sz="0" w:space="0" w:color="auto"/>
        <w:left w:val="none" w:sz="0" w:space="0" w:color="auto"/>
        <w:bottom w:val="none" w:sz="0" w:space="0" w:color="auto"/>
        <w:right w:val="none" w:sz="0" w:space="0" w:color="auto"/>
      </w:divBdr>
    </w:div>
    <w:div w:id="50351849">
      <w:bodyDiv w:val="1"/>
      <w:marLeft w:val="0"/>
      <w:marRight w:val="0"/>
      <w:marTop w:val="0"/>
      <w:marBottom w:val="0"/>
      <w:divBdr>
        <w:top w:val="none" w:sz="0" w:space="0" w:color="auto"/>
        <w:left w:val="none" w:sz="0" w:space="0" w:color="auto"/>
        <w:bottom w:val="none" w:sz="0" w:space="0" w:color="auto"/>
        <w:right w:val="none" w:sz="0" w:space="0" w:color="auto"/>
      </w:divBdr>
    </w:div>
    <w:div w:id="111094783">
      <w:bodyDiv w:val="1"/>
      <w:marLeft w:val="0"/>
      <w:marRight w:val="0"/>
      <w:marTop w:val="0"/>
      <w:marBottom w:val="0"/>
      <w:divBdr>
        <w:top w:val="none" w:sz="0" w:space="0" w:color="auto"/>
        <w:left w:val="none" w:sz="0" w:space="0" w:color="auto"/>
        <w:bottom w:val="none" w:sz="0" w:space="0" w:color="auto"/>
        <w:right w:val="none" w:sz="0" w:space="0" w:color="auto"/>
      </w:divBdr>
    </w:div>
    <w:div w:id="164176080">
      <w:bodyDiv w:val="1"/>
      <w:marLeft w:val="0"/>
      <w:marRight w:val="0"/>
      <w:marTop w:val="0"/>
      <w:marBottom w:val="0"/>
      <w:divBdr>
        <w:top w:val="none" w:sz="0" w:space="0" w:color="auto"/>
        <w:left w:val="none" w:sz="0" w:space="0" w:color="auto"/>
        <w:bottom w:val="none" w:sz="0" w:space="0" w:color="auto"/>
        <w:right w:val="none" w:sz="0" w:space="0" w:color="auto"/>
      </w:divBdr>
    </w:div>
    <w:div w:id="229772799">
      <w:bodyDiv w:val="1"/>
      <w:marLeft w:val="0"/>
      <w:marRight w:val="0"/>
      <w:marTop w:val="0"/>
      <w:marBottom w:val="0"/>
      <w:divBdr>
        <w:top w:val="none" w:sz="0" w:space="0" w:color="auto"/>
        <w:left w:val="none" w:sz="0" w:space="0" w:color="auto"/>
        <w:bottom w:val="none" w:sz="0" w:space="0" w:color="auto"/>
        <w:right w:val="none" w:sz="0" w:space="0" w:color="auto"/>
      </w:divBdr>
    </w:div>
    <w:div w:id="370309232">
      <w:bodyDiv w:val="1"/>
      <w:marLeft w:val="0"/>
      <w:marRight w:val="0"/>
      <w:marTop w:val="0"/>
      <w:marBottom w:val="0"/>
      <w:divBdr>
        <w:top w:val="none" w:sz="0" w:space="0" w:color="auto"/>
        <w:left w:val="none" w:sz="0" w:space="0" w:color="auto"/>
        <w:bottom w:val="none" w:sz="0" w:space="0" w:color="auto"/>
        <w:right w:val="none" w:sz="0" w:space="0" w:color="auto"/>
      </w:divBdr>
    </w:div>
    <w:div w:id="433013773">
      <w:bodyDiv w:val="1"/>
      <w:marLeft w:val="0"/>
      <w:marRight w:val="0"/>
      <w:marTop w:val="0"/>
      <w:marBottom w:val="0"/>
      <w:divBdr>
        <w:top w:val="none" w:sz="0" w:space="0" w:color="auto"/>
        <w:left w:val="none" w:sz="0" w:space="0" w:color="auto"/>
        <w:bottom w:val="none" w:sz="0" w:space="0" w:color="auto"/>
        <w:right w:val="none" w:sz="0" w:space="0" w:color="auto"/>
      </w:divBdr>
    </w:div>
    <w:div w:id="469175072">
      <w:bodyDiv w:val="1"/>
      <w:marLeft w:val="0"/>
      <w:marRight w:val="0"/>
      <w:marTop w:val="0"/>
      <w:marBottom w:val="0"/>
      <w:divBdr>
        <w:top w:val="none" w:sz="0" w:space="0" w:color="auto"/>
        <w:left w:val="none" w:sz="0" w:space="0" w:color="auto"/>
        <w:bottom w:val="none" w:sz="0" w:space="0" w:color="auto"/>
        <w:right w:val="none" w:sz="0" w:space="0" w:color="auto"/>
      </w:divBdr>
    </w:div>
    <w:div w:id="548878399">
      <w:bodyDiv w:val="1"/>
      <w:marLeft w:val="0"/>
      <w:marRight w:val="0"/>
      <w:marTop w:val="0"/>
      <w:marBottom w:val="0"/>
      <w:divBdr>
        <w:top w:val="none" w:sz="0" w:space="0" w:color="auto"/>
        <w:left w:val="none" w:sz="0" w:space="0" w:color="auto"/>
        <w:bottom w:val="none" w:sz="0" w:space="0" w:color="auto"/>
        <w:right w:val="none" w:sz="0" w:space="0" w:color="auto"/>
      </w:divBdr>
    </w:div>
    <w:div w:id="677461164">
      <w:bodyDiv w:val="1"/>
      <w:marLeft w:val="0"/>
      <w:marRight w:val="0"/>
      <w:marTop w:val="0"/>
      <w:marBottom w:val="0"/>
      <w:divBdr>
        <w:top w:val="none" w:sz="0" w:space="0" w:color="auto"/>
        <w:left w:val="none" w:sz="0" w:space="0" w:color="auto"/>
        <w:bottom w:val="none" w:sz="0" w:space="0" w:color="auto"/>
        <w:right w:val="none" w:sz="0" w:space="0" w:color="auto"/>
      </w:divBdr>
    </w:div>
    <w:div w:id="777456862">
      <w:bodyDiv w:val="1"/>
      <w:marLeft w:val="0"/>
      <w:marRight w:val="0"/>
      <w:marTop w:val="0"/>
      <w:marBottom w:val="0"/>
      <w:divBdr>
        <w:top w:val="none" w:sz="0" w:space="0" w:color="auto"/>
        <w:left w:val="none" w:sz="0" w:space="0" w:color="auto"/>
        <w:bottom w:val="none" w:sz="0" w:space="0" w:color="auto"/>
        <w:right w:val="none" w:sz="0" w:space="0" w:color="auto"/>
      </w:divBdr>
    </w:div>
    <w:div w:id="854458740">
      <w:bodyDiv w:val="1"/>
      <w:marLeft w:val="0"/>
      <w:marRight w:val="0"/>
      <w:marTop w:val="0"/>
      <w:marBottom w:val="0"/>
      <w:divBdr>
        <w:top w:val="none" w:sz="0" w:space="0" w:color="auto"/>
        <w:left w:val="none" w:sz="0" w:space="0" w:color="auto"/>
        <w:bottom w:val="none" w:sz="0" w:space="0" w:color="auto"/>
        <w:right w:val="none" w:sz="0" w:space="0" w:color="auto"/>
      </w:divBdr>
    </w:div>
    <w:div w:id="1012026159">
      <w:bodyDiv w:val="1"/>
      <w:marLeft w:val="0"/>
      <w:marRight w:val="0"/>
      <w:marTop w:val="0"/>
      <w:marBottom w:val="0"/>
      <w:divBdr>
        <w:top w:val="none" w:sz="0" w:space="0" w:color="auto"/>
        <w:left w:val="none" w:sz="0" w:space="0" w:color="auto"/>
        <w:bottom w:val="none" w:sz="0" w:space="0" w:color="auto"/>
        <w:right w:val="none" w:sz="0" w:space="0" w:color="auto"/>
      </w:divBdr>
    </w:div>
    <w:div w:id="1149053168">
      <w:bodyDiv w:val="1"/>
      <w:marLeft w:val="0"/>
      <w:marRight w:val="0"/>
      <w:marTop w:val="0"/>
      <w:marBottom w:val="0"/>
      <w:divBdr>
        <w:top w:val="none" w:sz="0" w:space="0" w:color="auto"/>
        <w:left w:val="none" w:sz="0" w:space="0" w:color="auto"/>
        <w:bottom w:val="none" w:sz="0" w:space="0" w:color="auto"/>
        <w:right w:val="none" w:sz="0" w:space="0" w:color="auto"/>
      </w:divBdr>
    </w:div>
    <w:div w:id="1614441623">
      <w:bodyDiv w:val="1"/>
      <w:marLeft w:val="0"/>
      <w:marRight w:val="0"/>
      <w:marTop w:val="0"/>
      <w:marBottom w:val="0"/>
      <w:divBdr>
        <w:top w:val="none" w:sz="0" w:space="0" w:color="auto"/>
        <w:left w:val="none" w:sz="0" w:space="0" w:color="auto"/>
        <w:bottom w:val="none" w:sz="0" w:space="0" w:color="auto"/>
        <w:right w:val="none" w:sz="0" w:space="0" w:color="auto"/>
      </w:divBdr>
    </w:div>
    <w:div w:id="2003846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cofininvest.com" TargetMode="External"/><Relationship Id="rId18" Type="http://schemas.openxmlformats.org/officeDocument/2006/relationships/hyperlink" Target="https://www.linkedin.com/company/ecofi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etzeroassetmanagers.org/" TargetMode="External"/><Relationship Id="rId17" Type="http://schemas.openxmlformats.org/officeDocument/2006/relationships/hyperlink" Target="https://twitter.com/EcofinInves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tortoiseecofin.com" TargetMode="External"/><Relationship Id="rId20"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ofininvest.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netzeroassetmanagers.org/"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instagram.com/ecofininve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etzeroassetmanagers.or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7784F89D0614282F8BAFB55EA356C" ma:contentTypeVersion="0" ma:contentTypeDescription="Create a new document." ma:contentTypeScope="" ma:versionID="97d3715efb03df95b779cb4568195128">
  <xsd:schema xmlns:xsd="http://www.w3.org/2001/XMLSchema" xmlns:xs="http://www.w3.org/2001/XMLSchema" xmlns:p="http://schemas.microsoft.com/office/2006/metadata/properties" targetNamespace="http://schemas.microsoft.com/office/2006/metadata/properties" ma:root="true" ma:fieldsID="cacb1951071d79e6e5df8ac7a0247ae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5B4968-3589-4FA8-ACD9-B2ACDC8CF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968CE81-BA1A-4DB1-8D73-86F54089BC83}">
  <ds:schemaRefs>
    <ds:schemaRef ds:uri="http://schemas.openxmlformats.org/officeDocument/2006/bibliography"/>
  </ds:schemaRefs>
</ds:datastoreItem>
</file>

<file path=customXml/itemProps3.xml><?xml version="1.0" encoding="utf-8"?>
<ds:datastoreItem xmlns:ds="http://schemas.openxmlformats.org/officeDocument/2006/customXml" ds:itemID="{68303B21-0666-448C-A5D9-71F46E5B3FFC}">
  <ds:schemaRefs>
    <ds:schemaRef ds:uri="http://schemas.microsoft.com/sharepoint/v3/contenttype/forms"/>
  </ds:schemaRefs>
</ds:datastoreItem>
</file>

<file path=customXml/itemProps4.xml><?xml version="1.0" encoding="utf-8"?>
<ds:datastoreItem xmlns:ds="http://schemas.openxmlformats.org/officeDocument/2006/customXml" ds:itemID="{FF25C712-7416-43B7-BF59-E34141FAF6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Platypus</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Baldi</dc:creator>
  <cp:keywords/>
  <dc:description/>
  <cp:lastModifiedBy>Maggie Zastrow</cp:lastModifiedBy>
  <cp:revision>4</cp:revision>
  <cp:lastPrinted>2015-09-03T13:37:00Z</cp:lastPrinted>
  <dcterms:created xsi:type="dcterms:W3CDTF">2021-04-22T01:46:00Z</dcterms:created>
  <dcterms:modified xsi:type="dcterms:W3CDTF">2021-04-22T01:58:00Z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0x010100AA87784F89D0614282F8BAFB55EA356C</vt:lpwstr>
  </property>
</Properties>
</file>