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DF4F" w14:textId="71AFD580" w:rsidR="0026454F" w:rsidRDefault="0062204E" w:rsidP="00F7605C">
      <w:pPr>
        <w:jc w:val="center"/>
        <w:rPr>
          <w:rFonts w:cstheme="minorHAnsi"/>
          <w:b/>
          <w:bCs/>
          <w:sz w:val="32"/>
          <w:szCs w:val="32"/>
        </w:rPr>
      </w:pPr>
      <w:r w:rsidRPr="00D935FC">
        <w:rPr>
          <w:rFonts w:cstheme="minorHAnsi"/>
          <w:b/>
          <w:bCs/>
          <w:sz w:val="32"/>
          <w:szCs w:val="32"/>
        </w:rPr>
        <w:t xml:space="preserve">Solar Integrated Roofing </w:t>
      </w:r>
      <w:r w:rsidR="002C29FF" w:rsidRPr="002C29FF">
        <w:rPr>
          <w:rFonts w:cstheme="minorHAnsi"/>
          <w:b/>
          <w:bCs/>
          <w:sz w:val="32"/>
          <w:szCs w:val="32"/>
        </w:rPr>
        <w:t xml:space="preserve">Announces </w:t>
      </w:r>
      <w:r w:rsidR="006502B3">
        <w:rPr>
          <w:rFonts w:cstheme="minorHAnsi"/>
          <w:b/>
          <w:bCs/>
          <w:sz w:val="32"/>
          <w:szCs w:val="32"/>
        </w:rPr>
        <w:t>Closing</w:t>
      </w:r>
      <w:r w:rsidR="002C29FF" w:rsidRPr="002C29FF">
        <w:rPr>
          <w:rFonts w:cstheme="minorHAnsi"/>
          <w:b/>
          <w:bCs/>
          <w:sz w:val="32"/>
          <w:szCs w:val="32"/>
        </w:rPr>
        <w:t xml:space="preserve"> of</w:t>
      </w:r>
      <w:r w:rsidR="002C29FF">
        <w:rPr>
          <w:rFonts w:cstheme="minorHAnsi"/>
          <w:b/>
          <w:bCs/>
          <w:sz w:val="32"/>
          <w:szCs w:val="32"/>
        </w:rPr>
        <w:t xml:space="preserve"> </w:t>
      </w:r>
      <w:r w:rsidR="002C29FF" w:rsidRPr="002C29FF">
        <w:rPr>
          <w:rFonts w:cstheme="minorHAnsi"/>
          <w:b/>
          <w:bCs/>
          <w:sz w:val="32"/>
          <w:szCs w:val="32"/>
        </w:rPr>
        <w:t>Balance</w:t>
      </w:r>
      <w:r w:rsidR="00764ECB">
        <w:rPr>
          <w:rFonts w:cstheme="minorHAnsi"/>
          <w:b/>
          <w:bCs/>
          <w:sz w:val="32"/>
          <w:szCs w:val="32"/>
        </w:rPr>
        <w:t xml:space="preserve"> LLC </w:t>
      </w:r>
      <w:r w:rsidR="006502B3">
        <w:rPr>
          <w:rFonts w:cstheme="minorHAnsi"/>
          <w:b/>
          <w:bCs/>
          <w:sz w:val="32"/>
          <w:szCs w:val="32"/>
        </w:rPr>
        <w:t xml:space="preserve">Acquisition, Finalizing Buildout of </w:t>
      </w:r>
      <w:r w:rsidR="000E42A8">
        <w:rPr>
          <w:rFonts w:cstheme="minorHAnsi"/>
          <w:b/>
          <w:bCs/>
          <w:sz w:val="32"/>
          <w:szCs w:val="32"/>
        </w:rPr>
        <w:t>Unified</w:t>
      </w:r>
      <w:r w:rsidR="00764ECB">
        <w:rPr>
          <w:rFonts w:cstheme="minorHAnsi"/>
          <w:b/>
          <w:bCs/>
          <w:sz w:val="32"/>
          <w:szCs w:val="32"/>
        </w:rPr>
        <w:t xml:space="preserve"> Back</w:t>
      </w:r>
      <w:r w:rsidR="000E42A8">
        <w:rPr>
          <w:rFonts w:cstheme="minorHAnsi"/>
          <w:b/>
          <w:bCs/>
          <w:sz w:val="32"/>
          <w:szCs w:val="32"/>
        </w:rPr>
        <w:t>o</w:t>
      </w:r>
      <w:r w:rsidR="00764ECB">
        <w:rPr>
          <w:rFonts w:cstheme="minorHAnsi"/>
          <w:b/>
          <w:bCs/>
          <w:sz w:val="32"/>
          <w:szCs w:val="32"/>
        </w:rPr>
        <w:t>ffice Capabilities</w:t>
      </w:r>
    </w:p>
    <w:p w14:paraId="78E2BA90" w14:textId="15008C14" w:rsidR="004D46A5" w:rsidRPr="004D46A5" w:rsidRDefault="00855C9F" w:rsidP="002C29FF">
      <w:pPr>
        <w:spacing w:line="240" w:lineRule="auto"/>
        <w:jc w:val="both"/>
        <w:rPr>
          <w:rFonts w:cstheme="minorHAnsi"/>
        </w:rPr>
      </w:pPr>
      <w:r w:rsidRPr="006D37BD">
        <w:rPr>
          <w:rFonts w:cstheme="minorHAnsi"/>
          <w:b/>
          <w:bCs/>
        </w:rPr>
        <w:t xml:space="preserve">EL CAJON, CA – </w:t>
      </w:r>
      <w:r w:rsidR="007E13D4">
        <w:rPr>
          <w:rFonts w:cstheme="minorHAnsi"/>
          <w:b/>
          <w:bCs/>
        </w:rPr>
        <w:t xml:space="preserve">May </w:t>
      </w:r>
      <w:r w:rsidR="00C57574">
        <w:rPr>
          <w:rFonts w:cstheme="minorHAnsi"/>
          <w:b/>
          <w:bCs/>
        </w:rPr>
        <w:t>4</w:t>
      </w:r>
      <w:r w:rsidRPr="006D37BD">
        <w:rPr>
          <w:rFonts w:cstheme="minorHAnsi"/>
          <w:b/>
          <w:bCs/>
        </w:rPr>
        <w:t>, 2021</w:t>
      </w:r>
      <w:r w:rsidRPr="006D37BD">
        <w:rPr>
          <w:rFonts w:cstheme="minorHAnsi"/>
        </w:rPr>
        <w:t xml:space="preserve"> - </w:t>
      </w:r>
      <w:hyperlink r:id="rId4" w:history="1">
        <w:r w:rsidRPr="006D37BD">
          <w:rPr>
            <w:rStyle w:val="Hyperlink"/>
            <w:rFonts w:cstheme="minorHAnsi"/>
          </w:rPr>
          <w:t>Solar Integrated Roofing Corp.</w:t>
        </w:r>
      </w:hyperlink>
      <w:r w:rsidRPr="006D37BD">
        <w:rPr>
          <w:rFonts w:cstheme="minorHAnsi"/>
        </w:rPr>
        <w:t xml:space="preserve"> (OTC:SIRC), an integrated, single-source solar power and roofing systems installation company,</w:t>
      </w:r>
      <w:r w:rsidRPr="006D37BD">
        <w:rPr>
          <w:rFonts w:cstheme="minorHAnsi"/>
          <w:b/>
          <w:bCs/>
        </w:rPr>
        <w:t xml:space="preserve"> </w:t>
      </w:r>
      <w:r w:rsidR="00AE6CC1" w:rsidRPr="00AE6CC1">
        <w:rPr>
          <w:rFonts w:cstheme="minorHAnsi"/>
        </w:rPr>
        <w:t>today</w:t>
      </w:r>
      <w:r w:rsidR="00AE6CC1">
        <w:rPr>
          <w:rFonts w:cstheme="minorHAnsi"/>
          <w:b/>
          <w:bCs/>
        </w:rPr>
        <w:t xml:space="preserve"> </w:t>
      </w:r>
      <w:r w:rsidR="002C29FF" w:rsidRPr="002C29FF">
        <w:rPr>
          <w:rFonts w:cstheme="minorHAnsi"/>
        </w:rPr>
        <w:t xml:space="preserve">announced </w:t>
      </w:r>
      <w:r w:rsidR="006502B3">
        <w:rPr>
          <w:rFonts w:cstheme="minorHAnsi"/>
        </w:rPr>
        <w:t>the closing of its acquisition of</w:t>
      </w:r>
      <w:r w:rsidR="002C29FF">
        <w:rPr>
          <w:rFonts w:cstheme="minorHAnsi"/>
        </w:rPr>
        <w:t xml:space="preserve"> </w:t>
      </w:r>
      <w:hyperlink r:id="rId5" w:history="1">
        <w:r w:rsidR="002C29FF" w:rsidRPr="00764ECB">
          <w:rPr>
            <w:rStyle w:val="Hyperlink"/>
            <w:rFonts w:cstheme="minorHAnsi"/>
          </w:rPr>
          <w:t>Balance, LLC</w:t>
        </w:r>
      </w:hyperlink>
      <w:r w:rsidR="002C29FF">
        <w:rPr>
          <w:rFonts w:cstheme="minorHAnsi"/>
        </w:rPr>
        <w:t xml:space="preserve">, </w:t>
      </w:r>
      <w:r w:rsidR="002C29FF" w:rsidRPr="002C29FF">
        <w:rPr>
          <w:rFonts w:cstheme="minorHAnsi"/>
        </w:rPr>
        <w:t>a Business Process</w:t>
      </w:r>
      <w:r w:rsidR="002C29FF">
        <w:rPr>
          <w:rFonts w:cstheme="minorHAnsi"/>
        </w:rPr>
        <w:t xml:space="preserve"> </w:t>
      </w:r>
      <w:r w:rsidR="002C29FF" w:rsidRPr="002C29FF">
        <w:rPr>
          <w:rFonts w:cstheme="minorHAnsi"/>
        </w:rPr>
        <w:t>Outsourcing (BPO) firm</w:t>
      </w:r>
      <w:r w:rsidR="006502B3">
        <w:rPr>
          <w:rFonts w:cstheme="minorHAnsi"/>
        </w:rPr>
        <w:t xml:space="preserve"> – finalizing the buildout of the Company’s unified backoffice capabilities to support all recent and future acquisitions. </w:t>
      </w:r>
    </w:p>
    <w:p w14:paraId="0F1D0679" w14:textId="5D532614" w:rsidR="002C29FF" w:rsidRDefault="002C29FF" w:rsidP="002C29FF">
      <w:pPr>
        <w:spacing w:line="240" w:lineRule="auto"/>
        <w:jc w:val="both"/>
        <w:rPr>
          <w:rFonts w:cstheme="minorHAnsi"/>
        </w:rPr>
      </w:pPr>
      <w:r w:rsidRPr="002C29FF">
        <w:rPr>
          <w:rFonts w:cstheme="minorHAnsi"/>
        </w:rPr>
        <w:t>Founded in 2015, Balance is a</w:t>
      </w:r>
      <w:r w:rsidR="00C6481E">
        <w:rPr>
          <w:rFonts w:cstheme="minorHAnsi"/>
        </w:rPr>
        <w:t xml:space="preserve"> </w:t>
      </w:r>
      <w:r w:rsidRPr="002C29FF">
        <w:rPr>
          <w:rFonts w:cstheme="minorHAnsi"/>
        </w:rPr>
        <w:t>BPO firm focused exclusively on assisting contractors to manage their businesses as</w:t>
      </w:r>
      <w:r>
        <w:rPr>
          <w:rFonts w:cstheme="minorHAnsi"/>
        </w:rPr>
        <w:t xml:space="preserve"> </w:t>
      </w:r>
      <w:r w:rsidRPr="002C29FF">
        <w:rPr>
          <w:rFonts w:cstheme="minorHAnsi"/>
        </w:rPr>
        <w:t>efficiently and effectively as possible. Recognized as “America’s Services Company for Contractors”,</w:t>
      </w:r>
      <w:r>
        <w:rPr>
          <w:rFonts w:cstheme="minorHAnsi"/>
        </w:rPr>
        <w:t xml:space="preserve"> </w:t>
      </w:r>
      <w:r w:rsidRPr="002C29FF">
        <w:rPr>
          <w:rFonts w:cstheme="minorHAnsi"/>
        </w:rPr>
        <w:t>Balance is one of the most admired brands servicing the contracting industry in the U</w:t>
      </w:r>
      <w:r w:rsidR="002143E1">
        <w:rPr>
          <w:rFonts w:cstheme="minorHAnsi"/>
        </w:rPr>
        <w:t>S</w:t>
      </w:r>
      <w:r w:rsidRPr="002C29FF">
        <w:rPr>
          <w:rFonts w:cstheme="minorHAnsi"/>
        </w:rPr>
        <w:t>. To date,</w:t>
      </w:r>
      <w:r>
        <w:rPr>
          <w:rFonts w:cstheme="minorHAnsi"/>
        </w:rPr>
        <w:t xml:space="preserve"> </w:t>
      </w:r>
      <w:r w:rsidRPr="002C29FF">
        <w:rPr>
          <w:rFonts w:cstheme="minorHAnsi"/>
        </w:rPr>
        <w:t xml:space="preserve">Balance has service relationships with over 900 contractors across </w:t>
      </w:r>
      <w:r w:rsidR="002143E1">
        <w:rPr>
          <w:rFonts w:cstheme="minorHAnsi"/>
        </w:rPr>
        <w:t>the nation</w:t>
      </w:r>
      <w:r w:rsidRPr="002C29FF">
        <w:rPr>
          <w:rFonts w:cstheme="minorHAnsi"/>
        </w:rPr>
        <w:t xml:space="preserve"> providing industry leading</w:t>
      </w:r>
      <w:r>
        <w:rPr>
          <w:rFonts w:cstheme="minorHAnsi"/>
        </w:rPr>
        <w:t xml:space="preserve"> </w:t>
      </w:r>
      <w:r w:rsidRPr="002C29FF">
        <w:rPr>
          <w:rFonts w:cstheme="minorHAnsi"/>
        </w:rPr>
        <w:t>administrative, estimating, supplementing, back office, billing, and project file management for over</w:t>
      </w:r>
      <w:r>
        <w:rPr>
          <w:rFonts w:cstheme="minorHAnsi"/>
        </w:rPr>
        <w:t xml:space="preserve"> </w:t>
      </w:r>
      <w:r w:rsidRPr="002C29FF">
        <w:rPr>
          <w:rFonts w:cstheme="minorHAnsi"/>
        </w:rPr>
        <w:t>30,000 jobs.</w:t>
      </w:r>
    </w:p>
    <w:p w14:paraId="690D8EA2" w14:textId="069F12D1" w:rsidR="00C6481E" w:rsidRPr="006502B3" w:rsidRDefault="006502B3" w:rsidP="002C29FF">
      <w:pPr>
        <w:spacing w:line="240" w:lineRule="auto"/>
        <w:jc w:val="both"/>
      </w:pPr>
      <w:r>
        <w:rPr>
          <w:rFonts w:cstheme="minorHAnsi"/>
        </w:rPr>
        <w:t xml:space="preserve">“We are pleased to have closed our acquisition of Balance so rapidly, providing the critical backend needed to support our aggressive acquisition strategy,” </w:t>
      </w:r>
      <w:r w:rsidR="00C6481E">
        <w:t xml:space="preserve">said </w:t>
      </w:r>
      <w:r w:rsidR="00C6481E" w:rsidRPr="00E7696B">
        <w:t xml:space="preserve">David Massey, </w:t>
      </w:r>
      <w:r w:rsidR="006123CC">
        <w:t>Chief Executive Officer</w:t>
      </w:r>
      <w:r w:rsidR="00C6481E">
        <w:t xml:space="preserve"> of </w:t>
      </w:r>
      <w:r w:rsidR="00C6481E" w:rsidRPr="00E7696B">
        <w:t xml:space="preserve">Solar Integrated Roofing </w:t>
      </w:r>
      <w:r w:rsidR="00C6481E">
        <w:t>Corporation. “</w:t>
      </w:r>
      <w:r>
        <w:t>Troy Clymer, who heads up Balance, will prove invaluable as we scale – implementing best practices across all SIRC portfolio companies to ensure efficient processes and maximum synergy realization.  I look forward to working with Troy and the balance team going forward, driving long-term value creation for our shareholders.”</w:t>
      </w:r>
    </w:p>
    <w:p w14:paraId="7B596D1A" w14:textId="59F4469F" w:rsidR="00764ECB" w:rsidRPr="00764ECB" w:rsidRDefault="00764ECB" w:rsidP="00764ECB">
      <w:pPr>
        <w:rPr>
          <w:rFonts w:cstheme="minorHAnsi"/>
          <w:b/>
          <w:bCs/>
        </w:rPr>
      </w:pPr>
      <w:r w:rsidRPr="00B02755">
        <w:rPr>
          <w:rFonts w:cstheme="minorHAnsi"/>
          <w:b/>
          <w:bCs/>
        </w:rPr>
        <w:t xml:space="preserve">About </w:t>
      </w:r>
      <w:r w:rsidRPr="00B02755">
        <w:rPr>
          <w:rFonts w:cstheme="minorHAnsi" w:hint="eastAsia"/>
          <w:b/>
          <w:bCs/>
        </w:rPr>
        <w:t>Solar Integrated Roofing Corp</w:t>
      </w:r>
      <w:r w:rsidRPr="00B02755">
        <w:rPr>
          <w:rFonts w:cstheme="minorHAnsi"/>
          <w:b/>
          <w:bCs/>
        </w:rPr>
        <w:t>.</w:t>
      </w:r>
    </w:p>
    <w:p w14:paraId="30BB7BA7" w14:textId="77777777" w:rsidR="00764ECB" w:rsidRPr="00FD46B4" w:rsidRDefault="00764ECB" w:rsidP="00764ECB">
      <w:pPr>
        <w:jc w:val="both"/>
        <w:rPr>
          <w:rFonts w:cstheme="minorHAnsi"/>
        </w:rPr>
      </w:pPr>
      <w:r w:rsidRPr="00B02755">
        <w:rPr>
          <w:rFonts w:cstheme="minorHAnsi" w:hint="eastAsia"/>
        </w:rPr>
        <w:t>Solar Integrated Roofing Corp</w:t>
      </w:r>
      <w:r w:rsidRPr="00B02755">
        <w:rPr>
          <w:rFonts w:cstheme="minorHAnsi"/>
        </w:rPr>
        <w:t>. (</w:t>
      </w:r>
      <w:proofErr w:type="gramStart"/>
      <w:r w:rsidRPr="00B02755">
        <w:rPr>
          <w:rFonts w:cstheme="minorHAnsi"/>
        </w:rPr>
        <w:t>OTC:SIRC</w:t>
      </w:r>
      <w:proofErr w:type="gramEnd"/>
      <w:r w:rsidRPr="00B02755">
        <w:rPr>
          <w:rFonts w:cstheme="minorHAnsi"/>
        </w:rPr>
        <w:t>), is an integrated, single-source solar power and roofing systems installation platform company specializing in commercial</w:t>
      </w:r>
      <w:r w:rsidRPr="00FD46B4">
        <w:rPr>
          <w:rFonts w:cstheme="minorHAnsi"/>
        </w:rPr>
        <w:t xml:space="preserve"> and residential properties </w:t>
      </w:r>
      <w:r>
        <w:rPr>
          <w:rFonts w:cstheme="minorHAnsi"/>
        </w:rPr>
        <w:t>throughout the United States</w:t>
      </w:r>
      <w:r w:rsidRPr="00FD46B4">
        <w:rPr>
          <w:rFonts w:cstheme="minorHAnsi"/>
        </w:rPr>
        <w:t xml:space="preserve">. The Company's broad array of solutions include sales and installation of solar energy systems, battery backup and electric vehicle (EV) charging stations to roofing, HVAC and related electrical contracting work. For more information, please visit the Company's website at </w:t>
      </w:r>
      <w:hyperlink r:id="rId6" w:history="1">
        <w:r w:rsidRPr="00B02755">
          <w:rPr>
            <w:rStyle w:val="Hyperlink"/>
            <w:rFonts w:cstheme="minorHAnsi"/>
            <w:color w:val="auto"/>
          </w:rPr>
          <w:t>www.solarintegratedroofing.com</w:t>
        </w:r>
      </w:hyperlink>
      <w:r w:rsidRPr="00B02755">
        <w:rPr>
          <w:rFonts w:cstheme="minorHAnsi"/>
        </w:rPr>
        <w:t>.</w:t>
      </w:r>
    </w:p>
    <w:p w14:paraId="2FF890E8" w14:textId="77777777" w:rsidR="00125815" w:rsidRPr="006D37BD" w:rsidRDefault="00125815" w:rsidP="00125815">
      <w:pPr>
        <w:spacing w:line="240" w:lineRule="auto"/>
        <w:rPr>
          <w:rFonts w:cstheme="minorHAnsi"/>
          <w:b/>
          <w:bCs/>
        </w:rPr>
      </w:pPr>
      <w:r w:rsidRPr="006D37BD">
        <w:rPr>
          <w:rFonts w:cstheme="minorHAnsi"/>
          <w:b/>
          <w:bCs/>
        </w:rPr>
        <w:t>Forward-Looking Statements</w:t>
      </w:r>
    </w:p>
    <w:p w14:paraId="447F1944" w14:textId="1A2327C5" w:rsidR="00125815" w:rsidRPr="006D37BD" w:rsidRDefault="00125815" w:rsidP="00125815">
      <w:pPr>
        <w:spacing w:line="240" w:lineRule="auto"/>
        <w:jc w:val="both"/>
        <w:rPr>
          <w:rFonts w:cstheme="minorHAnsi"/>
        </w:rPr>
      </w:pPr>
      <w:r w:rsidRPr="006D37BD">
        <w:rPr>
          <w:rFonts w:cstheme="minorHAnsi"/>
        </w:rPr>
        <w:t>Any statements made in this press release which are not historical facts contain certain forward-looking statements; as such term is defined in the Private Security Litigation Reform Act of 1995, concerning potential developments affecting the business, prospects, financial condition and other aspects of the company to which this release pertains. The actual results of the specific items described in this release, and the company's operations generally, may differ materially from what is projected in such forward-looking statements. Although such statements are based upon the best judgments of management of the company as of the date of this release, significant deviations in magnitude, timing and other factors may result from business risks and uncertainties including, without limitation, the company's dependence on third parties, general market and economic conditions, technical factors, the availability of outside capital, receipt of revenues and other factors, many of which are beyond the control of the company. The company disclaims any obligation to update the information contained in any forward-looking statement. This press release shall not be deemed a general solicitation.</w:t>
      </w:r>
    </w:p>
    <w:p w14:paraId="7E308AF3" w14:textId="77777777" w:rsidR="00125815" w:rsidRPr="006D37BD" w:rsidRDefault="00125815" w:rsidP="00125815">
      <w:pPr>
        <w:spacing w:after="0" w:line="240" w:lineRule="auto"/>
        <w:rPr>
          <w:rFonts w:cstheme="minorHAnsi"/>
          <w:b/>
          <w:bCs/>
        </w:rPr>
      </w:pPr>
      <w:r w:rsidRPr="006D37BD">
        <w:rPr>
          <w:rFonts w:cstheme="minorHAnsi"/>
          <w:b/>
          <w:bCs/>
        </w:rPr>
        <w:t>Investor Relations Contact:</w:t>
      </w:r>
    </w:p>
    <w:p w14:paraId="274F7B9F" w14:textId="77777777" w:rsidR="00125815" w:rsidRPr="006D37BD" w:rsidRDefault="00125815" w:rsidP="00125815">
      <w:pPr>
        <w:spacing w:after="0" w:line="240" w:lineRule="auto"/>
        <w:rPr>
          <w:rFonts w:cstheme="minorHAnsi"/>
        </w:rPr>
      </w:pPr>
      <w:r w:rsidRPr="006D37BD">
        <w:rPr>
          <w:rFonts w:cstheme="minorHAnsi"/>
        </w:rPr>
        <w:t>Lucas A. Zimmerman</w:t>
      </w:r>
    </w:p>
    <w:p w14:paraId="2F46599B" w14:textId="77777777" w:rsidR="00125815" w:rsidRPr="006D37BD" w:rsidRDefault="00125815" w:rsidP="00125815">
      <w:pPr>
        <w:spacing w:after="0" w:line="240" w:lineRule="auto"/>
        <w:rPr>
          <w:rFonts w:cstheme="minorHAnsi"/>
        </w:rPr>
      </w:pPr>
      <w:r w:rsidRPr="006D37BD">
        <w:rPr>
          <w:rFonts w:cstheme="minorHAnsi"/>
        </w:rPr>
        <w:t>Senior Vice President</w:t>
      </w:r>
    </w:p>
    <w:p w14:paraId="38E856CA" w14:textId="77777777" w:rsidR="00125815" w:rsidRPr="006D37BD" w:rsidRDefault="00125815" w:rsidP="00125815">
      <w:pPr>
        <w:spacing w:after="0" w:line="240" w:lineRule="auto"/>
        <w:rPr>
          <w:rFonts w:cstheme="minorHAnsi"/>
        </w:rPr>
      </w:pPr>
      <w:r w:rsidRPr="006D37BD">
        <w:rPr>
          <w:rFonts w:cstheme="minorHAnsi"/>
        </w:rPr>
        <w:lastRenderedPageBreak/>
        <w:t>MZ North America</w:t>
      </w:r>
    </w:p>
    <w:p w14:paraId="44566829" w14:textId="77777777" w:rsidR="00125815" w:rsidRPr="006D37BD" w:rsidRDefault="00125815" w:rsidP="00125815">
      <w:pPr>
        <w:spacing w:after="0" w:line="240" w:lineRule="auto"/>
        <w:rPr>
          <w:rFonts w:cstheme="minorHAnsi"/>
        </w:rPr>
      </w:pPr>
      <w:r w:rsidRPr="006D37BD">
        <w:rPr>
          <w:rFonts w:cstheme="minorHAnsi"/>
        </w:rPr>
        <w:t>Main: 949-259-4987</w:t>
      </w:r>
    </w:p>
    <w:p w14:paraId="41E6D27F" w14:textId="61E5AA69" w:rsidR="00125815" w:rsidRPr="006D37BD" w:rsidRDefault="00C57574" w:rsidP="00125815">
      <w:pPr>
        <w:spacing w:after="0" w:line="240" w:lineRule="auto"/>
        <w:rPr>
          <w:rFonts w:cstheme="minorHAnsi"/>
        </w:rPr>
      </w:pPr>
      <w:hyperlink r:id="rId7" w:history="1">
        <w:r w:rsidR="00125815" w:rsidRPr="006D37BD">
          <w:rPr>
            <w:rStyle w:val="Hyperlink"/>
            <w:rFonts w:cstheme="minorHAnsi"/>
          </w:rPr>
          <w:t>SIRC@mzgroup.us</w:t>
        </w:r>
      </w:hyperlink>
      <w:r w:rsidR="00125815" w:rsidRPr="006D37BD">
        <w:rPr>
          <w:rFonts w:cstheme="minorHAnsi"/>
        </w:rPr>
        <w:t xml:space="preserve"> </w:t>
      </w:r>
    </w:p>
    <w:p w14:paraId="51B97187" w14:textId="123D77BA" w:rsidR="00125815" w:rsidRPr="006D37BD" w:rsidRDefault="00C57574" w:rsidP="00125815">
      <w:pPr>
        <w:spacing w:after="0" w:line="240" w:lineRule="auto"/>
        <w:rPr>
          <w:rFonts w:cstheme="minorHAnsi"/>
        </w:rPr>
      </w:pPr>
      <w:hyperlink r:id="rId8" w:history="1">
        <w:r w:rsidR="00125815" w:rsidRPr="006D37BD">
          <w:rPr>
            <w:rStyle w:val="Hyperlink"/>
            <w:rFonts w:cstheme="minorHAnsi"/>
          </w:rPr>
          <w:t>www.mzgroup.us</w:t>
        </w:r>
      </w:hyperlink>
      <w:r w:rsidR="00125815" w:rsidRPr="006D37BD">
        <w:rPr>
          <w:rFonts w:cstheme="minorHAnsi"/>
        </w:rPr>
        <w:t xml:space="preserve"> </w:t>
      </w:r>
    </w:p>
    <w:sectPr w:rsidR="00125815" w:rsidRPr="006D3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4F"/>
    <w:rsid w:val="000E42A8"/>
    <w:rsid w:val="00125815"/>
    <w:rsid w:val="00190C85"/>
    <w:rsid w:val="002143E1"/>
    <w:rsid w:val="0026454F"/>
    <w:rsid w:val="00267989"/>
    <w:rsid w:val="002C29FF"/>
    <w:rsid w:val="004B7767"/>
    <w:rsid w:val="004D46A5"/>
    <w:rsid w:val="00551A4C"/>
    <w:rsid w:val="00566B8F"/>
    <w:rsid w:val="006123CC"/>
    <w:rsid w:val="0062204E"/>
    <w:rsid w:val="0064148E"/>
    <w:rsid w:val="006502B3"/>
    <w:rsid w:val="006D37BD"/>
    <w:rsid w:val="00720ED5"/>
    <w:rsid w:val="00760EA5"/>
    <w:rsid w:val="00764ECB"/>
    <w:rsid w:val="00780358"/>
    <w:rsid w:val="007B74DA"/>
    <w:rsid w:val="007E13D4"/>
    <w:rsid w:val="007F00A5"/>
    <w:rsid w:val="00855C9F"/>
    <w:rsid w:val="008563A9"/>
    <w:rsid w:val="00932DEA"/>
    <w:rsid w:val="009F35B3"/>
    <w:rsid w:val="00A52ECC"/>
    <w:rsid w:val="00A71FD6"/>
    <w:rsid w:val="00A84FE6"/>
    <w:rsid w:val="00AE6CC1"/>
    <w:rsid w:val="00B924BA"/>
    <w:rsid w:val="00C40020"/>
    <w:rsid w:val="00C57574"/>
    <w:rsid w:val="00C6481E"/>
    <w:rsid w:val="00D6229C"/>
    <w:rsid w:val="00D935FC"/>
    <w:rsid w:val="00F2280D"/>
    <w:rsid w:val="00F7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6FAD"/>
  <w15:chartTrackingRefBased/>
  <w15:docId w15:val="{94B7317A-5454-4EB4-9203-88AF8DA5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54F"/>
    <w:rPr>
      <w:color w:val="0563C1" w:themeColor="hyperlink"/>
      <w:u w:val="single"/>
    </w:rPr>
  </w:style>
  <w:style w:type="character" w:styleId="UnresolvedMention">
    <w:name w:val="Unresolved Mention"/>
    <w:basedOn w:val="DefaultParagraphFont"/>
    <w:uiPriority w:val="99"/>
    <w:semiHidden/>
    <w:unhideWhenUsed/>
    <w:rsid w:val="0026454F"/>
    <w:rPr>
      <w:color w:val="605E5C"/>
      <w:shd w:val="clear" w:color="auto" w:fill="E1DFDD"/>
    </w:rPr>
  </w:style>
  <w:style w:type="paragraph" w:styleId="NormalWeb">
    <w:name w:val="Normal (Web)"/>
    <w:basedOn w:val="Normal"/>
    <w:uiPriority w:val="99"/>
    <w:semiHidden/>
    <w:unhideWhenUsed/>
    <w:rsid w:val="00264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54F"/>
    <w:rPr>
      <w:b/>
      <w:bCs/>
    </w:rPr>
  </w:style>
  <w:style w:type="character" w:styleId="FollowedHyperlink">
    <w:name w:val="FollowedHyperlink"/>
    <w:basedOn w:val="DefaultParagraphFont"/>
    <w:uiPriority w:val="99"/>
    <w:semiHidden/>
    <w:unhideWhenUsed/>
    <w:rsid w:val="00764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1693">
      <w:bodyDiv w:val="1"/>
      <w:marLeft w:val="0"/>
      <w:marRight w:val="0"/>
      <w:marTop w:val="0"/>
      <w:marBottom w:val="0"/>
      <w:divBdr>
        <w:top w:val="none" w:sz="0" w:space="0" w:color="auto"/>
        <w:left w:val="none" w:sz="0" w:space="0" w:color="auto"/>
        <w:bottom w:val="none" w:sz="0" w:space="0" w:color="auto"/>
        <w:right w:val="none" w:sz="0" w:space="0" w:color="auto"/>
      </w:divBdr>
    </w:div>
    <w:div w:id="60955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roup.us" TargetMode="External"/><Relationship Id="rId3" Type="http://schemas.openxmlformats.org/officeDocument/2006/relationships/webSettings" Target="webSettings.xml"/><Relationship Id="rId7" Type="http://schemas.openxmlformats.org/officeDocument/2006/relationships/hyperlink" Target="mailto:SIRC@mzgroup.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arintegratedroofing.com/" TargetMode="External"/><Relationship Id="rId5" Type="http://schemas.openxmlformats.org/officeDocument/2006/relationships/hyperlink" Target="https://balanceclaims.com/" TargetMode="External"/><Relationship Id="rId10" Type="http://schemas.openxmlformats.org/officeDocument/2006/relationships/theme" Target="theme/theme1.xml"/><Relationship Id="rId4" Type="http://schemas.openxmlformats.org/officeDocument/2006/relationships/hyperlink" Target="http://www.solarintegratedroofing.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Lucas Zimmerman</cp:lastModifiedBy>
  <cp:revision>11</cp:revision>
  <dcterms:created xsi:type="dcterms:W3CDTF">2021-04-13T20:42:00Z</dcterms:created>
  <dcterms:modified xsi:type="dcterms:W3CDTF">2021-05-03T15:18:00Z</dcterms:modified>
</cp:coreProperties>
</file>