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1C7" w:rsidRPr="003F41C7" w:rsidRDefault="003F41C7" w:rsidP="003F41C7">
      <w:pPr>
        <w:shd w:val="clear" w:color="auto" w:fill="FFFFFF"/>
        <w:spacing w:after="0" w:line="240" w:lineRule="auto"/>
        <w:jc w:val="both"/>
        <w:rPr>
          <w:rFonts w:ascii="Times New Roman" w:eastAsia="Times New Roman" w:hAnsi="Times New Roman" w:cs="Times New Roman"/>
          <w:color w:val="222222"/>
          <w:sz w:val="32"/>
          <w:szCs w:val="32"/>
        </w:rPr>
      </w:pPr>
      <w:r w:rsidRPr="003F41C7">
        <w:rPr>
          <w:rFonts w:ascii="Times New Roman" w:eastAsia="Times New Roman" w:hAnsi="Times New Roman" w:cs="Times New Roman"/>
          <w:b/>
          <w:bCs/>
          <w:color w:val="000000"/>
          <w:sz w:val="32"/>
          <w:szCs w:val="32"/>
        </w:rPr>
        <w:t xml:space="preserve">SUIC Partner </w:t>
      </w:r>
      <w:proofErr w:type="spellStart"/>
      <w:r w:rsidRPr="003F41C7">
        <w:rPr>
          <w:rFonts w:ascii="Times New Roman" w:eastAsia="Times New Roman" w:hAnsi="Times New Roman" w:cs="Times New Roman"/>
          <w:b/>
          <w:bCs/>
          <w:color w:val="000000"/>
          <w:sz w:val="32"/>
          <w:szCs w:val="32"/>
        </w:rPr>
        <w:t>Suntech</w:t>
      </w:r>
      <w:proofErr w:type="spellEnd"/>
      <w:r w:rsidRPr="003F41C7">
        <w:rPr>
          <w:rFonts w:ascii="Times New Roman" w:eastAsia="Times New Roman" w:hAnsi="Times New Roman" w:cs="Times New Roman"/>
          <w:b/>
          <w:bCs/>
          <w:color w:val="000000"/>
          <w:sz w:val="32"/>
          <w:szCs w:val="32"/>
        </w:rPr>
        <w:t xml:space="preserve"> Taiwan, Which Joint Ventures </w:t>
      </w:r>
      <w:proofErr w:type="gramStart"/>
      <w:r w:rsidRPr="003F41C7">
        <w:rPr>
          <w:rFonts w:ascii="Times New Roman" w:eastAsia="Times New Roman" w:hAnsi="Times New Roman" w:cs="Times New Roman"/>
          <w:b/>
          <w:bCs/>
          <w:color w:val="000000"/>
          <w:sz w:val="32"/>
          <w:szCs w:val="32"/>
        </w:rPr>
        <w:t>With</w:t>
      </w:r>
      <w:proofErr w:type="gramEnd"/>
      <w:r w:rsidRPr="003F41C7">
        <w:rPr>
          <w:rFonts w:ascii="Times New Roman" w:eastAsia="Times New Roman" w:hAnsi="Times New Roman" w:cs="Times New Roman"/>
          <w:b/>
          <w:bCs/>
          <w:color w:val="000000"/>
          <w:sz w:val="32"/>
          <w:szCs w:val="32"/>
        </w:rPr>
        <w:t xml:space="preserve"> 28 Taiwan Major Banks toge</w:t>
      </w:r>
      <w:r w:rsidR="00346A72">
        <w:rPr>
          <w:rFonts w:ascii="Times New Roman" w:eastAsia="Times New Roman" w:hAnsi="Times New Roman" w:cs="Times New Roman"/>
          <w:b/>
          <w:bCs/>
          <w:color w:val="000000"/>
          <w:sz w:val="32"/>
          <w:szCs w:val="32"/>
        </w:rPr>
        <w:t>ther with Visa and Master Card,</w:t>
      </w:r>
      <w:r w:rsidRPr="003F41C7">
        <w:rPr>
          <w:rFonts w:ascii="Times New Roman" w:eastAsia="Times New Roman" w:hAnsi="Times New Roman" w:cs="Times New Roman"/>
          <w:b/>
          <w:bCs/>
          <w:color w:val="000000"/>
          <w:sz w:val="32"/>
          <w:szCs w:val="32"/>
        </w:rPr>
        <w:t> Over 15 Million Transactions and</w:t>
      </w:r>
      <w:r w:rsidR="00346A72">
        <w:rPr>
          <w:rFonts w:ascii="Times New Roman" w:eastAsia="Times New Roman" w:hAnsi="Times New Roman" w:cs="Times New Roman"/>
          <w:b/>
          <w:bCs/>
          <w:color w:val="000000"/>
          <w:sz w:val="32"/>
          <w:szCs w:val="32"/>
        </w:rPr>
        <w:t xml:space="preserve"> Over 1 Billion Turnover Rate, is </w:t>
      </w:r>
      <w:r w:rsidRPr="003F41C7">
        <w:rPr>
          <w:rFonts w:ascii="Times New Roman" w:eastAsia="Times New Roman" w:hAnsi="Times New Roman" w:cs="Times New Roman"/>
          <w:b/>
          <w:bCs/>
          <w:color w:val="000000"/>
          <w:sz w:val="32"/>
          <w:szCs w:val="32"/>
        </w:rPr>
        <w:t xml:space="preserve">Targeting the 21 Trillion Global Supply Chain Market </w:t>
      </w:r>
      <w:r w:rsidR="00346A72">
        <w:rPr>
          <w:rFonts w:ascii="Times New Roman" w:eastAsia="Times New Roman" w:hAnsi="Times New Roman" w:cs="Times New Roman"/>
          <w:b/>
          <w:bCs/>
          <w:color w:val="000000"/>
          <w:sz w:val="32"/>
          <w:szCs w:val="32"/>
        </w:rPr>
        <w:t>for</w:t>
      </w:r>
      <w:r w:rsidRPr="003F41C7">
        <w:rPr>
          <w:rFonts w:ascii="Times New Roman" w:eastAsia="Times New Roman" w:hAnsi="Times New Roman" w:cs="Times New Roman"/>
          <w:b/>
          <w:bCs/>
          <w:color w:val="000000"/>
          <w:sz w:val="32"/>
          <w:szCs w:val="32"/>
        </w:rPr>
        <w:t xml:space="preserve"> Large-Scale Digital Payment Technology Proliferation</w:t>
      </w:r>
    </w:p>
    <w:p w:rsidR="003F41C7" w:rsidRPr="003F41C7" w:rsidRDefault="003F41C7" w:rsidP="003F41C7">
      <w:pPr>
        <w:shd w:val="clear" w:color="auto" w:fill="FFFFFF"/>
        <w:spacing w:after="0" w:line="240" w:lineRule="auto"/>
        <w:jc w:val="both"/>
        <w:rPr>
          <w:rFonts w:ascii="Times New Roman" w:eastAsia="Times New Roman" w:hAnsi="Times New Roman" w:cs="Times New Roman"/>
          <w:color w:val="222222"/>
          <w:sz w:val="24"/>
          <w:szCs w:val="24"/>
        </w:rPr>
      </w:pPr>
    </w:p>
    <w:p w:rsidR="003F41C7" w:rsidRPr="003F41C7" w:rsidRDefault="003F41C7" w:rsidP="003F41C7">
      <w:pPr>
        <w:shd w:val="clear" w:color="auto" w:fill="FFFFFF"/>
        <w:spacing w:after="0" w:line="240" w:lineRule="auto"/>
        <w:jc w:val="both"/>
        <w:rPr>
          <w:rFonts w:ascii="Times New Roman" w:eastAsia="Times New Roman" w:hAnsi="Times New Roman" w:cs="Times New Roman"/>
          <w:color w:val="222222"/>
          <w:sz w:val="24"/>
          <w:szCs w:val="24"/>
        </w:rPr>
      </w:pPr>
      <w:r w:rsidRPr="003F41C7">
        <w:rPr>
          <w:rFonts w:ascii="Times New Roman" w:eastAsia="Times New Roman" w:hAnsi="Times New Roman" w:cs="Times New Roman"/>
          <w:color w:val="222222"/>
          <w:sz w:val="24"/>
          <w:szCs w:val="24"/>
        </w:rPr>
        <w:t xml:space="preserve">NEW YORK, Taipei. June 8, 2021.  Sino United Worldwide Consolidated Ltd. (OTC: SUIC) and </w:t>
      </w:r>
      <w:proofErr w:type="spellStart"/>
      <w:r w:rsidRPr="003F41C7">
        <w:rPr>
          <w:rFonts w:ascii="Times New Roman" w:eastAsia="Times New Roman" w:hAnsi="Times New Roman" w:cs="Times New Roman"/>
          <w:color w:val="222222"/>
          <w:sz w:val="24"/>
          <w:szCs w:val="24"/>
        </w:rPr>
        <w:t>Suntech</w:t>
      </w:r>
      <w:proofErr w:type="spellEnd"/>
      <w:r w:rsidRPr="003F41C7">
        <w:rPr>
          <w:rFonts w:ascii="Times New Roman" w:eastAsia="Times New Roman" w:hAnsi="Times New Roman" w:cs="Times New Roman"/>
          <w:color w:val="222222"/>
          <w:sz w:val="24"/>
          <w:szCs w:val="24"/>
        </w:rPr>
        <w:t xml:space="preserve"> Technology, Taiwan are confident to achieve a significant growth in its target global market expansion this year onwards. </w:t>
      </w:r>
      <w:proofErr w:type="spellStart"/>
      <w:r w:rsidRPr="003F41C7">
        <w:rPr>
          <w:rFonts w:ascii="Times New Roman" w:eastAsia="Times New Roman" w:hAnsi="Times New Roman" w:cs="Times New Roman"/>
          <w:color w:val="222222"/>
          <w:sz w:val="24"/>
          <w:szCs w:val="24"/>
        </w:rPr>
        <w:t>Suntech</w:t>
      </w:r>
      <w:proofErr w:type="spellEnd"/>
      <w:r w:rsidRPr="003F41C7">
        <w:rPr>
          <w:rFonts w:ascii="Times New Roman" w:eastAsia="Times New Roman" w:hAnsi="Times New Roman" w:cs="Times New Roman"/>
          <w:color w:val="222222"/>
          <w:sz w:val="24"/>
          <w:szCs w:val="24"/>
        </w:rPr>
        <w:t xml:space="preserve"> Technology has joint ventures with 28 major banks in Taiwan and with credit cards including Visa and </w:t>
      </w:r>
      <w:proofErr w:type="spellStart"/>
      <w:r w:rsidRPr="003F41C7">
        <w:rPr>
          <w:rFonts w:ascii="Times New Roman" w:eastAsia="Times New Roman" w:hAnsi="Times New Roman" w:cs="Times New Roman"/>
          <w:color w:val="222222"/>
          <w:sz w:val="24"/>
          <w:szCs w:val="24"/>
        </w:rPr>
        <w:t>Mastercard</w:t>
      </w:r>
      <w:proofErr w:type="spellEnd"/>
      <w:r w:rsidRPr="003F41C7">
        <w:rPr>
          <w:rFonts w:ascii="Times New Roman" w:eastAsia="Times New Roman" w:hAnsi="Times New Roman" w:cs="Times New Roman"/>
          <w:color w:val="222222"/>
          <w:sz w:val="24"/>
          <w:szCs w:val="24"/>
        </w:rPr>
        <w:t>. It has over 15 million transactions and a turnover rate of over 1 billion dollars and is targeting the 21 trillion global supply chain market that will lead to large-scale digital payment technology proliferation.</w:t>
      </w:r>
    </w:p>
    <w:p w:rsidR="003F41C7" w:rsidRPr="003F41C7" w:rsidRDefault="003F41C7" w:rsidP="003F41C7">
      <w:pPr>
        <w:shd w:val="clear" w:color="auto" w:fill="FFFFFF"/>
        <w:spacing w:after="0" w:line="240" w:lineRule="auto"/>
        <w:jc w:val="both"/>
        <w:rPr>
          <w:rFonts w:ascii="Times New Roman" w:eastAsia="Times New Roman" w:hAnsi="Times New Roman" w:cs="Times New Roman"/>
          <w:b/>
          <w:i/>
          <w:color w:val="222222"/>
          <w:sz w:val="24"/>
          <w:szCs w:val="24"/>
        </w:rPr>
      </w:pPr>
      <w:r w:rsidRPr="003F41C7">
        <w:rPr>
          <w:rFonts w:ascii="Times New Roman" w:eastAsia="Times New Roman" w:hAnsi="Times New Roman" w:cs="Times New Roman"/>
          <w:color w:val="222222"/>
          <w:sz w:val="24"/>
          <w:szCs w:val="24"/>
        </w:rPr>
        <w:br/>
      </w:r>
      <w:r w:rsidRPr="003F41C7">
        <w:rPr>
          <w:rFonts w:ascii="Times New Roman" w:eastAsia="Times New Roman" w:hAnsi="Times New Roman" w:cs="Times New Roman"/>
          <w:b/>
          <w:i/>
          <w:color w:val="222222"/>
          <w:sz w:val="24"/>
          <w:szCs w:val="24"/>
        </w:rPr>
        <w:t xml:space="preserve">SUIC </w:t>
      </w:r>
      <w:proofErr w:type="spellStart"/>
      <w:r w:rsidRPr="003F41C7">
        <w:rPr>
          <w:rFonts w:ascii="Times New Roman" w:eastAsia="Times New Roman" w:hAnsi="Times New Roman" w:cs="Times New Roman"/>
          <w:b/>
          <w:i/>
          <w:color w:val="222222"/>
          <w:sz w:val="24"/>
          <w:szCs w:val="24"/>
        </w:rPr>
        <w:t>Suntech</w:t>
      </w:r>
      <w:proofErr w:type="spellEnd"/>
      <w:r w:rsidRPr="003F41C7">
        <w:rPr>
          <w:rFonts w:ascii="Times New Roman" w:eastAsia="Times New Roman" w:hAnsi="Times New Roman" w:cs="Times New Roman"/>
          <w:b/>
          <w:i/>
          <w:color w:val="222222"/>
          <w:sz w:val="24"/>
          <w:szCs w:val="24"/>
        </w:rPr>
        <w:t xml:space="preserve"> together creates and offers efficient, reliable and fast-moving solutions to its customers in the era of strong smartphone penetration and increased cloud</w:t>
      </w:r>
      <w:r w:rsidRPr="000A6595">
        <w:rPr>
          <w:rFonts w:ascii="Times New Roman" w:eastAsia="Times New Roman" w:hAnsi="Times New Roman" w:cs="Times New Roman"/>
          <w:b/>
          <w:i/>
          <w:color w:val="222222"/>
          <w:sz w:val="24"/>
          <w:szCs w:val="24"/>
        </w:rPr>
        <w:t xml:space="preserve"> </w:t>
      </w:r>
      <w:r w:rsidRPr="003F41C7">
        <w:rPr>
          <w:rFonts w:ascii="Times New Roman" w:eastAsia="Times New Roman" w:hAnsi="Times New Roman" w:cs="Times New Roman"/>
          <w:b/>
          <w:i/>
          <w:color w:val="222222"/>
          <w:sz w:val="24"/>
          <w:szCs w:val="24"/>
        </w:rPr>
        <w:t>com</w:t>
      </w:r>
      <w:r w:rsidRPr="000A6595">
        <w:rPr>
          <w:rFonts w:ascii="Times New Roman" w:eastAsia="Times New Roman" w:hAnsi="Times New Roman" w:cs="Times New Roman"/>
          <w:b/>
          <w:i/>
          <w:color w:val="222222"/>
          <w:sz w:val="24"/>
          <w:szCs w:val="24"/>
        </w:rPr>
        <w:t>p</w:t>
      </w:r>
      <w:r w:rsidRPr="003F41C7">
        <w:rPr>
          <w:rFonts w:ascii="Times New Roman" w:eastAsia="Times New Roman" w:hAnsi="Times New Roman" w:cs="Times New Roman"/>
          <w:b/>
          <w:i/>
          <w:color w:val="222222"/>
          <w:sz w:val="24"/>
          <w:szCs w:val="24"/>
        </w:rPr>
        <w:t>uting to serve the Trillion Dollar E-Commerce market. The Company’s proprietary and unique services help merchants in lowering their</w:t>
      </w:r>
      <w:r w:rsidRPr="000A6595">
        <w:rPr>
          <w:rFonts w:ascii="Times New Roman" w:eastAsia="Times New Roman" w:hAnsi="Times New Roman" w:cs="Times New Roman"/>
          <w:b/>
          <w:i/>
          <w:color w:val="222222"/>
          <w:sz w:val="24"/>
          <w:szCs w:val="24"/>
        </w:rPr>
        <w:t xml:space="preserve"> expense burden while enhancing</w:t>
      </w:r>
      <w:r w:rsidRPr="003F41C7">
        <w:rPr>
          <w:rFonts w:ascii="Times New Roman" w:eastAsia="Times New Roman" w:hAnsi="Times New Roman" w:cs="Times New Roman"/>
          <w:b/>
          <w:i/>
          <w:color w:val="222222"/>
          <w:sz w:val="24"/>
          <w:szCs w:val="24"/>
        </w:rPr>
        <w:t xml:space="preserve"> the safety in providing accurate financial information online for consumers, gaining the general trust of users online/ offline, and at the same time, allowing the Company to generate and collect data as a reporting tool.</w:t>
      </w:r>
    </w:p>
    <w:p w:rsidR="003F41C7" w:rsidRPr="003F41C7" w:rsidRDefault="003F41C7" w:rsidP="003F41C7">
      <w:pPr>
        <w:shd w:val="clear" w:color="auto" w:fill="FFFFFF"/>
        <w:spacing w:after="0" w:line="240" w:lineRule="auto"/>
        <w:jc w:val="both"/>
        <w:rPr>
          <w:rFonts w:ascii="Times New Roman" w:eastAsia="Times New Roman" w:hAnsi="Times New Roman" w:cs="Times New Roman"/>
          <w:color w:val="222222"/>
          <w:sz w:val="24"/>
          <w:szCs w:val="24"/>
        </w:rPr>
      </w:pPr>
      <w:r w:rsidRPr="003F41C7">
        <w:rPr>
          <w:rFonts w:ascii="Times New Roman" w:eastAsia="Times New Roman" w:hAnsi="Times New Roman" w:cs="Times New Roman"/>
          <w:color w:val="222222"/>
          <w:sz w:val="24"/>
          <w:szCs w:val="24"/>
        </w:rPr>
        <w:br/>
        <w:t xml:space="preserve">SUIC </w:t>
      </w:r>
      <w:proofErr w:type="spellStart"/>
      <w:r w:rsidRPr="003F41C7">
        <w:rPr>
          <w:rFonts w:ascii="Times New Roman" w:eastAsia="Times New Roman" w:hAnsi="Times New Roman" w:cs="Times New Roman"/>
          <w:color w:val="222222"/>
          <w:sz w:val="24"/>
          <w:szCs w:val="24"/>
        </w:rPr>
        <w:t>Suntech</w:t>
      </w:r>
      <w:proofErr w:type="spellEnd"/>
      <w:r w:rsidRPr="003F41C7">
        <w:rPr>
          <w:rFonts w:ascii="Times New Roman" w:eastAsia="Times New Roman" w:hAnsi="Times New Roman" w:cs="Times New Roman"/>
          <w:color w:val="222222"/>
          <w:sz w:val="24"/>
          <w:szCs w:val="24"/>
        </w:rPr>
        <w:t xml:space="preserve"> has strong competitive edge over its competitors as it delivers O2O services with its first-to-market differentiation features and is leading by almost a decade in terms of advanced technology, zero thresholds in the O2O dominion. The Company’s technology is hard to replicate even by the major competitors who offers “online” servi</w:t>
      </w:r>
      <w:bookmarkStart w:id="0" w:name="_GoBack"/>
      <w:bookmarkEnd w:id="0"/>
      <w:r w:rsidRPr="003F41C7">
        <w:rPr>
          <w:rFonts w:ascii="Times New Roman" w:eastAsia="Times New Roman" w:hAnsi="Times New Roman" w:cs="Times New Roman"/>
          <w:color w:val="222222"/>
          <w:sz w:val="24"/>
          <w:szCs w:val="24"/>
        </w:rPr>
        <w:t xml:space="preserve">ces such as </w:t>
      </w:r>
      <w:proofErr w:type="spellStart"/>
      <w:r w:rsidRPr="003F41C7">
        <w:rPr>
          <w:rFonts w:ascii="Times New Roman" w:eastAsia="Times New Roman" w:hAnsi="Times New Roman" w:cs="Times New Roman"/>
          <w:color w:val="222222"/>
          <w:sz w:val="24"/>
          <w:szCs w:val="24"/>
        </w:rPr>
        <w:t>O’Pay</w:t>
      </w:r>
      <w:proofErr w:type="spellEnd"/>
      <w:r w:rsidRPr="003F41C7">
        <w:rPr>
          <w:rFonts w:ascii="Times New Roman" w:eastAsia="Times New Roman" w:hAnsi="Times New Roman" w:cs="Times New Roman"/>
          <w:color w:val="222222"/>
          <w:sz w:val="24"/>
          <w:szCs w:val="24"/>
        </w:rPr>
        <w:t xml:space="preserve"> and Gama Pay and even the banks that charges interest on O2O transactions while SUIC Suntech offers zero interest.</w:t>
      </w:r>
    </w:p>
    <w:p w:rsidR="00502885" w:rsidRPr="003F41C7" w:rsidRDefault="00502885" w:rsidP="003F41C7">
      <w:pPr>
        <w:shd w:val="clear" w:color="auto" w:fill="FFFFFF"/>
        <w:spacing w:after="0" w:line="240" w:lineRule="auto"/>
        <w:jc w:val="both"/>
        <w:rPr>
          <w:rFonts w:ascii="Times New Roman" w:eastAsia="Times New Roman" w:hAnsi="Times New Roman" w:cs="Times New Roman"/>
          <w:color w:val="222222"/>
          <w:sz w:val="24"/>
          <w:szCs w:val="24"/>
        </w:rPr>
      </w:pPr>
    </w:p>
    <w:p w:rsidR="003F41C7" w:rsidRPr="003F41C7" w:rsidRDefault="003F41C7" w:rsidP="003F41C7">
      <w:pPr>
        <w:shd w:val="clear" w:color="auto" w:fill="FFFFFF"/>
        <w:spacing w:after="0" w:line="240" w:lineRule="auto"/>
        <w:jc w:val="both"/>
        <w:rPr>
          <w:rFonts w:ascii="Times New Roman" w:eastAsia="Times New Roman" w:hAnsi="Times New Roman" w:cs="Times New Roman"/>
          <w:color w:val="222222"/>
          <w:sz w:val="24"/>
          <w:szCs w:val="24"/>
        </w:rPr>
      </w:pPr>
    </w:p>
    <w:p w:rsidR="002B6D3B" w:rsidRPr="003F41C7" w:rsidRDefault="002B6D3B" w:rsidP="003F41C7">
      <w:pPr>
        <w:jc w:val="both"/>
        <w:rPr>
          <w:rFonts w:ascii="Times New Roman" w:eastAsia="Times New Roman" w:hAnsi="Times New Roman" w:cs="Times New Roman"/>
          <w:b/>
          <w:bCs/>
          <w:sz w:val="24"/>
          <w:szCs w:val="24"/>
        </w:rPr>
      </w:pPr>
      <w:r w:rsidRPr="003F41C7">
        <w:rPr>
          <w:rFonts w:ascii="Times New Roman" w:eastAsia="Times New Roman" w:hAnsi="Times New Roman" w:cs="Times New Roman"/>
          <w:b/>
          <w:bCs/>
          <w:sz w:val="24"/>
          <w:szCs w:val="24"/>
        </w:rPr>
        <w:t xml:space="preserve">About </w:t>
      </w:r>
      <w:proofErr w:type="spellStart"/>
      <w:r w:rsidRPr="003F41C7">
        <w:rPr>
          <w:rFonts w:ascii="Times New Roman" w:eastAsia="Times New Roman" w:hAnsi="Times New Roman" w:cs="Times New Roman"/>
          <w:b/>
          <w:bCs/>
          <w:sz w:val="24"/>
          <w:szCs w:val="24"/>
        </w:rPr>
        <w:t>Suntech</w:t>
      </w:r>
      <w:proofErr w:type="spellEnd"/>
      <w:r w:rsidRPr="003F41C7">
        <w:rPr>
          <w:rFonts w:ascii="Times New Roman" w:eastAsia="Times New Roman" w:hAnsi="Times New Roman" w:cs="Times New Roman"/>
          <w:b/>
          <w:bCs/>
          <w:sz w:val="24"/>
          <w:szCs w:val="24"/>
        </w:rPr>
        <w:t xml:space="preserve"> Co. Ltd.</w:t>
      </w:r>
    </w:p>
    <w:p w:rsidR="002B6D3B" w:rsidRPr="003F41C7" w:rsidRDefault="002B6D3B" w:rsidP="003F41C7">
      <w:pPr>
        <w:jc w:val="both"/>
        <w:rPr>
          <w:rFonts w:ascii="Times New Roman" w:eastAsia="Times New Roman" w:hAnsi="Times New Roman" w:cs="Times New Roman"/>
          <w:bCs/>
          <w:color w:val="26282A"/>
          <w:sz w:val="24"/>
          <w:szCs w:val="24"/>
        </w:rPr>
      </w:pPr>
    </w:p>
    <w:p w:rsidR="002B6D3B" w:rsidRPr="003F41C7" w:rsidRDefault="002B6D3B" w:rsidP="003F41C7">
      <w:pPr>
        <w:jc w:val="both"/>
        <w:rPr>
          <w:rFonts w:ascii="Times New Roman" w:eastAsia="Times New Roman" w:hAnsi="Times New Roman" w:cs="Times New Roman"/>
          <w:bCs/>
          <w:color w:val="26282A"/>
          <w:sz w:val="24"/>
          <w:szCs w:val="24"/>
        </w:rPr>
      </w:pPr>
      <w:proofErr w:type="spellStart"/>
      <w:r w:rsidRPr="003F41C7">
        <w:rPr>
          <w:rFonts w:ascii="Times New Roman" w:eastAsia="Times New Roman" w:hAnsi="Times New Roman" w:cs="Times New Roman"/>
          <w:bCs/>
          <w:color w:val="26282A"/>
          <w:sz w:val="24"/>
          <w:szCs w:val="24"/>
        </w:rPr>
        <w:t>Suntech</w:t>
      </w:r>
      <w:proofErr w:type="spellEnd"/>
      <w:r w:rsidRPr="003F41C7">
        <w:rPr>
          <w:rFonts w:ascii="Times New Roman" w:eastAsia="Times New Roman" w:hAnsi="Times New Roman" w:cs="Times New Roman"/>
          <w:bCs/>
          <w:color w:val="26282A"/>
          <w:sz w:val="24"/>
          <w:szCs w:val="24"/>
        </w:rPr>
        <w:t xml:space="preserve"> Co. Ltd. was established in 1998 and is the pioneer in and the largest third-party payment service in Taiwan. It offers online stored value payment and offline stored value payment services and facilitates online E-commerce payments and collection services. It provides credit card, debit card, supermarket collection, supermarket cash pickup and cash delivery, overseas collection, </w:t>
      </w:r>
      <w:proofErr w:type="spellStart"/>
      <w:r w:rsidRPr="003F41C7">
        <w:rPr>
          <w:rFonts w:ascii="Times New Roman" w:eastAsia="Times New Roman" w:hAnsi="Times New Roman" w:cs="Times New Roman"/>
          <w:bCs/>
          <w:color w:val="26282A"/>
          <w:sz w:val="24"/>
          <w:szCs w:val="24"/>
        </w:rPr>
        <w:t>Swipy</w:t>
      </w:r>
      <w:proofErr w:type="spellEnd"/>
      <w:r w:rsidRPr="003F41C7">
        <w:rPr>
          <w:rFonts w:ascii="Times New Roman" w:eastAsia="Times New Roman" w:hAnsi="Times New Roman" w:cs="Times New Roman"/>
          <w:bCs/>
          <w:color w:val="26282A"/>
          <w:sz w:val="24"/>
          <w:szCs w:val="24"/>
        </w:rPr>
        <w:t xml:space="preserve"> mobile APP, mobile payments, mobile group merchant platform, marketing services in hypermedia computer-mediated environments, etc. among its </w:t>
      </w:r>
      <w:proofErr w:type="spellStart"/>
      <w:r w:rsidRPr="003F41C7">
        <w:rPr>
          <w:rFonts w:ascii="Times New Roman" w:eastAsia="Times New Roman" w:hAnsi="Times New Roman" w:cs="Times New Roman"/>
          <w:bCs/>
          <w:color w:val="26282A"/>
          <w:sz w:val="24"/>
          <w:szCs w:val="24"/>
        </w:rPr>
        <w:t>fintech</w:t>
      </w:r>
      <w:proofErr w:type="spellEnd"/>
      <w:r w:rsidRPr="003F41C7">
        <w:rPr>
          <w:rFonts w:ascii="Times New Roman" w:eastAsia="Times New Roman" w:hAnsi="Times New Roman" w:cs="Times New Roman"/>
          <w:bCs/>
          <w:color w:val="26282A"/>
          <w:sz w:val="24"/>
          <w:szCs w:val="24"/>
        </w:rPr>
        <w:t xml:space="preserve"> services. To learn more about </w:t>
      </w:r>
      <w:proofErr w:type="spellStart"/>
      <w:r w:rsidRPr="003F41C7">
        <w:rPr>
          <w:rFonts w:ascii="Times New Roman" w:eastAsia="Times New Roman" w:hAnsi="Times New Roman" w:cs="Times New Roman"/>
          <w:bCs/>
          <w:color w:val="26282A"/>
          <w:sz w:val="24"/>
          <w:szCs w:val="24"/>
        </w:rPr>
        <w:t>Suntech</w:t>
      </w:r>
      <w:proofErr w:type="spellEnd"/>
      <w:r w:rsidRPr="003F41C7">
        <w:rPr>
          <w:rFonts w:ascii="Times New Roman" w:eastAsia="Times New Roman" w:hAnsi="Times New Roman" w:cs="Times New Roman"/>
          <w:bCs/>
          <w:color w:val="26282A"/>
          <w:sz w:val="24"/>
          <w:szCs w:val="24"/>
        </w:rPr>
        <w:t xml:space="preserve"> Co. Ltd., please visit their website at </w:t>
      </w:r>
      <w:hyperlink r:id="rId4" w:history="1">
        <w:r w:rsidRPr="003F41C7">
          <w:rPr>
            <w:rStyle w:val="a4"/>
            <w:rFonts w:ascii="Times New Roman" w:eastAsia="Times New Roman" w:hAnsi="Times New Roman" w:cs="Times New Roman"/>
            <w:bCs/>
            <w:sz w:val="24"/>
            <w:szCs w:val="24"/>
          </w:rPr>
          <w:t>https://www.sunpay.com.tw/</w:t>
        </w:r>
      </w:hyperlink>
      <w:r w:rsidRPr="003F41C7">
        <w:rPr>
          <w:rFonts w:ascii="Times New Roman" w:eastAsia="Times New Roman" w:hAnsi="Times New Roman" w:cs="Times New Roman"/>
          <w:bCs/>
          <w:color w:val="26282A"/>
          <w:sz w:val="24"/>
          <w:szCs w:val="24"/>
        </w:rPr>
        <w:t xml:space="preserve">. </w:t>
      </w:r>
    </w:p>
    <w:p w:rsidR="002B6D3B" w:rsidRPr="003F41C7" w:rsidRDefault="002B6D3B" w:rsidP="003F41C7">
      <w:pPr>
        <w:jc w:val="both"/>
        <w:rPr>
          <w:rFonts w:ascii="Times New Roman" w:hAnsi="Times New Roman" w:cs="Times New Roman"/>
          <w:b/>
          <w:sz w:val="24"/>
          <w:szCs w:val="24"/>
        </w:rPr>
      </w:pPr>
      <w:r w:rsidRPr="003F41C7">
        <w:rPr>
          <w:rFonts w:ascii="Times New Roman" w:eastAsia="Times New Roman" w:hAnsi="Times New Roman" w:cs="Times New Roman"/>
          <w:color w:val="26282A"/>
          <w:sz w:val="24"/>
          <w:szCs w:val="24"/>
        </w:rPr>
        <w:br/>
      </w:r>
      <w:r w:rsidRPr="003F41C7">
        <w:rPr>
          <w:rFonts w:ascii="Times New Roman" w:hAnsi="Times New Roman" w:cs="Times New Roman"/>
          <w:b/>
          <w:sz w:val="24"/>
          <w:szCs w:val="24"/>
        </w:rPr>
        <w:t>About Sino United Worldwide Consolidated Company, USA</w:t>
      </w:r>
    </w:p>
    <w:p w:rsidR="002B6D3B" w:rsidRPr="003F41C7" w:rsidRDefault="002B6D3B" w:rsidP="003F41C7">
      <w:pPr>
        <w:jc w:val="both"/>
        <w:rPr>
          <w:rFonts w:ascii="Times New Roman" w:hAnsi="Times New Roman" w:cs="Times New Roman"/>
          <w:sz w:val="24"/>
          <w:szCs w:val="24"/>
        </w:rPr>
      </w:pPr>
    </w:p>
    <w:p w:rsidR="002B6D3B" w:rsidRPr="003F41C7" w:rsidRDefault="002B6D3B" w:rsidP="003F41C7">
      <w:pPr>
        <w:jc w:val="both"/>
        <w:rPr>
          <w:rFonts w:ascii="Times New Roman" w:hAnsi="Times New Roman" w:cs="Times New Roman"/>
          <w:sz w:val="24"/>
          <w:szCs w:val="24"/>
        </w:rPr>
      </w:pPr>
      <w:r w:rsidRPr="003F41C7">
        <w:rPr>
          <w:rFonts w:ascii="Times New Roman" w:hAnsi="Times New Roman" w:cs="Times New Roman"/>
          <w:sz w:val="24"/>
          <w:szCs w:val="24"/>
        </w:rPr>
        <w:t xml:space="preserve">The Sino United Worldwide Consolidated Company provides research and development, venture financing for and investing in private enterprises and the public sector that develop products and services adopting core capabilities of the Internet of Things, cloud computing, mobile payment, Big Data, </w:t>
      </w:r>
      <w:proofErr w:type="spellStart"/>
      <w:r w:rsidRPr="003F41C7">
        <w:rPr>
          <w:rFonts w:ascii="Times New Roman" w:hAnsi="Times New Roman" w:cs="Times New Roman"/>
          <w:sz w:val="24"/>
          <w:szCs w:val="24"/>
        </w:rPr>
        <w:t>Blockchain</w:t>
      </w:r>
      <w:proofErr w:type="spellEnd"/>
      <w:r w:rsidRPr="003F41C7">
        <w:rPr>
          <w:rFonts w:ascii="Times New Roman" w:hAnsi="Times New Roman" w:cs="Times New Roman"/>
          <w:sz w:val="24"/>
          <w:szCs w:val="24"/>
        </w:rPr>
        <w:t>, and Artificial Intelligence, to enhance and streamline existing processes, and establish new and exciting business models that will create revolutionary products and services. Shareholders of SUIC will be exposed to the diverse application of advanced services in various parts of the economy. Additionally, existing and potential customers can benefit from this company’s diversified portfolio of technologies. As one of the pioneering publicly traded technology companies, SUIC will help build tech-enabled businesses of the future. To learn more, please visit </w:t>
      </w:r>
      <w:hyperlink r:id="rId5" w:tgtFrame="_blank" w:history="1">
        <w:r w:rsidRPr="003F41C7">
          <w:rPr>
            <w:rStyle w:val="a4"/>
            <w:rFonts w:ascii="Times New Roman" w:hAnsi="Times New Roman" w:cs="Times New Roman"/>
            <w:sz w:val="24"/>
            <w:szCs w:val="24"/>
          </w:rPr>
          <w:t>www.sinounitedco.com</w:t>
        </w:r>
      </w:hyperlink>
      <w:r w:rsidRPr="003F41C7">
        <w:rPr>
          <w:rFonts w:ascii="Times New Roman" w:hAnsi="Times New Roman" w:cs="Times New Roman"/>
          <w:sz w:val="24"/>
          <w:szCs w:val="24"/>
        </w:rPr>
        <w:t>.</w:t>
      </w:r>
    </w:p>
    <w:p w:rsidR="002B6D3B" w:rsidRPr="003F41C7" w:rsidRDefault="002B6D3B" w:rsidP="003F41C7">
      <w:pPr>
        <w:jc w:val="both"/>
        <w:rPr>
          <w:rFonts w:ascii="Times New Roman" w:hAnsi="Times New Roman" w:cs="Times New Roman"/>
          <w:sz w:val="24"/>
          <w:szCs w:val="24"/>
        </w:rPr>
      </w:pPr>
    </w:p>
    <w:p w:rsidR="002B6D3B" w:rsidRPr="003F41C7" w:rsidRDefault="002B6D3B" w:rsidP="003F41C7">
      <w:pPr>
        <w:jc w:val="both"/>
        <w:rPr>
          <w:rFonts w:ascii="Times New Roman" w:hAnsi="Times New Roman" w:cs="Times New Roman"/>
          <w:b/>
          <w:sz w:val="24"/>
          <w:szCs w:val="24"/>
        </w:rPr>
      </w:pPr>
      <w:r w:rsidRPr="003F41C7">
        <w:rPr>
          <w:rFonts w:ascii="Times New Roman" w:hAnsi="Times New Roman" w:cs="Times New Roman"/>
          <w:b/>
          <w:sz w:val="24"/>
          <w:szCs w:val="24"/>
        </w:rPr>
        <w:t>Forward-Looking Statement</w:t>
      </w:r>
    </w:p>
    <w:p w:rsidR="002B6D3B" w:rsidRPr="003F41C7" w:rsidRDefault="002B6D3B" w:rsidP="003F41C7">
      <w:pPr>
        <w:jc w:val="both"/>
        <w:rPr>
          <w:rFonts w:ascii="Times New Roman" w:hAnsi="Times New Roman" w:cs="Times New Roman"/>
          <w:sz w:val="24"/>
          <w:szCs w:val="24"/>
        </w:rPr>
      </w:pPr>
    </w:p>
    <w:p w:rsidR="002B6D3B" w:rsidRPr="003F41C7" w:rsidRDefault="002B6D3B" w:rsidP="003F41C7">
      <w:pPr>
        <w:jc w:val="both"/>
        <w:rPr>
          <w:rFonts w:ascii="Times New Roman" w:hAnsi="Times New Roman" w:cs="Times New Roman"/>
          <w:sz w:val="24"/>
          <w:szCs w:val="24"/>
        </w:rPr>
      </w:pPr>
      <w:r w:rsidRPr="003F41C7">
        <w:rPr>
          <w:rFonts w:ascii="Times New Roman" w:hAnsi="Times New Roman" w:cs="Times New Roman"/>
          <w:sz w:val="24"/>
          <w:szCs w:val="24"/>
        </w:rPr>
        <w:t>Certain the information set forth herein contains "forward-looking information", including "future-oriented financial information"; and "financial outlook" under applicable securities laws (collectively referred to herein as forward-looking statements). Except for statements of historical fact, the information contained herein constitutes forward-looking statements and includes, but is not limited to, the (</w:t>
      </w:r>
      <w:proofErr w:type="spellStart"/>
      <w:r w:rsidRPr="003F41C7">
        <w:rPr>
          <w:rFonts w:ascii="Times New Roman" w:hAnsi="Times New Roman" w:cs="Times New Roman"/>
          <w:sz w:val="24"/>
          <w:szCs w:val="24"/>
        </w:rPr>
        <w:t>i</w:t>
      </w:r>
      <w:proofErr w:type="spellEnd"/>
      <w:r w:rsidRPr="003F41C7">
        <w:rPr>
          <w:rFonts w:ascii="Times New Roman" w:hAnsi="Times New Roman" w:cs="Times New Roman"/>
          <w:sz w:val="24"/>
          <w:szCs w:val="24"/>
        </w:rPr>
        <w:t>) projected financial performance of the Company; (ii) completion of, and the use of proceeds from, the sale of shares being offered hereunder; (iii) the expected development of the Company's business, projects, and joint ventures; (iv) execution of the Company's vision and growth strategy, including with respect to future M&amp;A activity and global growth; (v) sources and availability of third-party financing for the Company's projects; (vi) completion of the Company's projects that are currently underway, in development, or otherwise under consideration; (vi) renewal of the Company's current agreements; and (vii) future liquidity, working capital, and capital requirements. Forward-looking statements are provided to allow potential investors the opportunity to understand management's beliefs and opinions in respect of the future so that they may use such beliefs and opinions as one factor in evaluating an investment.</w:t>
      </w:r>
    </w:p>
    <w:p w:rsidR="002B6D3B" w:rsidRPr="003F41C7" w:rsidRDefault="002B6D3B" w:rsidP="003F41C7">
      <w:pPr>
        <w:jc w:val="both"/>
        <w:rPr>
          <w:rFonts w:ascii="Times New Roman" w:hAnsi="Times New Roman" w:cs="Times New Roman"/>
          <w:sz w:val="24"/>
          <w:szCs w:val="24"/>
        </w:rPr>
      </w:pPr>
      <w:r w:rsidRPr="003F41C7">
        <w:rPr>
          <w:rFonts w:ascii="Times New Roman" w:hAnsi="Times New Roman" w:cs="Times New Roman"/>
          <w:sz w:val="24"/>
          <w:szCs w:val="24"/>
        </w:rPr>
        <w:br/>
        <w:t>These statements are not guarantees of future performance and undue reliance should not be placed on them. Such forward-looking statements necessarily involve known and unknown risks and uncertainties, which may cause actual performance and financial results in future periods to differ materially from any projections of future performance or result expressed or implied by such forward-looking statements.</w:t>
      </w:r>
    </w:p>
    <w:p w:rsidR="002B6D3B" w:rsidRPr="003F41C7" w:rsidRDefault="002B6D3B" w:rsidP="003F41C7">
      <w:pPr>
        <w:jc w:val="both"/>
        <w:rPr>
          <w:rFonts w:ascii="Times New Roman" w:hAnsi="Times New Roman" w:cs="Times New Roman"/>
          <w:sz w:val="24"/>
          <w:szCs w:val="24"/>
        </w:rPr>
      </w:pPr>
      <w:r w:rsidRPr="003F41C7">
        <w:rPr>
          <w:rFonts w:ascii="Times New Roman" w:hAnsi="Times New Roman" w:cs="Times New Roman"/>
          <w:sz w:val="24"/>
          <w:szCs w:val="24"/>
        </w:rPr>
        <w:br/>
        <w:t>Although forward-looking statements contained herein are based upon what management of the Company believes are reasonable assumptions, there can be no assurance that forward-looking statements will prove to be accurate, as actual results and future events could differ materially from those anticipated in such statements. The Company undertakes no obligation to update forward-looking statements if circumstances or management's estimates or opinions should change except as required by applicable securities laws. The reader is cautioned not to place undue reliance on forward-looking statements.</w:t>
      </w:r>
    </w:p>
    <w:p w:rsidR="002B6D3B" w:rsidRPr="003F41C7" w:rsidRDefault="002B6D3B" w:rsidP="003F41C7">
      <w:pPr>
        <w:jc w:val="both"/>
        <w:rPr>
          <w:rFonts w:ascii="Times New Roman" w:hAnsi="Times New Roman" w:cs="Times New Roman"/>
          <w:sz w:val="24"/>
          <w:szCs w:val="24"/>
        </w:rPr>
      </w:pPr>
    </w:p>
    <w:p w:rsidR="002B6D3B" w:rsidRPr="003F41C7" w:rsidRDefault="002B6D3B" w:rsidP="003F41C7">
      <w:pPr>
        <w:jc w:val="both"/>
        <w:rPr>
          <w:rFonts w:ascii="Times New Roman" w:hAnsi="Times New Roman" w:cs="Times New Roman"/>
          <w:sz w:val="24"/>
          <w:szCs w:val="24"/>
        </w:rPr>
      </w:pPr>
      <w:r w:rsidRPr="003F41C7">
        <w:rPr>
          <w:rFonts w:ascii="Times New Roman" w:hAnsi="Times New Roman" w:cs="Times New Roman"/>
          <w:sz w:val="24"/>
          <w:szCs w:val="24"/>
        </w:rPr>
        <w:t>Contacts</w:t>
      </w:r>
    </w:p>
    <w:p w:rsidR="002B6D3B" w:rsidRPr="003F41C7" w:rsidRDefault="002B6D3B" w:rsidP="003F41C7">
      <w:pPr>
        <w:jc w:val="both"/>
        <w:rPr>
          <w:rFonts w:ascii="Times New Roman" w:hAnsi="Times New Roman" w:cs="Times New Roman"/>
          <w:sz w:val="24"/>
          <w:szCs w:val="24"/>
        </w:rPr>
      </w:pPr>
      <w:r w:rsidRPr="003F41C7">
        <w:rPr>
          <w:rFonts w:ascii="Times New Roman" w:hAnsi="Times New Roman" w:cs="Times New Roman"/>
          <w:sz w:val="24"/>
          <w:szCs w:val="24"/>
        </w:rPr>
        <w:t>Sino United Worldwide Consolidated Ltd.</w:t>
      </w:r>
    </w:p>
    <w:p w:rsidR="002B6D3B" w:rsidRPr="003F41C7" w:rsidRDefault="002B6D3B" w:rsidP="003F41C7">
      <w:pPr>
        <w:jc w:val="both"/>
        <w:rPr>
          <w:rFonts w:ascii="Times New Roman" w:hAnsi="Times New Roman" w:cs="Times New Roman"/>
          <w:sz w:val="24"/>
          <w:szCs w:val="24"/>
        </w:rPr>
      </w:pPr>
      <w:r w:rsidRPr="003F41C7">
        <w:rPr>
          <w:rFonts w:ascii="Times New Roman" w:hAnsi="Times New Roman" w:cs="Times New Roman"/>
          <w:sz w:val="24"/>
          <w:szCs w:val="24"/>
        </w:rPr>
        <w:t>New Release Department</w:t>
      </w:r>
    </w:p>
    <w:p w:rsidR="002B6D3B" w:rsidRPr="003F41C7" w:rsidRDefault="002B6D3B" w:rsidP="003F41C7">
      <w:pPr>
        <w:jc w:val="both"/>
        <w:rPr>
          <w:rFonts w:ascii="Times New Roman" w:hAnsi="Times New Roman" w:cs="Times New Roman"/>
          <w:sz w:val="24"/>
          <w:szCs w:val="24"/>
        </w:rPr>
      </w:pPr>
      <w:r w:rsidRPr="003F41C7">
        <w:rPr>
          <w:rFonts w:ascii="Times New Roman" w:hAnsi="Times New Roman" w:cs="Times New Roman"/>
          <w:sz w:val="24"/>
          <w:szCs w:val="24"/>
        </w:rPr>
        <w:t>929-391-2550</w:t>
      </w:r>
    </w:p>
    <w:sectPr w:rsidR="002B6D3B" w:rsidRPr="003F41C7" w:rsidSect="003F41C7">
      <w:pgSz w:w="12240" w:h="15840"/>
      <w:pgMar w:top="990" w:right="90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BE"/>
    <w:rsid w:val="00081991"/>
    <w:rsid w:val="000A6595"/>
    <w:rsid w:val="000B7CA0"/>
    <w:rsid w:val="000C1197"/>
    <w:rsid w:val="000D540B"/>
    <w:rsid w:val="000E7A47"/>
    <w:rsid w:val="001446A1"/>
    <w:rsid w:val="001459BE"/>
    <w:rsid w:val="00154E08"/>
    <w:rsid w:val="001F0872"/>
    <w:rsid w:val="002654DD"/>
    <w:rsid w:val="002B6D3B"/>
    <w:rsid w:val="002F4F6A"/>
    <w:rsid w:val="00331FD3"/>
    <w:rsid w:val="00346A72"/>
    <w:rsid w:val="00346F2A"/>
    <w:rsid w:val="003A7139"/>
    <w:rsid w:val="003F41C7"/>
    <w:rsid w:val="0045178F"/>
    <w:rsid w:val="004555F7"/>
    <w:rsid w:val="004902A4"/>
    <w:rsid w:val="004E4E31"/>
    <w:rsid w:val="00502885"/>
    <w:rsid w:val="0053373C"/>
    <w:rsid w:val="00646DDB"/>
    <w:rsid w:val="00654C01"/>
    <w:rsid w:val="006F6FFB"/>
    <w:rsid w:val="0070017E"/>
    <w:rsid w:val="0077372E"/>
    <w:rsid w:val="007B0724"/>
    <w:rsid w:val="00807D97"/>
    <w:rsid w:val="00837952"/>
    <w:rsid w:val="00853CF3"/>
    <w:rsid w:val="00886A2F"/>
    <w:rsid w:val="0089107D"/>
    <w:rsid w:val="008A4D8C"/>
    <w:rsid w:val="009E08CA"/>
    <w:rsid w:val="00AD31AA"/>
    <w:rsid w:val="00B44929"/>
    <w:rsid w:val="00BC0614"/>
    <w:rsid w:val="00C40120"/>
    <w:rsid w:val="00C76F54"/>
    <w:rsid w:val="00E95FFE"/>
    <w:rsid w:val="00EF0C3A"/>
    <w:rsid w:val="00F25717"/>
    <w:rsid w:val="00F55143"/>
    <w:rsid w:val="00F733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2CF7"/>
  <w15:chartTrackingRefBased/>
  <w15:docId w15:val="{6E1DA691-1E16-4DD6-A80E-83A55804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9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40120"/>
    <w:rPr>
      <w:color w:val="0563C1" w:themeColor="hyperlink"/>
      <w:u w:val="single"/>
    </w:rPr>
  </w:style>
  <w:style w:type="paragraph" w:styleId="Web">
    <w:name w:val="Normal (Web)"/>
    <w:basedOn w:val="a"/>
    <w:uiPriority w:val="99"/>
    <w:semiHidden/>
    <w:unhideWhenUsed/>
    <w:rsid w:val="0008199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8A4D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253188">
      <w:bodyDiv w:val="1"/>
      <w:marLeft w:val="0"/>
      <w:marRight w:val="0"/>
      <w:marTop w:val="0"/>
      <w:marBottom w:val="0"/>
      <w:divBdr>
        <w:top w:val="none" w:sz="0" w:space="0" w:color="auto"/>
        <w:left w:val="none" w:sz="0" w:space="0" w:color="auto"/>
        <w:bottom w:val="none" w:sz="0" w:space="0" w:color="auto"/>
        <w:right w:val="none" w:sz="0" w:space="0" w:color="auto"/>
      </w:divBdr>
      <w:divsChild>
        <w:div w:id="717245361">
          <w:marLeft w:val="0"/>
          <w:marRight w:val="0"/>
          <w:marTop w:val="0"/>
          <w:marBottom w:val="0"/>
          <w:divBdr>
            <w:top w:val="none" w:sz="0" w:space="0" w:color="auto"/>
            <w:left w:val="none" w:sz="0" w:space="0" w:color="auto"/>
            <w:bottom w:val="none" w:sz="0" w:space="0" w:color="auto"/>
            <w:right w:val="none" w:sz="0" w:space="0" w:color="auto"/>
          </w:divBdr>
        </w:div>
        <w:div w:id="1565414376">
          <w:marLeft w:val="0"/>
          <w:marRight w:val="0"/>
          <w:marTop w:val="0"/>
          <w:marBottom w:val="0"/>
          <w:divBdr>
            <w:top w:val="none" w:sz="0" w:space="0" w:color="auto"/>
            <w:left w:val="none" w:sz="0" w:space="0" w:color="auto"/>
            <w:bottom w:val="none" w:sz="0" w:space="0" w:color="auto"/>
            <w:right w:val="none" w:sz="0" w:space="0" w:color="auto"/>
          </w:divBdr>
        </w:div>
        <w:div w:id="1687319519">
          <w:marLeft w:val="0"/>
          <w:marRight w:val="0"/>
          <w:marTop w:val="0"/>
          <w:marBottom w:val="0"/>
          <w:divBdr>
            <w:top w:val="none" w:sz="0" w:space="0" w:color="auto"/>
            <w:left w:val="none" w:sz="0" w:space="0" w:color="auto"/>
            <w:bottom w:val="none" w:sz="0" w:space="0" w:color="auto"/>
            <w:right w:val="none" w:sz="0" w:space="0" w:color="auto"/>
          </w:divBdr>
          <w:divsChild>
            <w:div w:id="84229330">
              <w:marLeft w:val="0"/>
              <w:marRight w:val="0"/>
              <w:marTop w:val="0"/>
              <w:marBottom w:val="0"/>
              <w:divBdr>
                <w:top w:val="none" w:sz="0" w:space="0" w:color="auto"/>
                <w:left w:val="none" w:sz="0" w:space="0" w:color="auto"/>
                <w:bottom w:val="none" w:sz="0" w:space="0" w:color="auto"/>
                <w:right w:val="none" w:sz="0" w:space="0" w:color="auto"/>
              </w:divBdr>
              <w:divsChild>
                <w:div w:id="2112973980">
                  <w:marLeft w:val="0"/>
                  <w:marRight w:val="0"/>
                  <w:marTop w:val="0"/>
                  <w:marBottom w:val="0"/>
                  <w:divBdr>
                    <w:top w:val="none" w:sz="0" w:space="0" w:color="auto"/>
                    <w:left w:val="none" w:sz="0" w:space="0" w:color="auto"/>
                    <w:bottom w:val="none" w:sz="0" w:space="0" w:color="auto"/>
                    <w:right w:val="none" w:sz="0" w:space="0" w:color="auto"/>
                  </w:divBdr>
                </w:div>
                <w:div w:id="1048185559">
                  <w:marLeft w:val="0"/>
                  <w:marRight w:val="0"/>
                  <w:marTop w:val="0"/>
                  <w:marBottom w:val="0"/>
                  <w:divBdr>
                    <w:top w:val="none" w:sz="0" w:space="0" w:color="auto"/>
                    <w:left w:val="none" w:sz="0" w:space="0" w:color="auto"/>
                    <w:bottom w:val="none" w:sz="0" w:space="0" w:color="auto"/>
                    <w:right w:val="none" w:sz="0" w:space="0" w:color="auto"/>
                  </w:divBdr>
                </w:div>
                <w:div w:id="18763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8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inounitedco.com/" TargetMode="External"/><Relationship Id="rId4" Type="http://schemas.openxmlformats.org/officeDocument/2006/relationships/hyperlink" Target="https://www.sunpay.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Company</dc:creator>
  <cp:keywords/>
  <dc:description/>
  <cp:lastModifiedBy>Company</cp:lastModifiedBy>
  <cp:revision>7</cp:revision>
  <dcterms:created xsi:type="dcterms:W3CDTF">2021-06-07T02:36:00Z</dcterms:created>
  <dcterms:modified xsi:type="dcterms:W3CDTF">2021-06-07T03:24:00Z</dcterms:modified>
</cp:coreProperties>
</file>