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after="1060" w:before="480" w:line="360" w:lineRule="auto"/>
        <w:rPr>
          <w:b w:val="1"/>
          <w:color w:val="444444"/>
        </w:rPr>
      </w:pPr>
      <w:bookmarkStart w:colFirst="0" w:colLast="0" w:name="_1qwm8miweevi" w:id="0"/>
      <w:bookmarkEnd w:id="0"/>
      <w:r w:rsidDel="00000000" w:rsidR="00000000" w:rsidRPr="00000000">
        <w:rPr>
          <w:b w:val="1"/>
          <w:color w:val="444444"/>
          <w:rtl w:val="0"/>
        </w:rPr>
        <w:t xml:space="preserve">Fuse Science, Inc. Shareholder Update and Announcement of Kustomeroo</w:t>
      </w:r>
    </w:p>
    <w:p w:rsidR="00000000" w:rsidDel="00000000" w:rsidP="00000000" w:rsidRDefault="00000000" w:rsidRPr="00000000" w14:paraId="00000002">
      <w:pPr>
        <w:pStyle w:val="Heading1"/>
        <w:keepNext w:val="0"/>
        <w:keepLines w:val="0"/>
        <w:shd w:fill="ffffff" w:val="clear"/>
        <w:spacing w:after="1060" w:before="480" w:line="360" w:lineRule="auto"/>
        <w:rPr>
          <w:sz w:val="24"/>
          <w:szCs w:val="24"/>
        </w:rPr>
      </w:pPr>
      <w:bookmarkStart w:colFirst="0" w:colLast="0" w:name="_3eq66ijop9d9" w:id="1"/>
      <w:bookmarkEnd w:id="1"/>
      <w:r w:rsidDel="00000000" w:rsidR="00000000" w:rsidRPr="00000000">
        <w:rPr>
          <w:b w:val="1"/>
          <w:color w:val="333333"/>
          <w:sz w:val="24"/>
          <w:szCs w:val="24"/>
          <w:highlight w:val="white"/>
          <w:rtl w:val="0"/>
        </w:rPr>
        <w:t xml:space="preserve">JACKSONVILLE</w:t>
      </w:r>
      <w:r w:rsidDel="00000000" w:rsidR="00000000" w:rsidRPr="00000000">
        <w:rPr>
          <w:b w:val="1"/>
          <w:color w:val="333333"/>
          <w:sz w:val="24"/>
          <w:szCs w:val="24"/>
          <w:highlight w:val="white"/>
          <w:rtl w:val="0"/>
        </w:rPr>
        <w:t xml:space="preserve">, FL / ACCESSWIRE / July 2, 2021 /</w:t>
      </w:r>
      <w:r w:rsidDel="00000000" w:rsidR="00000000" w:rsidRPr="00000000">
        <w:rPr>
          <w:color w:val="333333"/>
          <w:sz w:val="24"/>
          <w:szCs w:val="24"/>
          <w:highlight w:val="white"/>
          <w:rtl w:val="0"/>
        </w:rPr>
        <w:t xml:space="preserve"> Fuse Science, Inc.</w:t>
      </w:r>
      <w:r w:rsidDel="00000000" w:rsidR="00000000" w:rsidRPr="00000000">
        <w:rPr>
          <w:rFonts w:ascii="Georgia" w:cs="Georgia" w:eastAsia="Georgia" w:hAnsi="Georgia"/>
          <w:color w:val="444444"/>
          <w:sz w:val="24"/>
          <w:szCs w:val="24"/>
          <w:highlight w:val="white"/>
          <w:rtl w:val="0"/>
        </w:rPr>
        <w:t xml:space="preserve">(OTC PINK:DROP)</w:t>
      </w:r>
      <w:r w:rsidDel="00000000" w:rsidR="00000000" w:rsidRPr="00000000">
        <w:rPr>
          <w:color w:val="333333"/>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The company is pleased to announce Kustomeroo is coming as part of Fuse Science, Inc (DROP). David Delke founder of Kustomeroo will work to keep everyone updated via formal channels as well as Twitter </w:t>
      </w: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@daviddelke</w:t>
        </w:r>
      </w:hyperlink>
      <w:r w:rsidDel="00000000" w:rsidR="00000000" w:rsidRPr="00000000">
        <w:rPr>
          <w:rFonts w:ascii="Times New Roman" w:cs="Times New Roman" w:eastAsia="Times New Roman" w:hAnsi="Times New Roman"/>
          <w:sz w:val="24"/>
          <w:szCs w:val="24"/>
          <w:highlight w:val="white"/>
          <w:rtl w:val="0"/>
        </w:rPr>
        <w:t xml:space="preserve">,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@kustomeroo</w:t>
        </w:r>
      </w:hyperlink>
      <w:r w:rsidDel="00000000" w:rsidR="00000000" w:rsidRPr="00000000">
        <w:rPr>
          <w:rFonts w:ascii="Times New Roman" w:cs="Times New Roman" w:eastAsia="Times New Roman" w:hAnsi="Times New Roman"/>
          <w:sz w:val="24"/>
          <w:szCs w:val="24"/>
          <w:highlight w:val="white"/>
          <w:rtl w:val="0"/>
        </w:rPr>
        <w:t xml:space="preserve"> and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https://kustomeroo.com</w:t>
        </w:r>
      </w:hyperlink>
      <w:r w:rsidDel="00000000" w:rsidR="00000000" w:rsidRPr="00000000">
        <w:rPr>
          <w:rFonts w:ascii="Times New Roman" w:cs="Times New Roman" w:eastAsia="Times New Roman" w:hAnsi="Times New Roman"/>
          <w:sz w:val="24"/>
          <w:szCs w:val="24"/>
          <w:highlight w:val="white"/>
          <w:rtl w:val="0"/>
        </w:rPr>
        <w:t xml:space="preserve"> . The company will have an investor and shareholder event on Twitch channel </w:t>
      </w: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https://www.twitch.tv/kustomeroo</w:t>
        </w:r>
      </w:hyperlink>
      <w:r w:rsidDel="00000000" w:rsidR="00000000" w:rsidRPr="00000000">
        <w:rPr>
          <w:rFonts w:ascii="Times New Roman" w:cs="Times New Roman" w:eastAsia="Times New Roman" w:hAnsi="Times New Roman"/>
          <w:sz w:val="24"/>
          <w:szCs w:val="24"/>
          <w:highlight w:val="white"/>
          <w:rtl w:val="0"/>
        </w:rPr>
        <w:t xml:space="preserve"> on Wednesday, July 21st at 6pm (EST) to discuss future partnerships along with product roadmap and long term vision of the company.</w:t>
      </w:r>
      <w:r w:rsidDel="00000000" w:rsidR="00000000" w:rsidRPr="00000000">
        <w:rPr>
          <w:rtl w:val="0"/>
        </w:rPr>
      </w:r>
    </w:p>
    <w:p w:rsidR="00000000" w:rsidDel="00000000" w:rsidP="00000000" w:rsidRDefault="00000000" w:rsidRPr="00000000" w14:paraId="00000003">
      <w:pPr>
        <w:pStyle w:val="Heading1"/>
        <w:keepNext w:val="0"/>
        <w:keepLines w:val="0"/>
        <w:shd w:fill="ffffff" w:val="clear"/>
        <w:spacing w:after="1060" w:before="480" w:line="360" w:lineRule="auto"/>
        <w:rPr>
          <w:color w:val="333333"/>
          <w:sz w:val="24"/>
          <w:szCs w:val="24"/>
        </w:rPr>
      </w:pPr>
      <w:bookmarkStart w:colFirst="0" w:colLast="0" w:name="_337dpd9ojqxa" w:id="2"/>
      <w:bookmarkEnd w:id="2"/>
      <w:r w:rsidDel="00000000" w:rsidR="00000000" w:rsidRPr="00000000">
        <w:rPr>
          <w:color w:val="333333"/>
          <w:sz w:val="24"/>
          <w:szCs w:val="24"/>
          <w:rtl w:val="0"/>
        </w:rPr>
        <w:t xml:space="preserve">Below is an update to the roadmap of key events. We cannot guarantee these events will happen in this order or in their entirety. Some events are outside the control of the company.</w:t>
      </w:r>
    </w:p>
    <w:p w:rsidR="00000000" w:rsidDel="00000000" w:rsidP="00000000" w:rsidRDefault="00000000" w:rsidRPr="00000000" w14:paraId="00000004">
      <w:pPr>
        <w:numPr>
          <w:ilvl w:val="0"/>
          <w:numId w:val="1"/>
        </w:numPr>
        <w:shd w:fill="ffffff" w:val="clear"/>
        <w:spacing w:after="0" w:afterAutospacing="0" w:lineRule="auto"/>
        <w:ind w:left="720" w:hanging="360"/>
      </w:pPr>
      <w:r w:rsidDel="00000000" w:rsidR="00000000" w:rsidRPr="00000000">
        <w:rPr>
          <w:color w:val="333333"/>
          <w:sz w:val="24"/>
          <w:szCs w:val="24"/>
          <w:rtl w:val="0"/>
        </w:rPr>
        <w:t xml:space="preserve">Filing Disclosures - </w:t>
      </w:r>
      <w:r w:rsidDel="00000000" w:rsidR="00000000" w:rsidRPr="00000000">
        <w:rPr>
          <w:b w:val="1"/>
          <w:color w:val="333333"/>
          <w:sz w:val="24"/>
          <w:szCs w:val="24"/>
          <w:rtl w:val="0"/>
        </w:rPr>
        <w:t xml:space="preserve">Imminent</w:t>
      </w:r>
    </w:p>
    <w:p w:rsidR="00000000" w:rsidDel="00000000" w:rsidP="00000000" w:rsidRDefault="00000000" w:rsidRPr="00000000" w14:paraId="00000005">
      <w:pPr>
        <w:numPr>
          <w:ilvl w:val="0"/>
          <w:numId w:val="1"/>
        </w:numPr>
        <w:shd w:fill="ffffff" w:val="clear"/>
        <w:spacing w:after="0" w:afterAutospacing="0" w:lineRule="auto"/>
        <w:ind w:left="720" w:hanging="360"/>
      </w:pPr>
      <w:r w:rsidDel="00000000" w:rsidR="00000000" w:rsidRPr="00000000">
        <w:rPr>
          <w:color w:val="333333"/>
          <w:sz w:val="24"/>
          <w:szCs w:val="24"/>
          <w:rtl w:val="0"/>
        </w:rPr>
        <w:t xml:space="preserve">Filing Financials - </w:t>
      </w:r>
      <w:r w:rsidDel="00000000" w:rsidR="00000000" w:rsidRPr="00000000">
        <w:rPr>
          <w:b w:val="1"/>
          <w:color w:val="333333"/>
          <w:sz w:val="24"/>
          <w:szCs w:val="24"/>
          <w:rtl w:val="0"/>
        </w:rPr>
        <w:t xml:space="preserve">Imminent</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color w:val="333333"/>
          <w:sz w:val="24"/>
          <w:szCs w:val="24"/>
          <w:rtl w:val="0"/>
        </w:rPr>
        <w:t xml:space="preserve">Attorney Letter - </w:t>
      </w:r>
      <w:r w:rsidDel="00000000" w:rsidR="00000000" w:rsidRPr="00000000">
        <w:rPr>
          <w:b w:val="1"/>
          <w:color w:val="333333"/>
          <w:sz w:val="24"/>
          <w:szCs w:val="24"/>
          <w:rtl w:val="0"/>
        </w:rPr>
        <w:t xml:space="preserve">Coming</w:t>
      </w:r>
    </w:p>
    <w:p w:rsidR="00000000" w:rsidDel="00000000" w:rsidP="00000000" w:rsidRDefault="00000000" w:rsidRPr="00000000" w14:paraId="00000007">
      <w:pPr>
        <w:numPr>
          <w:ilvl w:val="0"/>
          <w:numId w:val="1"/>
        </w:numPr>
        <w:shd w:fill="ffffff" w:val="clear"/>
        <w:spacing w:after="160" w:lineRule="auto"/>
        <w:ind w:left="720" w:hanging="360"/>
      </w:pPr>
      <w:r w:rsidDel="00000000" w:rsidR="00000000" w:rsidRPr="00000000">
        <w:rPr>
          <w:color w:val="333333"/>
          <w:sz w:val="24"/>
          <w:szCs w:val="24"/>
          <w:rtl w:val="0"/>
        </w:rPr>
        <w:t xml:space="preserve">Pink Current - </w:t>
      </w:r>
      <w:r w:rsidDel="00000000" w:rsidR="00000000" w:rsidRPr="00000000">
        <w:rPr>
          <w:b w:val="1"/>
          <w:color w:val="333333"/>
          <w:sz w:val="24"/>
          <w:szCs w:val="24"/>
          <w:rtl w:val="0"/>
        </w:rPr>
        <w:t xml:space="preserve">Coming</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hd w:fill="ffffff" w:val="clear"/>
        <w:spacing w:after="160" w:lineRule="auto"/>
        <w:rPr>
          <w:b w:val="1"/>
          <w:color w:val="333333"/>
          <w:sz w:val="24"/>
          <w:szCs w:val="24"/>
        </w:rPr>
      </w:pPr>
      <w:r w:rsidDel="00000000" w:rsidR="00000000" w:rsidRPr="00000000">
        <w:rPr>
          <w:b w:val="1"/>
          <w:color w:val="333333"/>
          <w:sz w:val="24"/>
          <w:szCs w:val="24"/>
          <w:rtl w:val="0"/>
        </w:rPr>
        <w:t xml:space="preserve">About Kustomeroo :</w:t>
      </w:r>
    </w:p>
    <w:p w:rsidR="00000000" w:rsidDel="00000000" w:rsidP="00000000" w:rsidRDefault="00000000" w:rsidRPr="00000000" w14:paraId="0000000A">
      <w:pPr>
        <w:shd w:fill="ffffff" w:val="clear"/>
        <w:spacing w:after="160" w:lineRule="auto"/>
        <w:rPr>
          <w:color w:val="333333"/>
          <w:sz w:val="24"/>
          <w:szCs w:val="24"/>
        </w:rPr>
      </w:pPr>
      <w:r w:rsidDel="00000000" w:rsidR="00000000" w:rsidRPr="00000000">
        <w:rPr>
          <w:color w:val="333333"/>
          <w:sz w:val="24"/>
          <w:szCs w:val="24"/>
          <w:rtl w:val="0"/>
        </w:rPr>
        <w:t xml:space="preserve">The company specializes in real time customer engagement software to accomplish the goals of improving sales and provide prompt customer service. Our mission is to eliminate all unnecessary friction that occurs between customers and companies, resulting in changing the way people feel about customer service.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hd w:fill="ffffff" w:val="clear"/>
        <w:spacing w:after="160" w:lineRule="auto"/>
        <w:rPr>
          <w:b w:val="1"/>
          <w:color w:val="333333"/>
          <w:sz w:val="24"/>
          <w:szCs w:val="24"/>
        </w:rPr>
      </w:pPr>
      <w:r w:rsidDel="00000000" w:rsidR="00000000" w:rsidRPr="00000000">
        <w:rPr>
          <w:b w:val="1"/>
          <w:color w:val="333333"/>
          <w:sz w:val="24"/>
          <w:szCs w:val="24"/>
          <w:rtl w:val="0"/>
        </w:rPr>
        <w:t xml:space="preserve">Contact:</w:t>
      </w:r>
    </w:p>
    <w:p w:rsidR="00000000" w:rsidDel="00000000" w:rsidP="00000000" w:rsidRDefault="00000000" w:rsidRPr="00000000" w14:paraId="0000000E">
      <w:pPr>
        <w:shd w:fill="ffffff" w:val="clear"/>
        <w:spacing w:after="160" w:lineRule="auto"/>
        <w:rPr>
          <w:color w:val="333333"/>
          <w:sz w:val="24"/>
          <w:szCs w:val="24"/>
        </w:rPr>
      </w:pPr>
      <w:r w:rsidDel="00000000" w:rsidR="00000000" w:rsidRPr="00000000">
        <w:rPr>
          <w:color w:val="333333"/>
          <w:sz w:val="24"/>
          <w:szCs w:val="24"/>
          <w:rtl w:val="0"/>
        </w:rPr>
        <w:t xml:space="preserve">David Delke</w:t>
      </w:r>
    </w:p>
    <w:p w:rsidR="00000000" w:rsidDel="00000000" w:rsidP="00000000" w:rsidRDefault="00000000" w:rsidRPr="00000000" w14:paraId="0000000F">
      <w:pPr>
        <w:shd w:fill="ffffff" w:val="clear"/>
        <w:spacing w:after="160" w:lineRule="auto"/>
        <w:rPr>
          <w:color w:val="333333"/>
          <w:sz w:val="24"/>
          <w:szCs w:val="24"/>
        </w:rPr>
      </w:pPr>
      <w:r w:rsidDel="00000000" w:rsidR="00000000" w:rsidRPr="00000000">
        <w:rPr>
          <w:color w:val="333333"/>
          <w:sz w:val="24"/>
          <w:szCs w:val="24"/>
          <w:rtl w:val="0"/>
        </w:rPr>
        <w:t xml:space="preserve">Fuse Science,Inc / Kustomeroo</w:t>
      </w:r>
      <w:r w:rsidDel="00000000" w:rsidR="00000000" w:rsidRPr="00000000">
        <w:rPr>
          <w:rtl w:val="0"/>
        </w:rPr>
      </w:r>
    </w:p>
    <w:p w:rsidR="00000000" w:rsidDel="00000000" w:rsidP="00000000" w:rsidRDefault="00000000" w:rsidRPr="00000000" w14:paraId="00000010">
      <w:pPr>
        <w:shd w:fill="ffffff" w:val="clear"/>
        <w:spacing w:after="160" w:lineRule="auto"/>
        <w:rPr>
          <w:color w:val="1e88e5"/>
          <w:sz w:val="24"/>
          <w:szCs w:val="24"/>
        </w:rPr>
      </w:pPr>
      <w:r w:rsidDel="00000000" w:rsidR="00000000" w:rsidRPr="00000000">
        <w:rPr>
          <w:color w:val="1e88e5"/>
          <w:sz w:val="24"/>
          <w:szCs w:val="24"/>
          <w:rtl w:val="0"/>
        </w:rPr>
        <w:t xml:space="preserve">ir@kustomeroo.com</w:t>
      </w:r>
    </w:p>
    <w:p w:rsidR="00000000" w:rsidDel="00000000" w:rsidP="00000000" w:rsidRDefault="00000000" w:rsidRPr="00000000" w14:paraId="00000011">
      <w:pPr>
        <w:shd w:fill="ffffff" w:val="clear"/>
        <w:spacing w:after="160" w:lineRule="auto"/>
        <w:rPr>
          <w:color w:val="333333"/>
          <w:sz w:val="24"/>
          <w:szCs w:val="24"/>
        </w:rPr>
      </w:pPr>
      <w:hyperlink r:id="rId10">
        <w:r w:rsidDel="00000000" w:rsidR="00000000" w:rsidRPr="00000000">
          <w:rPr>
            <w:color w:val="1155cc"/>
            <w:sz w:val="24"/>
            <w:szCs w:val="24"/>
            <w:u w:val="single"/>
            <w:rtl w:val="0"/>
          </w:rPr>
          <w:t xml:space="preserve">www.kustomeroo.com</w:t>
        </w:r>
      </w:hyperlink>
      <w:r w:rsidDel="00000000" w:rsidR="00000000" w:rsidRPr="00000000">
        <w:rPr>
          <w:rtl w:val="0"/>
        </w:rPr>
      </w:r>
    </w:p>
    <w:p w:rsidR="00000000" w:rsidDel="00000000" w:rsidP="00000000" w:rsidRDefault="00000000" w:rsidRPr="00000000" w14:paraId="00000012">
      <w:pPr>
        <w:shd w:fill="ffffff" w:val="clear"/>
        <w:spacing w:after="160" w:lineRule="auto"/>
        <w:rPr>
          <w:color w:val="333333"/>
          <w:sz w:val="24"/>
          <w:szCs w:val="24"/>
        </w:rPr>
      </w:pPr>
      <w:r w:rsidDel="00000000" w:rsidR="00000000" w:rsidRPr="00000000">
        <w:rPr>
          <w:color w:val="333333"/>
          <w:sz w:val="24"/>
          <w:szCs w:val="24"/>
          <w:rtl w:val="0"/>
        </w:rPr>
        <w:t xml:space="preserve">Twitter : </w:t>
      </w:r>
      <w:hyperlink r:id="rId11">
        <w:r w:rsidDel="00000000" w:rsidR="00000000" w:rsidRPr="00000000">
          <w:rPr>
            <w:color w:val="1155cc"/>
            <w:sz w:val="24"/>
            <w:szCs w:val="24"/>
            <w:u w:val="single"/>
            <w:rtl w:val="0"/>
          </w:rPr>
          <w:t xml:space="preserve">@kustomeroo</w:t>
        </w:r>
      </w:hyperlink>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rFonts w:ascii="Georgia" w:cs="Georgia" w:eastAsia="Georgia" w:hAnsi="Georgia"/>
          <w:i w:val="1"/>
          <w:color w:val="444444"/>
          <w:sz w:val="24"/>
          <w:szCs w:val="24"/>
          <w:highlight w:val="white"/>
        </w:rPr>
      </w:pPr>
      <w:r w:rsidDel="00000000" w:rsidR="00000000" w:rsidRPr="00000000">
        <w:rPr>
          <w:rFonts w:ascii="Georgia" w:cs="Georgia" w:eastAsia="Georgia" w:hAnsi="Georgia"/>
          <w:i w:val="1"/>
          <w:color w:val="444444"/>
          <w:sz w:val="24"/>
          <w:szCs w:val="24"/>
          <w:highlight w:val="white"/>
          <w:rtl w:val="0"/>
        </w:rPr>
        <w:t xml:space="preserve">Safe Harbor Notice</w:t>
      </w:r>
    </w:p>
    <w:p w:rsidR="00000000" w:rsidDel="00000000" w:rsidP="00000000" w:rsidRDefault="00000000" w:rsidRPr="00000000" w14:paraId="00000016">
      <w:pPr>
        <w:rPr/>
      </w:pPr>
      <w:r w:rsidDel="00000000" w:rsidR="00000000" w:rsidRPr="00000000">
        <w:rPr>
          <w:rFonts w:ascii="Georgia" w:cs="Georgia" w:eastAsia="Georgia" w:hAnsi="Georgia"/>
          <w:color w:val="444444"/>
          <w:sz w:val="24"/>
          <w:szCs w:val="24"/>
          <w:highlight w:val="white"/>
          <w:rtl w:val="0"/>
        </w:rPr>
        <w:t xml:space="preserve">Certain statements contained herein are "forward-looking statements" (as defined in the Private Securities Litigation Reform Act of 1995). The Companies caution that statements, and assumptions made in this news release constitute forward-looking statements and makes no guarantee of future performance. Forward-looking statements are based on estimates and opinions of management at the time statements are made. These statements may address issues that involve significant risks, uncertainties, estimates made by management. Actual results could differ materially from current projections or implied results. The Companies undertake no obligation to revise these statements following the date of this news release.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witter.com/kustomeroo" TargetMode="External"/><Relationship Id="rId10" Type="http://schemas.openxmlformats.org/officeDocument/2006/relationships/hyperlink" Target="https://kustomeroo.com" TargetMode="External"/><Relationship Id="rId9" Type="http://schemas.openxmlformats.org/officeDocument/2006/relationships/hyperlink" Target="https://www.twitch.tv/kustomeroo" TargetMode="External"/><Relationship Id="rId5" Type="http://schemas.openxmlformats.org/officeDocument/2006/relationships/styles" Target="styles.xml"/><Relationship Id="rId6" Type="http://schemas.openxmlformats.org/officeDocument/2006/relationships/hyperlink" Target="https://twitter.com/daviddelke" TargetMode="External"/><Relationship Id="rId7" Type="http://schemas.openxmlformats.org/officeDocument/2006/relationships/hyperlink" Target="https://twitter.com/kustomeroo" TargetMode="External"/><Relationship Id="rId8" Type="http://schemas.openxmlformats.org/officeDocument/2006/relationships/hyperlink" Target="https://kustomer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