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C9830" w14:textId="094E75D6" w:rsidR="0047417B" w:rsidRDefault="0047417B" w:rsidP="00531DA4">
      <w:pPr>
        <w:jc w:val="center"/>
        <w:rPr>
          <w:rFonts w:cstheme="minorHAnsi"/>
          <w:b/>
          <w:bCs/>
          <w:sz w:val="32"/>
          <w:szCs w:val="32"/>
        </w:rPr>
      </w:pPr>
      <w:r w:rsidRPr="00531DA4">
        <w:rPr>
          <w:rFonts w:cstheme="minorHAnsi"/>
          <w:b/>
          <w:bCs/>
          <w:sz w:val="32"/>
          <w:szCs w:val="32"/>
        </w:rPr>
        <w:t>Solar Integrated Roofing Corp.</w:t>
      </w:r>
      <w:r w:rsidR="004A7059" w:rsidRPr="00531DA4">
        <w:rPr>
          <w:rFonts w:cstheme="minorHAnsi"/>
          <w:b/>
          <w:bCs/>
          <w:sz w:val="32"/>
          <w:szCs w:val="32"/>
        </w:rPr>
        <w:t xml:space="preserve"> </w:t>
      </w:r>
      <w:r w:rsidR="00E82DEC" w:rsidRPr="00E82DEC">
        <w:rPr>
          <w:rFonts w:cstheme="minorHAnsi"/>
          <w:b/>
          <w:bCs/>
          <w:sz w:val="32"/>
          <w:szCs w:val="32"/>
        </w:rPr>
        <w:t>Appoints CEO David Masse</w:t>
      </w:r>
      <w:r w:rsidR="00E82DEC">
        <w:rPr>
          <w:rFonts w:cstheme="minorHAnsi"/>
          <w:b/>
          <w:bCs/>
          <w:sz w:val="32"/>
          <w:szCs w:val="32"/>
        </w:rPr>
        <w:t xml:space="preserve">y </w:t>
      </w:r>
      <w:r w:rsidR="00E82DEC" w:rsidRPr="00E82DEC">
        <w:rPr>
          <w:rFonts w:cstheme="minorHAnsi"/>
          <w:b/>
          <w:bCs/>
          <w:sz w:val="32"/>
          <w:szCs w:val="32"/>
        </w:rPr>
        <w:t>as Chairman of the Board</w:t>
      </w:r>
      <w:r w:rsidR="00014A37">
        <w:rPr>
          <w:rFonts w:cstheme="minorHAnsi"/>
          <w:b/>
          <w:bCs/>
          <w:sz w:val="32"/>
          <w:szCs w:val="32"/>
        </w:rPr>
        <w:t>; Advances Uplisting Strategy</w:t>
      </w:r>
    </w:p>
    <w:p w14:paraId="3597A209" w14:textId="1EDC4403" w:rsidR="00206397" w:rsidRDefault="00206397" w:rsidP="00531DA4">
      <w:pPr>
        <w:jc w:val="center"/>
        <w:rPr>
          <w:rFonts w:cstheme="minorHAnsi"/>
          <w:i/>
          <w:iCs/>
        </w:rPr>
      </w:pPr>
      <w:r w:rsidRPr="00206397">
        <w:rPr>
          <w:rFonts w:cstheme="minorHAnsi"/>
          <w:i/>
          <w:iCs/>
        </w:rPr>
        <w:t>Jason Newby, Founder of Recently Acquired Future Home Power, Appointed to Board of Directors</w:t>
      </w:r>
    </w:p>
    <w:p w14:paraId="0329D8D9" w14:textId="6605369E" w:rsidR="00B8637B" w:rsidRPr="00206397" w:rsidRDefault="00B8637B" w:rsidP="00531DA4">
      <w:pPr>
        <w:jc w:val="center"/>
        <w:rPr>
          <w:rFonts w:cstheme="minorHAnsi"/>
          <w:i/>
          <w:iCs/>
        </w:rPr>
      </w:pPr>
      <w:r>
        <w:rPr>
          <w:rFonts w:cstheme="minorHAnsi"/>
          <w:i/>
          <w:iCs/>
        </w:rPr>
        <w:t>Company Further Strengthens Board Ahead of Planned Nasdaq Uplisting</w:t>
      </w:r>
    </w:p>
    <w:p w14:paraId="60071071" w14:textId="04F63DD7" w:rsidR="00206397" w:rsidRDefault="004A7059" w:rsidP="005B52CB">
      <w:pPr>
        <w:pStyle w:val="NormalWeb"/>
        <w:jc w:val="both"/>
        <w:rPr>
          <w:rFonts w:asciiTheme="minorHAnsi" w:hAnsiTheme="minorHAnsi" w:cstheme="minorHAnsi"/>
          <w:sz w:val="22"/>
          <w:szCs w:val="22"/>
        </w:rPr>
      </w:pPr>
      <w:r w:rsidRPr="00206397">
        <w:rPr>
          <w:rFonts w:asciiTheme="minorHAnsi" w:hAnsiTheme="minorHAnsi" w:cstheme="minorHAnsi"/>
          <w:b/>
          <w:bCs/>
          <w:sz w:val="22"/>
          <w:szCs w:val="22"/>
        </w:rPr>
        <w:t xml:space="preserve">EL CAJON, CA / </w:t>
      </w:r>
      <w:r w:rsidR="000246A5" w:rsidRPr="00206397">
        <w:rPr>
          <w:rFonts w:asciiTheme="minorHAnsi" w:hAnsiTheme="minorHAnsi" w:cstheme="minorHAnsi"/>
          <w:b/>
          <w:bCs/>
          <w:sz w:val="22"/>
          <w:szCs w:val="22"/>
        </w:rPr>
        <w:t>August</w:t>
      </w:r>
      <w:r w:rsidRPr="00206397">
        <w:rPr>
          <w:rFonts w:asciiTheme="minorHAnsi" w:hAnsiTheme="minorHAnsi" w:cstheme="minorHAnsi"/>
          <w:b/>
          <w:bCs/>
          <w:sz w:val="22"/>
          <w:szCs w:val="22"/>
        </w:rPr>
        <w:t xml:space="preserve"> </w:t>
      </w:r>
      <w:r w:rsidR="00EF4A4C">
        <w:rPr>
          <w:rFonts w:asciiTheme="minorHAnsi" w:hAnsiTheme="minorHAnsi" w:cstheme="minorHAnsi"/>
          <w:b/>
          <w:bCs/>
          <w:sz w:val="22"/>
          <w:szCs w:val="22"/>
        </w:rPr>
        <w:t>10</w:t>
      </w:r>
      <w:r w:rsidRPr="00206397">
        <w:rPr>
          <w:rFonts w:asciiTheme="minorHAnsi" w:hAnsiTheme="minorHAnsi" w:cstheme="minorHAnsi"/>
          <w:b/>
          <w:bCs/>
          <w:sz w:val="22"/>
          <w:szCs w:val="22"/>
        </w:rPr>
        <w:t>, 2021 /</w:t>
      </w:r>
      <w:r w:rsidRPr="001525DD">
        <w:rPr>
          <w:rFonts w:asciiTheme="minorHAnsi" w:hAnsiTheme="minorHAnsi" w:cstheme="minorHAnsi"/>
          <w:sz w:val="22"/>
          <w:szCs w:val="22"/>
        </w:rPr>
        <w:t xml:space="preserve"> Solar Integrated Roofing Corp. (</w:t>
      </w:r>
      <w:proofErr w:type="gramStart"/>
      <w:r w:rsidRPr="001525DD">
        <w:rPr>
          <w:rFonts w:asciiTheme="minorHAnsi" w:hAnsiTheme="minorHAnsi" w:cstheme="minorHAnsi"/>
          <w:sz w:val="22"/>
          <w:szCs w:val="22"/>
        </w:rPr>
        <w:t>OTC:SIRC</w:t>
      </w:r>
      <w:proofErr w:type="gramEnd"/>
      <w:r w:rsidRPr="001525DD">
        <w:rPr>
          <w:rFonts w:asciiTheme="minorHAnsi" w:hAnsiTheme="minorHAnsi" w:cstheme="minorHAnsi"/>
          <w:sz w:val="22"/>
          <w:szCs w:val="22"/>
        </w:rPr>
        <w:t>), an integrated, single-source solar power and roofing systems installation company,</w:t>
      </w:r>
      <w:r w:rsidR="00E82DEC">
        <w:rPr>
          <w:rFonts w:asciiTheme="minorHAnsi" w:hAnsiTheme="minorHAnsi" w:cstheme="minorHAnsi"/>
          <w:sz w:val="22"/>
          <w:szCs w:val="22"/>
        </w:rPr>
        <w:t xml:space="preserve"> </w:t>
      </w:r>
      <w:r w:rsidR="00E82DEC" w:rsidRPr="00E82DEC">
        <w:rPr>
          <w:rFonts w:asciiTheme="minorHAnsi" w:hAnsiTheme="minorHAnsi" w:cstheme="minorHAnsi"/>
          <w:sz w:val="22"/>
          <w:szCs w:val="22"/>
        </w:rPr>
        <w:t xml:space="preserve">today announced the Board of Directors has unanimously elected </w:t>
      </w:r>
      <w:r w:rsidR="00206397">
        <w:rPr>
          <w:rFonts w:asciiTheme="minorHAnsi" w:hAnsiTheme="minorHAnsi" w:cstheme="minorHAnsi"/>
          <w:sz w:val="22"/>
          <w:szCs w:val="22"/>
        </w:rPr>
        <w:t>CEO and Director</w:t>
      </w:r>
      <w:r w:rsidR="00E82DEC" w:rsidRPr="00E82DEC">
        <w:rPr>
          <w:rFonts w:asciiTheme="minorHAnsi" w:hAnsiTheme="minorHAnsi" w:cstheme="minorHAnsi"/>
          <w:sz w:val="22"/>
          <w:szCs w:val="22"/>
        </w:rPr>
        <w:t xml:space="preserve">, David Massey, </w:t>
      </w:r>
      <w:r w:rsidR="00206397">
        <w:rPr>
          <w:rFonts w:asciiTheme="minorHAnsi" w:hAnsiTheme="minorHAnsi" w:cstheme="minorHAnsi"/>
          <w:sz w:val="22"/>
          <w:szCs w:val="22"/>
        </w:rPr>
        <w:t>as</w:t>
      </w:r>
      <w:r w:rsidR="00E82DEC" w:rsidRPr="00E82DEC">
        <w:rPr>
          <w:rFonts w:asciiTheme="minorHAnsi" w:hAnsiTheme="minorHAnsi" w:cstheme="minorHAnsi"/>
          <w:sz w:val="22"/>
          <w:szCs w:val="22"/>
        </w:rPr>
        <w:t xml:space="preserve"> Chairman of the Board</w:t>
      </w:r>
      <w:r w:rsidR="00206397">
        <w:rPr>
          <w:rFonts w:asciiTheme="minorHAnsi" w:hAnsiTheme="minorHAnsi" w:cstheme="minorHAnsi"/>
          <w:sz w:val="22"/>
          <w:szCs w:val="22"/>
        </w:rPr>
        <w:t>.</w:t>
      </w:r>
      <w:r w:rsidR="00537596">
        <w:rPr>
          <w:rFonts w:asciiTheme="minorHAnsi" w:hAnsiTheme="minorHAnsi" w:cstheme="minorHAnsi"/>
          <w:sz w:val="22"/>
          <w:szCs w:val="22"/>
        </w:rPr>
        <w:t xml:space="preserve"> </w:t>
      </w:r>
      <w:r w:rsidR="00206397">
        <w:rPr>
          <w:rFonts w:asciiTheme="minorHAnsi" w:hAnsiTheme="minorHAnsi" w:cstheme="minorHAnsi"/>
          <w:sz w:val="22"/>
          <w:szCs w:val="22"/>
        </w:rPr>
        <w:t>In addition, the Board of Directors have unanimously elected Jason Newby, Founder of recently acquired Future Home Power, to the Board of Directors</w:t>
      </w:r>
      <w:r w:rsidR="00014A37">
        <w:rPr>
          <w:rFonts w:asciiTheme="minorHAnsi" w:hAnsiTheme="minorHAnsi" w:cstheme="minorHAnsi"/>
          <w:sz w:val="22"/>
          <w:szCs w:val="22"/>
        </w:rPr>
        <w:t xml:space="preserve"> – completing another step in the Company’s path towards a planned Nasdaq uplisting. </w:t>
      </w:r>
    </w:p>
    <w:p w14:paraId="6BD82395" w14:textId="1F2D131E" w:rsidR="00EE3ED8" w:rsidRDefault="00E82DEC" w:rsidP="00E82DEC">
      <w:pPr>
        <w:pStyle w:val="NormalWeb"/>
        <w:jc w:val="both"/>
        <w:rPr>
          <w:rFonts w:asciiTheme="minorHAnsi" w:hAnsiTheme="minorHAnsi" w:cstheme="minorHAnsi"/>
          <w:sz w:val="22"/>
          <w:szCs w:val="22"/>
        </w:rPr>
      </w:pPr>
      <w:r w:rsidRPr="00E82DEC">
        <w:rPr>
          <w:rFonts w:asciiTheme="minorHAnsi" w:hAnsiTheme="minorHAnsi" w:cstheme="minorHAnsi"/>
          <w:sz w:val="22"/>
          <w:szCs w:val="22"/>
        </w:rPr>
        <w:t>“</w:t>
      </w:r>
      <w:r w:rsidR="00206397">
        <w:rPr>
          <w:rFonts w:asciiTheme="minorHAnsi" w:hAnsiTheme="minorHAnsi" w:cstheme="minorHAnsi"/>
          <w:sz w:val="22"/>
          <w:szCs w:val="22"/>
        </w:rPr>
        <w:t xml:space="preserve">I am truly honored to take on the role of Chairman, helping to guide </w:t>
      </w:r>
      <w:r w:rsidR="00EE3ED8">
        <w:rPr>
          <w:rFonts w:asciiTheme="minorHAnsi" w:hAnsiTheme="minorHAnsi" w:cstheme="minorHAnsi"/>
          <w:sz w:val="22"/>
          <w:szCs w:val="22"/>
        </w:rPr>
        <w:t>Solar Integrated Roofing</w:t>
      </w:r>
      <w:r w:rsidR="00206397">
        <w:rPr>
          <w:rFonts w:asciiTheme="minorHAnsi" w:hAnsiTheme="minorHAnsi" w:cstheme="minorHAnsi"/>
          <w:sz w:val="22"/>
          <w:szCs w:val="22"/>
        </w:rPr>
        <w:t xml:space="preserve"> as it turns its</w:t>
      </w:r>
      <w:r w:rsidR="00EE3ED8">
        <w:rPr>
          <w:rFonts w:asciiTheme="minorHAnsi" w:hAnsiTheme="minorHAnsi" w:cstheme="minorHAnsi"/>
          <w:sz w:val="22"/>
          <w:szCs w:val="22"/>
        </w:rPr>
        <w:t xml:space="preserve"> </w:t>
      </w:r>
      <w:r w:rsidR="00206397">
        <w:rPr>
          <w:rFonts w:asciiTheme="minorHAnsi" w:hAnsiTheme="minorHAnsi" w:cstheme="minorHAnsi"/>
          <w:sz w:val="22"/>
          <w:szCs w:val="22"/>
        </w:rPr>
        <w:t>focus to achieving</w:t>
      </w:r>
      <w:r w:rsidR="00EE3ED8">
        <w:rPr>
          <w:rFonts w:asciiTheme="minorHAnsi" w:hAnsiTheme="minorHAnsi" w:cstheme="minorHAnsi"/>
          <w:sz w:val="22"/>
          <w:szCs w:val="22"/>
        </w:rPr>
        <w:t xml:space="preserve"> scale and profitability,” said </w:t>
      </w:r>
      <w:r w:rsidR="00D867A0">
        <w:rPr>
          <w:rFonts w:asciiTheme="minorHAnsi" w:hAnsiTheme="minorHAnsi" w:cstheme="minorHAnsi"/>
          <w:sz w:val="22"/>
          <w:szCs w:val="22"/>
        </w:rPr>
        <w:t xml:space="preserve">David Massey, </w:t>
      </w:r>
      <w:r w:rsidR="00206397">
        <w:rPr>
          <w:rFonts w:asciiTheme="minorHAnsi" w:hAnsiTheme="minorHAnsi" w:cstheme="minorHAnsi"/>
          <w:sz w:val="22"/>
          <w:szCs w:val="22"/>
        </w:rPr>
        <w:t>Chairman and Chief Executive Officer</w:t>
      </w:r>
      <w:r w:rsidR="00EE3ED8" w:rsidRPr="00EE3ED8">
        <w:rPr>
          <w:rFonts w:asciiTheme="minorHAnsi" w:hAnsiTheme="minorHAnsi" w:cstheme="minorHAnsi"/>
          <w:sz w:val="22"/>
          <w:szCs w:val="22"/>
        </w:rPr>
        <w:t xml:space="preserve"> of Solar Integrated Roofing Corp</w:t>
      </w:r>
      <w:r w:rsidR="00EE3ED8">
        <w:rPr>
          <w:rFonts w:asciiTheme="minorHAnsi" w:hAnsiTheme="minorHAnsi" w:cstheme="minorHAnsi"/>
          <w:sz w:val="22"/>
          <w:szCs w:val="22"/>
        </w:rPr>
        <w:t>. “Our</w:t>
      </w:r>
      <w:r w:rsidR="00EE3ED8" w:rsidRPr="00E82DEC">
        <w:rPr>
          <w:rFonts w:asciiTheme="minorHAnsi" w:hAnsiTheme="minorHAnsi" w:cstheme="minorHAnsi"/>
          <w:sz w:val="22"/>
          <w:szCs w:val="22"/>
        </w:rPr>
        <w:t xml:space="preserve"> leadership </w:t>
      </w:r>
      <w:r w:rsidR="00537596">
        <w:rPr>
          <w:rFonts w:asciiTheme="minorHAnsi" w:hAnsiTheme="minorHAnsi" w:cstheme="minorHAnsi"/>
          <w:sz w:val="22"/>
          <w:szCs w:val="22"/>
        </w:rPr>
        <w:t xml:space="preserve">and corporate governance </w:t>
      </w:r>
      <w:r w:rsidR="00EE3ED8" w:rsidRPr="00E82DEC">
        <w:rPr>
          <w:rFonts w:asciiTheme="minorHAnsi" w:hAnsiTheme="minorHAnsi" w:cstheme="minorHAnsi"/>
          <w:sz w:val="22"/>
          <w:szCs w:val="22"/>
        </w:rPr>
        <w:t>team</w:t>
      </w:r>
      <w:r w:rsidR="00537596">
        <w:rPr>
          <w:rFonts w:asciiTheme="minorHAnsi" w:hAnsiTheme="minorHAnsi" w:cstheme="minorHAnsi"/>
          <w:sz w:val="22"/>
          <w:szCs w:val="22"/>
        </w:rPr>
        <w:t>s</w:t>
      </w:r>
      <w:r w:rsidR="00EE3ED8" w:rsidRPr="00E82DEC">
        <w:rPr>
          <w:rFonts w:asciiTheme="minorHAnsi" w:hAnsiTheme="minorHAnsi" w:cstheme="minorHAnsi"/>
          <w:sz w:val="22"/>
          <w:szCs w:val="22"/>
        </w:rPr>
        <w:t xml:space="preserve"> </w:t>
      </w:r>
      <w:r w:rsidR="00537596">
        <w:rPr>
          <w:rFonts w:asciiTheme="minorHAnsi" w:hAnsiTheme="minorHAnsi" w:cstheme="minorHAnsi"/>
          <w:sz w:val="22"/>
          <w:szCs w:val="22"/>
        </w:rPr>
        <w:t>have</w:t>
      </w:r>
      <w:r w:rsidR="00EE3ED8">
        <w:rPr>
          <w:rFonts w:asciiTheme="minorHAnsi" w:hAnsiTheme="minorHAnsi" w:cstheme="minorHAnsi"/>
          <w:sz w:val="22"/>
          <w:szCs w:val="22"/>
        </w:rPr>
        <w:t xml:space="preserve"> continued to grow as we integrate executives from our acquisitions, </w:t>
      </w:r>
      <w:r w:rsidR="00364832">
        <w:rPr>
          <w:rFonts w:asciiTheme="minorHAnsi" w:hAnsiTheme="minorHAnsi" w:cstheme="minorHAnsi"/>
          <w:sz w:val="22"/>
          <w:szCs w:val="22"/>
        </w:rPr>
        <w:t xml:space="preserve">and we welcome Jason </w:t>
      </w:r>
      <w:r w:rsidR="00206397">
        <w:rPr>
          <w:rFonts w:asciiTheme="minorHAnsi" w:hAnsiTheme="minorHAnsi" w:cstheme="minorHAnsi"/>
          <w:sz w:val="22"/>
          <w:szCs w:val="22"/>
        </w:rPr>
        <w:t xml:space="preserve">Newby </w:t>
      </w:r>
      <w:r w:rsidR="00364832">
        <w:rPr>
          <w:rFonts w:asciiTheme="minorHAnsi" w:hAnsiTheme="minorHAnsi" w:cstheme="minorHAnsi"/>
          <w:sz w:val="22"/>
          <w:szCs w:val="22"/>
        </w:rPr>
        <w:t xml:space="preserve">to the </w:t>
      </w:r>
      <w:r w:rsidR="006E30B1">
        <w:rPr>
          <w:rFonts w:asciiTheme="minorHAnsi" w:hAnsiTheme="minorHAnsi" w:cstheme="minorHAnsi"/>
          <w:sz w:val="22"/>
          <w:szCs w:val="22"/>
        </w:rPr>
        <w:t>B</w:t>
      </w:r>
      <w:r w:rsidR="00364832">
        <w:rPr>
          <w:rFonts w:asciiTheme="minorHAnsi" w:hAnsiTheme="minorHAnsi" w:cstheme="minorHAnsi"/>
          <w:sz w:val="22"/>
          <w:szCs w:val="22"/>
        </w:rPr>
        <w:t xml:space="preserve">oard. His leadership and sales execution at Future Home Power will </w:t>
      </w:r>
      <w:r w:rsidR="00364832" w:rsidRPr="00364832">
        <w:rPr>
          <w:rFonts w:asciiTheme="minorHAnsi" w:hAnsiTheme="minorHAnsi" w:cstheme="minorHAnsi"/>
          <w:sz w:val="22"/>
          <w:szCs w:val="22"/>
        </w:rPr>
        <w:t xml:space="preserve">help us expand the breadth and depth of our reach as a </w:t>
      </w:r>
      <w:r w:rsidR="006B4769">
        <w:rPr>
          <w:rFonts w:asciiTheme="minorHAnsi" w:hAnsiTheme="minorHAnsi" w:cstheme="minorHAnsi"/>
          <w:sz w:val="22"/>
          <w:szCs w:val="22"/>
        </w:rPr>
        <w:t>c</w:t>
      </w:r>
      <w:r w:rsidR="00364832" w:rsidRPr="00364832">
        <w:rPr>
          <w:rFonts w:asciiTheme="minorHAnsi" w:hAnsiTheme="minorHAnsi" w:cstheme="minorHAnsi"/>
          <w:sz w:val="22"/>
          <w:szCs w:val="22"/>
        </w:rPr>
        <w:t xml:space="preserve">ompany, </w:t>
      </w:r>
      <w:r w:rsidR="006E30B1">
        <w:rPr>
          <w:rFonts w:asciiTheme="minorHAnsi" w:hAnsiTheme="minorHAnsi" w:cstheme="minorHAnsi"/>
          <w:sz w:val="22"/>
          <w:szCs w:val="22"/>
        </w:rPr>
        <w:t xml:space="preserve">and I </w:t>
      </w:r>
      <w:r w:rsidR="00364832" w:rsidRPr="00E82DEC">
        <w:rPr>
          <w:rFonts w:asciiTheme="minorHAnsi" w:hAnsiTheme="minorHAnsi" w:cstheme="minorHAnsi"/>
          <w:sz w:val="22"/>
          <w:szCs w:val="22"/>
        </w:rPr>
        <w:t xml:space="preserve">look forward to </w:t>
      </w:r>
      <w:r w:rsidR="00206397">
        <w:rPr>
          <w:rFonts w:asciiTheme="minorHAnsi" w:hAnsiTheme="minorHAnsi" w:cstheme="minorHAnsi"/>
          <w:sz w:val="22"/>
          <w:szCs w:val="22"/>
        </w:rPr>
        <w:t xml:space="preserve">embracing </w:t>
      </w:r>
      <w:r w:rsidR="00364832" w:rsidRPr="00E82DEC">
        <w:rPr>
          <w:rFonts w:asciiTheme="minorHAnsi" w:hAnsiTheme="minorHAnsi" w:cstheme="minorHAnsi"/>
          <w:sz w:val="22"/>
          <w:szCs w:val="22"/>
        </w:rPr>
        <w:t>his guidance</w:t>
      </w:r>
      <w:r w:rsidR="00206397">
        <w:rPr>
          <w:rFonts w:asciiTheme="minorHAnsi" w:hAnsiTheme="minorHAnsi" w:cstheme="minorHAnsi"/>
          <w:sz w:val="22"/>
          <w:szCs w:val="22"/>
        </w:rPr>
        <w:t xml:space="preserve"> and experience</w:t>
      </w:r>
      <w:r w:rsidR="00364832" w:rsidRPr="00E82DEC">
        <w:rPr>
          <w:rFonts w:asciiTheme="minorHAnsi" w:hAnsiTheme="minorHAnsi" w:cstheme="minorHAnsi"/>
          <w:sz w:val="22"/>
          <w:szCs w:val="22"/>
        </w:rPr>
        <w:t xml:space="preserve"> as </w:t>
      </w:r>
      <w:r w:rsidR="008A353B">
        <w:rPr>
          <w:rFonts w:asciiTheme="minorHAnsi" w:hAnsiTheme="minorHAnsi" w:cstheme="minorHAnsi"/>
          <w:sz w:val="22"/>
          <w:szCs w:val="22"/>
        </w:rPr>
        <w:t>a</w:t>
      </w:r>
      <w:r w:rsidR="00364832" w:rsidRPr="00E82DEC">
        <w:rPr>
          <w:rFonts w:asciiTheme="minorHAnsi" w:hAnsiTheme="minorHAnsi" w:cstheme="minorHAnsi"/>
          <w:sz w:val="22"/>
          <w:szCs w:val="22"/>
        </w:rPr>
        <w:t xml:space="preserve"> </w:t>
      </w:r>
      <w:proofErr w:type="gramStart"/>
      <w:r w:rsidR="00206397">
        <w:rPr>
          <w:rFonts w:asciiTheme="minorHAnsi" w:hAnsiTheme="minorHAnsi" w:cstheme="minorHAnsi"/>
          <w:sz w:val="22"/>
          <w:szCs w:val="22"/>
        </w:rPr>
        <w:t>Director</w:t>
      </w:r>
      <w:proofErr w:type="gramEnd"/>
      <w:r w:rsidR="00364832" w:rsidRPr="00E82DEC">
        <w:rPr>
          <w:rFonts w:asciiTheme="minorHAnsi" w:hAnsiTheme="minorHAnsi" w:cstheme="minorHAnsi"/>
          <w:sz w:val="22"/>
          <w:szCs w:val="22"/>
        </w:rPr>
        <w:t>.</w:t>
      </w:r>
    </w:p>
    <w:p w14:paraId="22877DF3" w14:textId="1003F8B7" w:rsidR="00537596" w:rsidRDefault="00014A37" w:rsidP="00E82DEC">
      <w:pPr>
        <w:pStyle w:val="NormalWeb"/>
        <w:jc w:val="both"/>
        <w:rPr>
          <w:rFonts w:asciiTheme="minorHAnsi" w:hAnsiTheme="minorHAnsi" w:cstheme="minorHAnsi"/>
          <w:sz w:val="22"/>
          <w:szCs w:val="22"/>
        </w:rPr>
      </w:pPr>
      <w:r>
        <w:rPr>
          <w:rFonts w:asciiTheme="minorHAnsi" w:hAnsiTheme="minorHAnsi" w:cstheme="minorHAnsi"/>
          <w:sz w:val="22"/>
          <w:szCs w:val="22"/>
        </w:rPr>
        <w:t>“With these new Board appointments,</w:t>
      </w:r>
      <w:r w:rsidR="00DA4AFD">
        <w:rPr>
          <w:rFonts w:asciiTheme="minorHAnsi" w:hAnsiTheme="minorHAnsi" w:cstheme="minorHAnsi"/>
          <w:sz w:val="22"/>
          <w:szCs w:val="22"/>
        </w:rPr>
        <w:t xml:space="preserve"> we have stronger corporate governance than ever, and</w:t>
      </w:r>
      <w:r>
        <w:rPr>
          <w:rFonts w:asciiTheme="minorHAnsi" w:hAnsiTheme="minorHAnsi" w:cstheme="minorHAnsi"/>
          <w:sz w:val="22"/>
          <w:szCs w:val="22"/>
        </w:rPr>
        <w:t xml:space="preserve"> are rapidly advancing towards meeting the requirements for our planned Nasdaq uplisting</w:t>
      </w:r>
      <w:r w:rsidR="00DA4AFD">
        <w:rPr>
          <w:rFonts w:asciiTheme="minorHAnsi" w:hAnsiTheme="minorHAnsi" w:cstheme="minorHAnsi"/>
          <w:sz w:val="22"/>
          <w:szCs w:val="22"/>
        </w:rPr>
        <w:t xml:space="preserve"> –</w:t>
      </w:r>
      <w:r>
        <w:rPr>
          <w:rFonts w:asciiTheme="minorHAnsi" w:hAnsiTheme="minorHAnsi" w:cstheme="minorHAnsi"/>
          <w:sz w:val="22"/>
          <w:szCs w:val="22"/>
        </w:rPr>
        <w:t xml:space="preserve"> which is our highest priority on the capital markets front. On the business side, we</w:t>
      </w:r>
      <w:r w:rsidR="00537596">
        <w:rPr>
          <w:rFonts w:asciiTheme="minorHAnsi" w:hAnsiTheme="minorHAnsi" w:cstheme="minorHAnsi"/>
          <w:sz w:val="22"/>
          <w:szCs w:val="22"/>
        </w:rPr>
        <w:t xml:space="preserve"> continue to </w:t>
      </w:r>
      <w:r>
        <w:rPr>
          <w:rFonts w:asciiTheme="minorHAnsi" w:hAnsiTheme="minorHAnsi" w:cstheme="minorHAnsi"/>
          <w:sz w:val="22"/>
          <w:szCs w:val="22"/>
        </w:rPr>
        <w:t>execute</w:t>
      </w:r>
      <w:r w:rsidR="00537596">
        <w:rPr>
          <w:rFonts w:asciiTheme="minorHAnsi" w:hAnsiTheme="minorHAnsi" w:cstheme="minorHAnsi"/>
          <w:sz w:val="22"/>
          <w:szCs w:val="22"/>
        </w:rPr>
        <w:t xml:space="preserve"> on our strategy to prioritize organic growth, with key marketing initiatives tracking well with our expectations – achieving regular monthly sales records. I look forward to further execution in the quarters ahead as we strive to create sustainable, long-term value for our shareholders,” concluded Massey.</w:t>
      </w:r>
    </w:p>
    <w:p w14:paraId="215B4378" w14:textId="30F70B00" w:rsidR="0047417B" w:rsidRPr="0047417B" w:rsidRDefault="0047417B" w:rsidP="0058631C">
      <w:pPr>
        <w:pStyle w:val="NormalWeb"/>
        <w:jc w:val="both"/>
        <w:rPr>
          <w:rFonts w:asciiTheme="minorHAnsi" w:hAnsiTheme="minorHAnsi" w:cstheme="minorHAnsi"/>
          <w:sz w:val="22"/>
          <w:szCs w:val="22"/>
        </w:rPr>
      </w:pPr>
      <w:r w:rsidRPr="0047417B">
        <w:rPr>
          <w:rStyle w:val="Strong"/>
          <w:rFonts w:asciiTheme="minorHAnsi" w:hAnsiTheme="minorHAnsi" w:cstheme="minorHAnsi"/>
          <w:sz w:val="22"/>
          <w:szCs w:val="22"/>
        </w:rPr>
        <w:t>About Solar Integrated Roofing Corp.</w:t>
      </w:r>
    </w:p>
    <w:p w14:paraId="59D5B9BE" w14:textId="1989BA0D" w:rsidR="0047417B" w:rsidRPr="0047417B" w:rsidRDefault="0047417B" w:rsidP="0047417B">
      <w:pPr>
        <w:pStyle w:val="NormalWeb"/>
        <w:jc w:val="both"/>
        <w:rPr>
          <w:rFonts w:asciiTheme="minorHAnsi" w:hAnsiTheme="minorHAnsi" w:cstheme="minorHAnsi"/>
          <w:sz w:val="22"/>
          <w:szCs w:val="22"/>
        </w:rPr>
      </w:pPr>
      <w:r w:rsidRPr="0047417B">
        <w:rPr>
          <w:rFonts w:asciiTheme="minorHAnsi" w:hAnsiTheme="minorHAnsi" w:cstheme="minorHAnsi"/>
          <w:sz w:val="22"/>
          <w:szCs w:val="22"/>
        </w:rPr>
        <w:t>Solar Integrated Roofing Corp. (</w:t>
      </w:r>
      <w:proofErr w:type="gramStart"/>
      <w:r w:rsidRPr="0047417B">
        <w:rPr>
          <w:rFonts w:asciiTheme="minorHAnsi" w:hAnsiTheme="minorHAnsi" w:cstheme="minorHAnsi"/>
          <w:sz w:val="22"/>
          <w:szCs w:val="22"/>
        </w:rPr>
        <w:t>OTC:SIRC</w:t>
      </w:r>
      <w:proofErr w:type="gramEnd"/>
      <w:r w:rsidRPr="0047417B">
        <w:rPr>
          <w:rFonts w:asciiTheme="minorHAnsi" w:hAnsiTheme="minorHAnsi" w:cstheme="minorHAnsi"/>
          <w:sz w:val="22"/>
          <w:szCs w:val="22"/>
        </w:rPr>
        <w:t xml:space="preserve">), is an integrated, single-source solar power and roofing systems installation platform company specializing in commercial and residential properties throughout the United States. </w:t>
      </w:r>
      <w:r w:rsidRPr="0047417B">
        <w:rPr>
          <w:rStyle w:val="Strong"/>
          <w:rFonts w:asciiTheme="minorHAnsi" w:hAnsiTheme="minorHAnsi" w:cstheme="minorHAnsi"/>
          <w:b w:val="0"/>
          <w:bCs w:val="0"/>
          <w:sz w:val="22"/>
          <w:szCs w:val="22"/>
        </w:rPr>
        <w:t>The Company serves communities by delivering the best experience through constant innovation &amp; legacy-focused leadership.</w:t>
      </w:r>
      <w:r w:rsidR="006A53B1">
        <w:rPr>
          <w:rStyle w:val="Strong"/>
          <w:rFonts w:asciiTheme="minorHAnsi" w:hAnsiTheme="minorHAnsi" w:cstheme="minorHAnsi"/>
          <w:b w:val="0"/>
          <w:bCs w:val="0"/>
          <w:sz w:val="22"/>
          <w:szCs w:val="22"/>
        </w:rPr>
        <w:t xml:space="preserve"> </w:t>
      </w:r>
      <w:r w:rsidRPr="0047417B">
        <w:rPr>
          <w:rFonts w:asciiTheme="minorHAnsi" w:hAnsiTheme="minorHAnsi" w:cstheme="minorHAnsi"/>
          <w:sz w:val="22"/>
          <w:szCs w:val="22"/>
        </w:rPr>
        <w:t xml:space="preserve">The Company's broad array of solutions include sales and installation of solar energy systems, battery backup and electric vehicle (EV) charging stations to roofing, HVAC and related electrical contracting work. For more information, please visit the Company's website at </w:t>
      </w:r>
      <w:hyperlink r:id="rId4" w:history="1">
        <w:r w:rsidRPr="0047417B">
          <w:rPr>
            <w:rStyle w:val="Hyperlink"/>
            <w:rFonts w:asciiTheme="minorHAnsi" w:hAnsiTheme="minorHAnsi" w:cstheme="minorHAnsi"/>
            <w:sz w:val="22"/>
            <w:szCs w:val="22"/>
          </w:rPr>
          <w:t>www.solarintegratedroofing.com</w:t>
        </w:r>
      </w:hyperlink>
      <w:r w:rsidRPr="0047417B">
        <w:rPr>
          <w:rFonts w:asciiTheme="minorHAnsi" w:hAnsiTheme="minorHAnsi" w:cstheme="minorHAnsi"/>
          <w:sz w:val="22"/>
          <w:szCs w:val="22"/>
        </w:rPr>
        <w:t xml:space="preserve">. </w:t>
      </w:r>
    </w:p>
    <w:p w14:paraId="538086F0" w14:textId="77777777" w:rsidR="0047417B" w:rsidRPr="0047417B" w:rsidRDefault="0047417B" w:rsidP="0047417B">
      <w:pPr>
        <w:pStyle w:val="NormalWeb"/>
        <w:rPr>
          <w:rFonts w:asciiTheme="minorHAnsi" w:hAnsiTheme="minorHAnsi" w:cstheme="minorHAnsi"/>
          <w:sz w:val="22"/>
          <w:szCs w:val="22"/>
        </w:rPr>
      </w:pPr>
      <w:r w:rsidRPr="0047417B">
        <w:rPr>
          <w:rStyle w:val="Strong"/>
          <w:rFonts w:asciiTheme="minorHAnsi" w:hAnsiTheme="minorHAnsi" w:cstheme="minorHAnsi"/>
          <w:sz w:val="22"/>
          <w:szCs w:val="22"/>
        </w:rPr>
        <w:t>Forward-Looking Statements</w:t>
      </w:r>
    </w:p>
    <w:p w14:paraId="7743A1EF" w14:textId="4F4CE1D5" w:rsidR="0047417B" w:rsidRPr="0047417B" w:rsidRDefault="0047417B" w:rsidP="0047417B">
      <w:pPr>
        <w:pStyle w:val="NormalWeb"/>
        <w:jc w:val="both"/>
        <w:rPr>
          <w:rFonts w:asciiTheme="minorHAnsi" w:hAnsiTheme="minorHAnsi" w:cstheme="minorHAnsi"/>
          <w:sz w:val="22"/>
          <w:szCs w:val="22"/>
        </w:rPr>
      </w:pPr>
      <w:r w:rsidRPr="0047417B">
        <w:rPr>
          <w:rFonts w:asciiTheme="minorHAnsi" w:hAnsiTheme="minorHAnsi" w:cstheme="minorHAnsi"/>
          <w:sz w:val="22"/>
          <w:szCs w:val="22"/>
        </w:rPr>
        <w:t xml:space="preserve">Any statements made in this press release which are not historical facts contain certain forward-looking statements; as such term is defined in the Private Security Litigation Reform Act of 1995, concerning potential developments affecting the business, prospects, financial </w:t>
      </w:r>
      <w:proofErr w:type="gramStart"/>
      <w:r w:rsidRPr="0047417B">
        <w:rPr>
          <w:rFonts w:asciiTheme="minorHAnsi" w:hAnsiTheme="minorHAnsi" w:cstheme="minorHAnsi"/>
          <w:sz w:val="22"/>
          <w:szCs w:val="22"/>
        </w:rPr>
        <w:t>condition</w:t>
      </w:r>
      <w:proofErr w:type="gramEnd"/>
      <w:r w:rsidRPr="0047417B">
        <w:rPr>
          <w:rFonts w:asciiTheme="minorHAnsi" w:hAnsiTheme="minorHAnsi" w:cstheme="minorHAnsi"/>
          <w:sz w:val="22"/>
          <w:szCs w:val="22"/>
        </w:rPr>
        <w:t xml:space="preserve"> and other aspects of the company to which this release pertains. The actual results of the specific items described in this release, and the company's operations generally, may differ materially from what is projected in such forward-looking statements. Although such statements are based upon the best judgments of management of the company as of the date of this release, significant deviations in magnitude, timing and other factors may </w:t>
      </w:r>
      <w:r w:rsidRPr="0047417B">
        <w:rPr>
          <w:rFonts w:asciiTheme="minorHAnsi" w:hAnsiTheme="minorHAnsi" w:cstheme="minorHAnsi"/>
          <w:sz w:val="22"/>
          <w:szCs w:val="22"/>
        </w:rPr>
        <w:lastRenderedPageBreak/>
        <w:t>result from business risks and uncertainties including, without limitation, the company's dependence on third parties, general market and economic conditions, technical factors, the availability of outside capital, receipt of revenues and other factors, many of which are beyond the control of the company. The company disclaims any obligation to update the information contained in any forward-looking statement. This press release shall not be deemed a general solicitation.</w:t>
      </w:r>
    </w:p>
    <w:p w14:paraId="78A84DF3" w14:textId="452B3342" w:rsidR="0047417B" w:rsidRPr="0047417B" w:rsidRDefault="0047417B" w:rsidP="0047417B">
      <w:pPr>
        <w:pStyle w:val="NormalWeb"/>
        <w:rPr>
          <w:rFonts w:asciiTheme="minorHAnsi" w:hAnsiTheme="minorHAnsi" w:cstheme="minorHAnsi"/>
          <w:sz w:val="22"/>
          <w:szCs w:val="22"/>
        </w:rPr>
      </w:pPr>
      <w:r w:rsidRPr="0047417B">
        <w:rPr>
          <w:rStyle w:val="Strong"/>
          <w:rFonts w:asciiTheme="minorHAnsi" w:hAnsiTheme="minorHAnsi" w:cstheme="minorHAnsi"/>
          <w:sz w:val="22"/>
          <w:szCs w:val="22"/>
        </w:rPr>
        <w:t>Investor Relations Contact</w:t>
      </w:r>
      <w:r w:rsidRPr="0047417B">
        <w:rPr>
          <w:rFonts w:asciiTheme="minorHAnsi" w:hAnsiTheme="minorHAnsi" w:cstheme="minorHAnsi"/>
          <w:sz w:val="22"/>
          <w:szCs w:val="22"/>
        </w:rPr>
        <w:t>:</w:t>
      </w:r>
      <w:r w:rsidRPr="0047417B">
        <w:rPr>
          <w:rFonts w:asciiTheme="minorHAnsi" w:hAnsiTheme="minorHAnsi" w:cstheme="minorHAnsi"/>
          <w:sz w:val="22"/>
          <w:szCs w:val="22"/>
        </w:rPr>
        <w:br/>
        <w:t>Lucas A. Zimmerman</w:t>
      </w:r>
      <w:r w:rsidRPr="0047417B">
        <w:rPr>
          <w:rFonts w:asciiTheme="minorHAnsi" w:hAnsiTheme="minorHAnsi" w:cstheme="minorHAnsi"/>
          <w:sz w:val="22"/>
          <w:szCs w:val="22"/>
        </w:rPr>
        <w:br/>
      </w:r>
      <w:r w:rsidR="000246A5">
        <w:rPr>
          <w:rFonts w:asciiTheme="minorHAnsi" w:hAnsiTheme="minorHAnsi" w:cstheme="minorHAnsi"/>
          <w:sz w:val="22"/>
          <w:szCs w:val="22"/>
        </w:rPr>
        <w:t>Director</w:t>
      </w:r>
      <w:r w:rsidRPr="0047417B">
        <w:rPr>
          <w:rFonts w:asciiTheme="minorHAnsi" w:hAnsiTheme="minorHAnsi" w:cstheme="minorHAnsi"/>
          <w:sz w:val="22"/>
          <w:szCs w:val="22"/>
        </w:rPr>
        <w:br/>
        <w:t>MZ North America</w:t>
      </w:r>
      <w:r w:rsidRPr="0047417B">
        <w:rPr>
          <w:rFonts w:asciiTheme="minorHAnsi" w:hAnsiTheme="minorHAnsi" w:cstheme="minorHAnsi"/>
          <w:sz w:val="22"/>
          <w:szCs w:val="22"/>
        </w:rPr>
        <w:br/>
        <w:t>Main: 949-259-4987</w:t>
      </w:r>
      <w:r w:rsidRPr="0047417B">
        <w:rPr>
          <w:rFonts w:asciiTheme="minorHAnsi" w:hAnsiTheme="minorHAnsi" w:cstheme="minorHAnsi"/>
          <w:sz w:val="22"/>
          <w:szCs w:val="22"/>
        </w:rPr>
        <w:br/>
      </w:r>
      <w:hyperlink r:id="rId5" w:history="1">
        <w:r w:rsidRPr="0047417B">
          <w:rPr>
            <w:rStyle w:val="Hyperlink"/>
            <w:rFonts w:asciiTheme="minorHAnsi" w:hAnsiTheme="minorHAnsi" w:cstheme="minorHAnsi"/>
            <w:sz w:val="22"/>
            <w:szCs w:val="22"/>
          </w:rPr>
          <w:t>SIRC@mzgroup.us</w:t>
        </w:r>
      </w:hyperlink>
      <w:r w:rsidRPr="0047417B">
        <w:rPr>
          <w:rFonts w:asciiTheme="minorHAnsi" w:hAnsiTheme="minorHAnsi" w:cstheme="minorHAnsi"/>
          <w:sz w:val="22"/>
          <w:szCs w:val="22"/>
        </w:rPr>
        <w:br/>
      </w:r>
      <w:hyperlink r:id="rId6" w:history="1">
        <w:r w:rsidRPr="0047417B">
          <w:rPr>
            <w:rStyle w:val="Hyperlink"/>
            <w:rFonts w:asciiTheme="minorHAnsi" w:hAnsiTheme="minorHAnsi" w:cstheme="minorHAnsi"/>
            <w:sz w:val="22"/>
            <w:szCs w:val="22"/>
          </w:rPr>
          <w:t>www.mzgroup.us</w:t>
        </w:r>
      </w:hyperlink>
    </w:p>
    <w:p w14:paraId="1783AFD5" w14:textId="77777777" w:rsidR="0047417B" w:rsidRPr="0047417B" w:rsidRDefault="0047417B" w:rsidP="0047417B">
      <w:pPr>
        <w:rPr>
          <w:rFonts w:cstheme="minorHAnsi"/>
        </w:rPr>
      </w:pPr>
    </w:p>
    <w:sectPr w:rsidR="0047417B" w:rsidRPr="004741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17B"/>
    <w:rsid w:val="00007F20"/>
    <w:rsid w:val="00014A37"/>
    <w:rsid w:val="000246A5"/>
    <w:rsid w:val="000C76BD"/>
    <w:rsid w:val="000D013F"/>
    <w:rsid w:val="000D61AF"/>
    <w:rsid w:val="001525DD"/>
    <w:rsid w:val="001535FE"/>
    <w:rsid w:val="001B1607"/>
    <w:rsid w:val="00206397"/>
    <w:rsid w:val="00283C28"/>
    <w:rsid w:val="00292999"/>
    <w:rsid w:val="002A48B3"/>
    <w:rsid w:val="00364832"/>
    <w:rsid w:val="003A397C"/>
    <w:rsid w:val="003F4437"/>
    <w:rsid w:val="00444176"/>
    <w:rsid w:val="004463C3"/>
    <w:rsid w:val="004710DC"/>
    <w:rsid w:val="0047417B"/>
    <w:rsid w:val="0048368F"/>
    <w:rsid w:val="004A7059"/>
    <w:rsid w:val="004A775F"/>
    <w:rsid w:val="004C0BC3"/>
    <w:rsid w:val="004C6242"/>
    <w:rsid w:val="00531DA4"/>
    <w:rsid w:val="00537596"/>
    <w:rsid w:val="00542214"/>
    <w:rsid w:val="00544D78"/>
    <w:rsid w:val="0058631C"/>
    <w:rsid w:val="005B52CB"/>
    <w:rsid w:val="005D4693"/>
    <w:rsid w:val="0066597A"/>
    <w:rsid w:val="006A53B1"/>
    <w:rsid w:val="006B4769"/>
    <w:rsid w:val="006C1955"/>
    <w:rsid w:val="006E30B1"/>
    <w:rsid w:val="006F33BD"/>
    <w:rsid w:val="0071192B"/>
    <w:rsid w:val="007F76CD"/>
    <w:rsid w:val="00836E2E"/>
    <w:rsid w:val="008A353B"/>
    <w:rsid w:val="008C35E5"/>
    <w:rsid w:val="008D03E5"/>
    <w:rsid w:val="008E4288"/>
    <w:rsid w:val="00955536"/>
    <w:rsid w:val="00960725"/>
    <w:rsid w:val="009E3128"/>
    <w:rsid w:val="009F1B2E"/>
    <w:rsid w:val="009F3B8E"/>
    <w:rsid w:val="00A05763"/>
    <w:rsid w:val="00A34C06"/>
    <w:rsid w:val="00A3650E"/>
    <w:rsid w:val="00A4087C"/>
    <w:rsid w:val="00B22B33"/>
    <w:rsid w:val="00B6481B"/>
    <w:rsid w:val="00B8637B"/>
    <w:rsid w:val="00BF1153"/>
    <w:rsid w:val="00C47754"/>
    <w:rsid w:val="00C9340F"/>
    <w:rsid w:val="00CF5A80"/>
    <w:rsid w:val="00D867A0"/>
    <w:rsid w:val="00D93F07"/>
    <w:rsid w:val="00DA4AFD"/>
    <w:rsid w:val="00DB43A1"/>
    <w:rsid w:val="00DE0B3F"/>
    <w:rsid w:val="00E31D8D"/>
    <w:rsid w:val="00E82DEC"/>
    <w:rsid w:val="00EE3ED8"/>
    <w:rsid w:val="00EF3D90"/>
    <w:rsid w:val="00EF4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65410"/>
  <w15:chartTrackingRefBased/>
  <w15:docId w15:val="{05EF213A-5C81-4CFC-B749-2FCF836C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7417B"/>
    <w:rPr>
      <w:b/>
      <w:bCs/>
    </w:rPr>
  </w:style>
  <w:style w:type="character" w:styleId="Hyperlink">
    <w:name w:val="Hyperlink"/>
    <w:basedOn w:val="DefaultParagraphFont"/>
    <w:uiPriority w:val="99"/>
    <w:unhideWhenUsed/>
    <w:rsid w:val="0047417B"/>
    <w:rPr>
      <w:color w:val="0000FF"/>
      <w:u w:val="single"/>
    </w:rPr>
  </w:style>
  <w:style w:type="paragraph" w:styleId="NormalWeb">
    <w:name w:val="Normal (Web)"/>
    <w:basedOn w:val="Normal"/>
    <w:uiPriority w:val="99"/>
    <w:unhideWhenUsed/>
    <w:rsid w:val="0047417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7417B"/>
    <w:rPr>
      <w:color w:val="605E5C"/>
      <w:shd w:val="clear" w:color="auto" w:fill="E1DFDD"/>
    </w:rPr>
  </w:style>
  <w:style w:type="character" w:styleId="FollowedHyperlink">
    <w:name w:val="FollowedHyperlink"/>
    <w:basedOn w:val="DefaultParagraphFont"/>
    <w:uiPriority w:val="99"/>
    <w:semiHidden/>
    <w:unhideWhenUsed/>
    <w:rsid w:val="004A7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128084">
      <w:bodyDiv w:val="1"/>
      <w:marLeft w:val="0"/>
      <w:marRight w:val="0"/>
      <w:marTop w:val="0"/>
      <w:marBottom w:val="0"/>
      <w:divBdr>
        <w:top w:val="none" w:sz="0" w:space="0" w:color="auto"/>
        <w:left w:val="none" w:sz="0" w:space="0" w:color="auto"/>
        <w:bottom w:val="none" w:sz="0" w:space="0" w:color="auto"/>
        <w:right w:val="none" w:sz="0" w:space="0" w:color="auto"/>
      </w:divBdr>
      <w:divsChild>
        <w:div w:id="800459737">
          <w:marLeft w:val="0"/>
          <w:marRight w:val="0"/>
          <w:marTop w:val="0"/>
          <w:marBottom w:val="0"/>
          <w:divBdr>
            <w:top w:val="none" w:sz="0" w:space="0" w:color="auto"/>
            <w:left w:val="none" w:sz="0" w:space="0" w:color="auto"/>
            <w:bottom w:val="none" w:sz="0" w:space="0" w:color="auto"/>
            <w:right w:val="none" w:sz="0" w:space="0" w:color="auto"/>
          </w:divBdr>
          <w:divsChild>
            <w:div w:id="1971741517">
              <w:marLeft w:val="0"/>
              <w:marRight w:val="0"/>
              <w:marTop w:val="0"/>
              <w:marBottom w:val="0"/>
              <w:divBdr>
                <w:top w:val="none" w:sz="0" w:space="0" w:color="auto"/>
                <w:left w:val="none" w:sz="0" w:space="0" w:color="auto"/>
                <w:bottom w:val="none" w:sz="0" w:space="0" w:color="auto"/>
                <w:right w:val="none" w:sz="0" w:space="0" w:color="auto"/>
              </w:divBdr>
              <w:divsChild>
                <w:div w:id="1167669218">
                  <w:marLeft w:val="0"/>
                  <w:marRight w:val="0"/>
                  <w:marTop w:val="0"/>
                  <w:marBottom w:val="0"/>
                  <w:divBdr>
                    <w:top w:val="none" w:sz="0" w:space="0" w:color="auto"/>
                    <w:left w:val="none" w:sz="0" w:space="0" w:color="auto"/>
                    <w:bottom w:val="none" w:sz="0" w:space="0" w:color="auto"/>
                    <w:right w:val="none" w:sz="0" w:space="0" w:color="auto"/>
                  </w:divBdr>
                  <w:divsChild>
                    <w:div w:id="2094817689">
                      <w:marLeft w:val="0"/>
                      <w:marRight w:val="0"/>
                      <w:marTop w:val="0"/>
                      <w:marBottom w:val="0"/>
                      <w:divBdr>
                        <w:top w:val="none" w:sz="0" w:space="0" w:color="auto"/>
                        <w:left w:val="none" w:sz="0" w:space="0" w:color="auto"/>
                        <w:bottom w:val="none" w:sz="0" w:space="0" w:color="auto"/>
                        <w:right w:val="none" w:sz="0" w:space="0" w:color="auto"/>
                      </w:divBdr>
                      <w:divsChild>
                        <w:div w:id="1635983132">
                          <w:marLeft w:val="0"/>
                          <w:marRight w:val="0"/>
                          <w:marTop w:val="0"/>
                          <w:marBottom w:val="0"/>
                          <w:divBdr>
                            <w:top w:val="none" w:sz="0" w:space="0" w:color="auto"/>
                            <w:left w:val="none" w:sz="0" w:space="0" w:color="auto"/>
                            <w:bottom w:val="none" w:sz="0" w:space="0" w:color="auto"/>
                            <w:right w:val="none" w:sz="0" w:space="0" w:color="auto"/>
                          </w:divBdr>
                          <w:divsChild>
                            <w:div w:id="6497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962372">
      <w:bodyDiv w:val="1"/>
      <w:marLeft w:val="0"/>
      <w:marRight w:val="0"/>
      <w:marTop w:val="0"/>
      <w:marBottom w:val="0"/>
      <w:divBdr>
        <w:top w:val="none" w:sz="0" w:space="0" w:color="auto"/>
        <w:left w:val="none" w:sz="0" w:space="0" w:color="auto"/>
        <w:bottom w:val="none" w:sz="0" w:space="0" w:color="auto"/>
        <w:right w:val="none" w:sz="0" w:space="0" w:color="auto"/>
      </w:divBdr>
    </w:div>
    <w:div w:id="213910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zgroup.us/" TargetMode="External"/><Relationship Id="rId5" Type="http://schemas.openxmlformats.org/officeDocument/2006/relationships/hyperlink" Target="mailto:SIRC@mzgroup.us" TargetMode="External"/><Relationship Id="rId4" Type="http://schemas.openxmlformats.org/officeDocument/2006/relationships/hyperlink" Target="http://www.solarintegratedroof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Henshaw</dc:creator>
  <cp:keywords/>
  <dc:description/>
  <cp:lastModifiedBy>Lucas Zimmerman</cp:lastModifiedBy>
  <cp:revision>9</cp:revision>
  <dcterms:created xsi:type="dcterms:W3CDTF">2021-08-09T16:31:00Z</dcterms:created>
  <dcterms:modified xsi:type="dcterms:W3CDTF">2021-08-09T20:59:00Z</dcterms:modified>
</cp:coreProperties>
</file>