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FE01" w14:textId="77777777" w:rsidR="00A958FE" w:rsidRDefault="00A958FE" w:rsidP="00FE34EA">
      <w:pPr>
        <w:jc w:val="center"/>
        <w:rPr>
          <w:rFonts w:asciiTheme="minorHAnsi" w:eastAsia="Microsoft JhengHei UI" w:hAnsiTheme="minorHAnsi" w:cstheme="minorHAnsi"/>
          <w:b/>
          <w:color w:val="444444"/>
          <w:sz w:val="28"/>
          <w:szCs w:val="28"/>
        </w:rPr>
      </w:pPr>
      <w:r>
        <w:rPr>
          <w:noProof/>
          <w:color w:val="26282A"/>
        </w:rPr>
        <w:drawing>
          <wp:inline distT="0" distB="0" distL="0" distR="0" wp14:anchorId="08E78F7A" wp14:editId="3677F1CB">
            <wp:extent cx="1336431" cy="1336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366" cy="1347366"/>
                    </a:xfrm>
                    <a:prstGeom prst="rect">
                      <a:avLst/>
                    </a:prstGeom>
                    <a:noFill/>
                    <a:ln>
                      <a:noFill/>
                    </a:ln>
                  </pic:spPr>
                </pic:pic>
              </a:graphicData>
            </a:graphic>
          </wp:inline>
        </w:drawing>
      </w:r>
    </w:p>
    <w:p w14:paraId="0EF44DD5" w14:textId="62C783B3" w:rsidR="00285A69" w:rsidRDefault="002229E2" w:rsidP="00FE34EA">
      <w:pPr>
        <w:jc w:val="center"/>
        <w:rPr>
          <w:rFonts w:asciiTheme="minorHAnsi" w:eastAsia="Microsoft JhengHei UI" w:hAnsiTheme="minorHAnsi" w:cstheme="minorHAnsi"/>
          <w:b/>
          <w:color w:val="444444"/>
          <w:sz w:val="28"/>
          <w:szCs w:val="28"/>
        </w:rPr>
      </w:pPr>
      <w:r w:rsidRPr="005418B7">
        <w:rPr>
          <w:rFonts w:asciiTheme="minorHAnsi" w:eastAsia="Microsoft JhengHei UI" w:hAnsiTheme="minorHAnsi" w:cstheme="minorHAnsi"/>
          <w:b/>
          <w:color w:val="444444"/>
          <w:sz w:val="28"/>
          <w:szCs w:val="28"/>
        </w:rPr>
        <w:t xml:space="preserve">A2Z </w:t>
      </w:r>
      <w:r w:rsidR="005418B7" w:rsidRPr="005418B7">
        <w:rPr>
          <w:rFonts w:asciiTheme="minorHAnsi" w:eastAsia="Microsoft JhengHei UI" w:hAnsiTheme="minorHAnsi" w:cstheme="minorHAnsi"/>
          <w:b/>
          <w:color w:val="444444"/>
          <w:sz w:val="28"/>
          <w:szCs w:val="28"/>
        </w:rPr>
        <w:t xml:space="preserve">Signs </w:t>
      </w:r>
      <w:r w:rsidR="00FE34EA">
        <w:rPr>
          <w:rFonts w:asciiTheme="minorHAnsi" w:eastAsia="Microsoft JhengHei UI" w:hAnsiTheme="minorHAnsi" w:cstheme="minorHAnsi"/>
          <w:b/>
          <w:color w:val="444444"/>
          <w:sz w:val="28"/>
          <w:szCs w:val="28"/>
        </w:rPr>
        <w:t xml:space="preserve">Distribution Agreement with </w:t>
      </w:r>
      <w:r w:rsidR="00813422">
        <w:rPr>
          <w:rFonts w:asciiTheme="minorHAnsi" w:eastAsia="Microsoft JhengHei UI" w:hAnsiTheme="minorHAnsi" w:cstheme="minorHAnsi" w:hint="cs"/>
          <w:b/>
          <w:color w:val="444444"/>
          <w:sz w:val="28"/>
          <w:szCs w:val="28"/>
        </w:rPr>
        <w:t>R</w:t>
      </w:r>
      <w:r w:rsidR="00813422">
        <w:rPr>
          <w:rFonts w:asciiTheme="minorHAnsi" w:eastAsia="Microsoft JhengHei UI" w:hAnsiTheme="minorHAnsi" w:cstheme="minorHAnsi"/>
          <w:b/>
          <w:color w:val="444444"/>
          <w:sz w:val="28"/>
          <w:szCs w:val="28"/>
          <w:lang w:bidi="he-IL"/>
        </w:rPr>
        <w:t>egional</w:t>
      </w:r>
      <w:r w:rsidR="00FE34EA">
        <w:rPr>
          <w:rFonts w:asciiTheme="minorHAnsi" w:eastAsia="Microsoft JhengHei UI" w:hAnsiTheme="minorHAnsi" w:cstheme="minorHAnsi"/>
          <w:b/>
          <w:color w:val="444444"/>
          <w:sz w:val="28"/>
          <w:szCs w:val="28"/>
        </w:rPr>
        <w:t xml:space="preserve"> Partner in Italy</w:t>
      </w:r>
    </w:p>
    <w:p w14:paraId="60E7A6D8" w14:textId="77777777" w:rsidR="00FE34EA" w:rsidRPr="00FE34EA" w:rsidRDefault="00FE34EA" w:rsidP="00FE34EA">
      <w:pPr>
        <w:jc w:val="center"/>
        <w:rPr>
          <w:rFonts w:asciiTheme="minorHAnsi" w:eastAsia="Microsoft JhengHei UI" w:hAnsiTheme="minorHAnsi" w:cstheme="minorHAnsi"/>
          <w:b/>
          <w:color w:val="444444"/>
          <w:sz w:val="28"/>
          <w:szCs w:val="28"/>
        </w:rPr>
      </w:pPr>
    </w:p>
    <w:p w14:paraId="59B5868E" w14:textId="5E958A70" w:rsidR="00DD0021" w:rsidRDefault="00285A69" w:rsidP="00DD0021">
      <w:pPr>
        <w:rPr>
          <w:rFonts w:asciiTheme="minorHAnsi" w:hAnsiTheme="minorHAnsi" w:cstheme="minorHAnsi"/>
          <w:color w:val="000000"/>
          <w:sz w:val="22"/>
          <w:szCs w:val="22"/>
        </w:rPr>
      </w:pPr>
      <w:r>
        <w:rPr>
          <w:rFonts w:asciiTheme="minorHAnsi" w:eastAsia="Microsoft JhengHei UI" w:hAnsiTheme="minorHAnsi" w:cstheme="minorHAnsi"/>
          <w:b/>
          <w:color w:val="26282A"/>
          <w:sz w:val="22"/>
          <w:szCs w:val="22"/>
          <w:highlight w:val="white"/>
        </w:rPr>
        <w:t>TEL AVIV, ISRAEL</w:t>
      </w:r>
      <w:r w:rsidR="00F13B63" w:rsidRPr="00836C8C">
        <w:rPr>
          <w:rFonts w:asciiTheme="minorHAnsi" w:eastAsia="Microsoft JhengHei UI" w:hAnsiTheme="minorHAnsi" w:cstheme="minorHAnsi"/>
          <w:b/>
          <w:color w:val="26282A"/>
          <w:sz w:val="22"/>
          <w:szCs w:val="22"/>
          <w:highlight w:val="white"/>
        </w:rPr>
        <w:t xml:space="preserve"> / ACCESSWIRE / </w:t>
      </w:r>
      <w:r w:rsidR="003F50E3">
        <w:rPr>
          <w:rFonts w:asciiTheme="minorHAnsi" w:eastAsia="Microsoft JhengHei UI" w:hAnsiTheme="minorHAnsi" w:cstheme="minorHAnsi"/>
          <w:b/>
          <w:color w:val="26282A"/>
          <w:sz w:val="22"/>
          <w:szCs w:val="22"/>
          <w:highlight w:val="white"/>
        </w:rPr>
        <w:t xml:space="preserve">September </w:t>
      </w:r>
      <w:r w:rsidR="00C67DD1">
        <w:rPr>
          <w:rFonts w:asciiTheme="minorHAnsi" w:eastAsia="Microsoft JhengHei UI" w:hAnsiTheme="minorHAnsi" w:cstheme="minorHAnsi"/>
          <w:b/>
          <w:color w:val="26282A"/>
          <w:sz w:val="22"/>
          <w:szCs w:val="22"/>
          <w:highlight w:val="white"/>
        </w:rPr>
        <w:t>22</w:t>
      </w:r>
      <w:r w:rsidR="003D5086" w:rsidRPr="00836C8C">
        <w:rPr>
          <w:rFonts w:asciiTheme="minorHAnsi" w:eastAsia="Microsoft JhengHei UI" w:hAnsiTheme="minorHAnsi" w:cstheme="minorHAnsi"/>
          <w:b/>
          <w:color w:val="26282A"/>
          <w:sz w:val="22"/>
          <w:szCs w:val="22"/>
          <w:highlight w:val="white"/>
        </w:rPr>
        <w:t>, 2021</w:t>
      </w:r>
      <w:r w:rsidR="00F13B63" w:rsidRPr="00836C8C">
        <w:rPr>
          <w:rFonts w:asciiTheme="minorHAnsi" w:eastAsia="Microsoft JhengHei UI" w:hAnsiTheme="minorHAnsi" w:cstheme="minorHAnsi"/>
          <w:b/>
          <w:color w:val="26282A"/>
          <w:sz w:val="22"/>
          <w:szCs w:val="22"/>
          <w:highlight w:val="white"/>
        </w:rPr>
        <w:t xml:space="preserve"> / A</w:t>
      </w:r>
      <w:r>
        <w:rPr>
          <w:rFonts w:asciiTheme="minorHAnsi" w:eastAsia="Microsoft JhengHei UI" w:hAnsiTheme="minorHAnsi" w:cstheme="minorHAnsi"/>
          <w:b/>
          <w:color w:val="26282A"/>
          <w:sz w:val="22"/>
          <w:szCs w:val="22"/>
          <w:highlight w:val="white"/>
        </w:rPr>
        <w:t>2Z Smart Technologies Corp. (“A2Z” or the “Company”) (TSXV: AZ) (</w:t>
      </w:r>
      <w:proofErr w:type="spellStart"/>
      <w:r>
        <w:rPr>
          <w:rFonts w:asciiTheme="minorHAnsi" w:eastAsia="Microsoft JhengHei UI" w:hAnsiTheme="minorHAnsi" w:cstheme="minorHAnsi"/>
          <w:b/>
          <w:color w:val="26282A"/>
          <w:sz w:val="22"/>
          <w:szCs w:val="22"/>
          <w:highlight w:val="white"/>
        </w:rPr>
        <w:t>OTCQ</w:t>
      </w:r>
      <w:r w:rsidR="002229E2">
        <w:rPr>
          <w:rFonts w:asciiTheme="minorHAnsi" w:eastAsia="Microsoft JhengHei UI" w:hAnsiTheme="minorHAnsi" w:cstheme="minorHAnsi"/>
          <w:b/>
          <w:color w:val="26282A"/>
          <w:sz w:val="22"/>
          <w:szCs w:val="22"/>
          <w:highlight w:val="white"/>
        </w:rPr>
        <w:t>X</w:t>
      </w:r>
      <w:proofErr w:type="spellEnd"/>
      <w:r>
        <w:rPr>
          <w:rFonts w:asciiTheme="minorHAnsi" w:eastAsia="Microsoft JhengHei UI" w:hAnsiTheme="minorHAnsi" w:cstheme="minorHAnsi"/>
          <w:b/>
          <w:color w:val="26282A"/>
          <w:sz w:val="22"/>
          <w:szCs w:val="22"/>
          <w:highlight w:val="white"/>
        </w:rPr>
        <w:t xml:space="preserve">: </w:t>
      </w:r>
      <w:proofErr w:type="spellStart"/>
      <w:r>
        <w:rPr>
          <w:rFonts w:asciiTheme="minorHAnsi" w:eastAsia="Microsoft JhengHei UI" w:hAnsiTheme="minorHAnsi" w:cstheme="minorHAnsi"/>
          <w:b/>
          <w:color w:val="26282A"/>
          <w:sz w:val="22"/>
          <w:szCs w:val="22"/>
          <w:highlight w:val="white"/>
        </w:rPr>
        <w:t>AAZZ</w:t>
      </w:r>
      <w:r w:rsidR="00CF3B6A">
        <w:rPr>
          <w:rFonts w:asciiTheme="minorHAnsi" w:eastAsia="Microsoft JhengHei UI" w:hAnsiTheme="minorHAnsi" w:cstheme="minorHAnsi"/>
          <w:b/>
          <w:color w:val="26282A"/>
          <w:sz w:val="22"/>
          <w:szCs w:val="22"/>
          <w:highlight w:val="white"/>
        </w:rPr>
        <w:t>F</w:t>
      </w:r>
      <w:proofErr w:type="spellEnd"/>
      <w:r>
        <w:rPr>
          <w:rFonts w:asciiTheme="minorHAnsi" w:eastAsia="Microsoft JhengHei UI" w:hAnsiTheme="minorHAnsi" w:cstheme="minorHAnsi"/>
          <w:b/>
          <w:color w:val="26282A"/>
          <w:sz w:val="22"/>
          <w:szCs w:val="22"/>
          <w:highlight w:val="white"/>
        </w:rPr>
        <w:t>),</w:t>
      </w:r>
      <w:r>
        <w:rPr>
          <w:rFonts w:asciiTheme="minorHAnsi" w:hAnsiTheme="minorHAnsi" w:cstheme="minorHAnsi"/>
          <w:color w:val="000000"/>
          <w:sz w:val="22"/>
          <w:szCs w:val="22"/>
        </w:rPr>
        <w:t xml:space="preserve"> an innovative technology company specializing in state-of-the-art automation and electronics technology</w:t>
      </w:r>
      <w:r w:rsidR="002229E2">
        <w:rPr>
          <w:rFonts w:asciiTheme="minorHAnsi" w:hAnsiTheme="minorHAnsi" w:cstheme="minorHAnsi"/>
          <w:color w:val="000000"/>
          <w:sz w:val="22"/>
          <w:szCs w:val="22"/>
        </w:rPr>
        <w:t xml:space="preserve"> including the Cust2Mate </w:t>
      </w:r>
      <w:r w:rsidR="00791041">
        <w:rPr>
          <w:rFonts w:asciiTheme="minorHAnsi" w:hAnsiTheme="minorHAnsi" w:cstheme="minorHAnsi"/>
          <w:color w:val="000000"/>
          <w:sz w:val="22"/>
          <w:szCs w:val="22"/>
        </w:rPr>
        <w:t xml:space="preserve">Smart Cart Platform, </w:t>
      </w:r>
      <w:r w:rsidR="00DD0021">
        <w:rPr>
          <w:rFonts w:asciiTheme="minorHAnsi" w:hAnsiTheme="minorHAnsi" w:cstheme="minorHAnsi"/>
          <w:color w:val="000000"/>
          <w:sz w:val="22"/>
          <w:szCs w:val="22"/>
        </w:rPr>
        <w:t>today announced</w:t>
      </w:r>
      <w:r w:rsidR="00DD0021" w:rsidRPr="00DD0021">
        <w:rPr>
          <w:rFonts w:asciiTheme="minorHAnsi" w:hAnsiTheme="minorHAnsi" w:cstheme="minorHAnsi"/>
          <w:color w:val="000000"/>
          <w:sz w:val="22"/>
          <w:szCs w:val="22"/>
        </w:rPr>
        <w:t xml:space="preserve"> that </w:t>
      </w:r>
      <w:r w:rsidR="00185EB8">
        <w:rPr>
          <w:rFonts w:asciiTheme="minorHAnsi" w:hAnsiTheme="minorHAnsi" w:cstheme="minorHAnsi"/>
          <w:color w:val="000000"/>
          <w:sz w:val="22"/>
          <w:szCs w:val="22"/>
        </w:rPr>
        <w:t>it has</w:t>
      </w:r>
      <w:r w:rsidR="00236047">
        <w:rPr>
          <w:rFonts w:asciiTheme="minorHAnsi" w:hAnsiTheme="minorHAnsi" w:cstheme="minorHAnsi"/>
          <w:color w:val="000000"/>
          <w:sz w:val="22"/>
          <w:szCs w:val="22"/>
        </w:rPr>
        <w:t xml:space="preserve"> signed a</w:t>
      </w:r>
      <w:r w:rsidR="00A15C7C">
        <w:rPr>
          <w:rFonts w:asciiTheme="minorHAnsi" w:hAnsiTheme="minorHAnsi" w:cstheme="minorHAnsi"/>
          <w:color w:val="000000"/>
          <w:sz w:val="22"/>
          <w:szCs w:val="22"/>
        </w:rPr>
        <w:t xml:space="preserve"> distribution</w:t>
      </w:r>
      <w:r w:rsidR="00236047">
        <w:rPr>
          <w:rFonts w:asciiTheme="minorHAnsi" w:hAnsiTheme="minorHAnsi" w:cstheme="minorHAnsi"/>
          <w:color w:val="000000"/>
          <w:sz w:val="22"/>
          <w:szCs w:val="22"/>
        </w:rPr>
        <w:t xml:space="preserve"> agreement </w:t>
      </w:r>
      <w:r w:rsidR="00FE34EA">
        <w:rPr>
          <w:rFonts w:asciiTheme="minorHAnsi" w:hAnsiTheme="minorHAnsi" w:cstheme="minorHAnsi"/>
          <w:color w:val="000000"/>
          <w:sz w:val="22"/>
          <w:szCs w:val="22"/>
        </w:rPr>
        <w:t>with POLIT100</w:t>
      </w:r>
      <w:r w:rsidR="00C7295D">
        <w:rPr>
          <w:rFonts w:asciiTheme="minorHAnsi" w:hAnsiTheme="minorHAnsi" w:cstheme="minorHAnsi"/>
          <w:color w:val="000000"/>
          <w:sz w:val="22"/>
          <w:szCs w:val="22"/>
        </w:rPr>
        <w:t xml:space="preserve"> for the promotion, distribution and service of </w:t>
      </w:r>
      <w:r w:rsidR="00185EB8">
        <w:rPr>
          <w:rFonts w:asciiTheme="minorHAnsi" w:hAnsiTheme="minorHAnsi" w:cstheme="minorHAnsi"/>
          <w:color w:val="000000"/>
          <w:sz w:val="22"/>
          <w:szCs w:val="22"/>
        </w:rPr>
        <w:t xml:space="preserve">the Company’s </w:t>
      </w:r>
      <w:r w:rsidR="00C7295D">
        <w:rPr>
          <w:rFonts w:asciiTheme="minorHAnsi" w:hAnsiTheme="minorHAnsi" w:cstheme="minorHAnsi"/>
          <w:color w:val="000000"/>
          <w:sz w:val="22"/>
          <w:szCs w:val="22"/>
        </w:rPr>
        <w:t>Cust2Mate Smart Shopping Carts throughout Italy.</w:t>
      </w:r>
    </w:p>
    <w:p w14:paraId="1293A1F7" w14:textId="66040D11" w:rsidR="005418B7" w:rsidRDefault="005418B7" w:rsidP="00DD0021">
      <w:pPr>
        <w:rPr>
          <w:rFonts w:asciiTheme="minorHAnsi" w:hAnsiTheme="minorHAnsi" w:cstheme="minorHAnsi"/>
          <w:color w:val="000000"/>
          <w:sz w:val="22"/>
          <w:szCs w:val="22"/>
        </w:rPr>
      </w:pPr>
    </w:p>
    <w:p w14:paraId="1D2154B1" w14:textId="42EB0533" w:rsidR="007D74AC" w:rsidRDefault="007D74AC" w:rsidP="007D74AC">
      <w:pPr>
        <w:rPr>
          <w:rFonts w:asciiTheme="minorHAnsi" w:eastAsia="Microsoft JhengHei UI" w:hAnsiTheme="minorHAnsi" w:cstheme="minorHAnsi"/>
          <w:sz w:val="22"/>
          <w:szCs w:val="22"/>
        </w:rPr>
      </w:pPr>
      <w:r>
        <w:rPr>
          <w:rFonts w:asciiTheme="minorHAnsi" w:hAnsiTheme="minorHAnsi" w:cstheme="minorHAnsi"/>
          <w:color w:val="000000"/>
          <w:sz w:val="22"/>
          <w:szCs w:val="22"/>
        </w:rPr>
        <w:t>The Cust2Mate Smart Cart Platform</w:t>
      </w:r>
      <w:r>
        <w:rPr>
          <w:rFonts w:asciiTheme="minorHAnsi" w:eastAsia="Microsoft JhengHei UI" w:hAnsiTheme="minorHAnsi" w:cstheme="minorHAnsi"/>
          <w:sz w:val="22"/>
          <w:szCs w:val="22"/>
        </w:rPr>
        <w:t xml:space="preserve"> </w:t>
      </w:r>
      <w:r w:rsidR="000E0D72">
        <w:rPr>
          <w:rFonts w:asciiTheme="minorHAnsi" w:eastAsia="Microsoft JhengHei UI" w:hAnsiTheme="minorHAnsi" w:cstheme="minorHAnsi"/>
          <w:sz w:val="22"/>
          <w:szCs w:val="22"/>
        </w:rPr>
        <w:t>intelligently</w:t>
      </w:r>
      <w:r w:rsidR="00D37EEA">
        <w:rPr>
          <w:rFonts w:asciiTheme="minorHAnsi" w:eastAsia="Microsoft JhengHei UI" w:hAnsiTheme="minorHAnsi" w:cstheme="minorHAnsi"/>
          <w:sz w:val="22"/>
          <w:szCs w:val="22"/>
        </w:rPr>
        <w:t xml:space="preserve"> recognize</w:t>
      </w:r>
      <w:r>
        <w:rPr>
          <w:rFonts w:asciiTheme="minorHAnsi" w:eastAsia="Microsoft JhengHei UI" w:hAnsiTheme="minorHAnsi" w:cstheme="minorHAnsi"/>
          <w:sz w:val="22"/>
          <w:szCs w:val="22"/>
        </w:rPr>
        <w:t xml:space="preserve"> every purchased item, enables in-cart payment so that shoppers </w:t>
      </w:r>
      <w:r w:rsidR="00D37EEA">
        <w:rPr>
          <w:rFonts w:asciiTheme="minorHAnsi" w:eastAsia="Microsoft JhengHei UI" w:hAnsiTheme="minorHAnsi" w:cstheme="minorHAnsi"/>
          <w:sz w:val="22"/>
          <w:szCs w:val="22"/>
        </w:rPr>
        <w:t>skip</w:t>
      </w:r>
      <w:r>
        <w:rPr>
          <w:rFonts w:asciiTheme="minorHAnsi" w:eastAsia="Microsoft JhengHei UI" w:hAnsiTheme="minorHAnsi" w:cstheme="minorHAnsi"/>
          <w:sz w:val="22"/>
          <w:szCs w:val="22"/>
        </w:rPr>
        <w:t xml:space="preserve"> long checkout lines and allows retail grocers to direct shoppers to discounted products and in-store promotions to efficiently manage and move inventory.</w:t>
      </w:r>
    </w:p>
    <w:p w14:paraId="442A12D5" w14:textId="77777777" w:rsidR="007D74AC" w:rsidRDefault="007D74AC" w:rsidP="00DD0021">
      <w:pPr>
        <w:rPr>
          <w:rFonts w:asciiTheme="minorHAnsi" w:hAnsiTheme="minorHAnsi" w:cstheme="minorHAnsi"/>
          <w:color w:val="000000"/>
          <w:sz w:val="22"/>
          <w:szCs w:val="22"/>
        </w:rPr>
      </w:pPr>
    </w:p>
    <w:p w14:paraId="045A047C" w14:textId="6533D8AB" w:rsidR="00A15C7C" w:rsidRDefault="00C67DD1" w:rsidP="00DD0021">
      <w:pPr>
        <w:rPr>
          <w:rFonts w:asciiTheme="minorHAnsi" w:hAnsiTheme="minorHAnsi" w:cstheme="minorHAnsi"/>
          <w:color w:val="000000"/>
          <w:sz w:val="22"/>
          <w:szCs w:val="22"/>
        </w:rPr>
      </w:pPr>
      <w:r>
        <w:rPr>
          <w:rFonts w:asciiTheme="minorHAnsi" w:hAnsiTheme="minorHAnsi" w:cstheme="minorHAnsi"/>
          <w:color w:val="000000"/>
          <w:sz w:val="22"/>
          <w:szCs w:val="22"/>
        </w:rPr>
        <w:t xml:space="preserve">According to </w:t>
      </w:r>
      <w:r w:rsidR="00185EB8">
        <w:rPr>
          <w:rFonts w:asciiTheme="minorHAnsi" w:hAnsiTheme="minorHAnsi" w:cstheme="minorHAnsi"/>
          <w:color w:val="000000"/>
          <w:sz w:val="22"/>
          <w:szCs w:val="22"/>
        </w:rPr>
        <w:t xml:space="preserve">the terms of the partnership, </w:t>
      </w:r>
      <w:r w:rsidR="00A15C7C">
        <w:rPr>
          <w:rFonts w:asciiTheme="minorHAnsi" w:hAnsiTheme="minorHAnsi" w:cstheme="minorHAnsi"/>
          <w:color w:val="000000"/>
          <w:sz w:val="22"/>
          <w:szCs w:val="22"/>
        </w:rPr>
        <w:t>POLIT100 will:</w:t>
      </w:r>
    </w:p>
    <w:p w14:paraId="3A49F856" w14:textId="39E3BD5A" w:rsidR="00A15C7C" w:rsidRDefault="00A15C7C" w:rsidP="00A15C7C">
      <w:pPr>
        <w:pStyle w:val="ListParagraph"/>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Promote Cust2Mate products</w:t>
      </w:r>
    </w:p>
    <w:p w14:paraId="3D18FD97" w14:textId="43E0093A" w:rsidR="00A15C7C" w:rsidRDefault="00A15C7C" w:rsidP="00A15C7C">
      <w:pPr>
        <w:pStyle w:val="ListParagraph"/>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Identify relevant opportunities and make initial contact with retailers</w:t>
      </w:r>
    </w:p>
    <w:p w14:paraId="1B8ED027" w14:textId="4A693F3E" w:rsidR="00A15C7C" w:rsidRDefault="00A15C7C" w:rsidP="00A15C7C">
      <w:pPr>
        <w:pStyle w:val="ListParagraph"/>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Distribute Cust2Mate Smart Shopping Carts and provide all logistical and hardware maintenance including spare parts service</w:t>
      </w:r>
    </w:p>
    <w:p w14:paraId="51256542" w14:textId="240FA81D" w:rsidR="00A15C7C" w:rsidRDefault="00A15C7C" w:rsidP="00A15C7C">
      <w:pPr>
        <w:pStyle w:val="ListParagraph"/>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Provide Tier 1 and Tier 2 technical support</w:t>
      </w:r>
      <w:r w:rsidR="00D37EEA">
        <w:rPr>
          <w:rFonts w:asciiTheme="minorHAnsi" w:hAnsiTheme="minorHAnsi" w:cstheme="minorHAnsi"/>
          <w:color w:val="000000"/>
          <w:sz w:val="22"/>
          <w:szCs w:val="22"/>
        </w:rPr>
        <w:t xml:space="preserve"> </w:t>
      </w:r>
    </w:p>
    <w:p w14:paraId="539927F5" w14:textId="4EAAD4FE" w:rsidR="004E4C1E" w:rsidRPr="00A15C7C" w:rsidRDefault="00A15C7C" w:rsidP="00BD1ABE">
      <w:pPr>
        <w:pStyle w:val="ListParagraph"/>
        <w:numPr>
          <w:ilvl w:val="0"/>
          <w:numId w:val="7"/>
        </w:numPr>
        <w:rPr>
          <w:rFonts w:asciiTheme="minorHAnsi" w:hAnsiTheme="minorHAnsi" w:cstheme="minorHAnsi"/>
          <w:color w:val="000000"/>
          <w:sz w:val="22"/>
          <w:szCs w:val="22"/>
        </w:rPr>
      </w:pPr>
      <w:r>
        <w:rPr>
          <w:rFonts w:asciiTheme="minorHAnsi" w:hAnsiTheme="minorHAnsi" w:cstheme="minorHAnsi"/>
          <w:color w:val="000000"/>
          <w:sz w:val="22"/>
          <w:szCs w:val="22"/>
        </w:rPr>
        <w:t>Train store employees to properly use Cust2Mate products</w:t>
      </w:r>
    </w:p>
    <w:p w14:paraId="29A834B0" w14:textId="34FA1217" w:rsidR="00C406A7" w:rsidRDefault="00C406A7" w:rsidP="00DD0021">
      <w:pPr>
        <w:rPr>
          <w:rFonts w:asciiTheme="minorHAnsi" w:eastAsia="Microsoft JhengHei UI" w:hAnsiTheme="minorHAnsi" w:cstheme="minorHAnsi"/>
          <w:sz w:val="22"/>
          <w:szCs w:val="22"/>
        </w:rPr>
      </w:pPr>
    </w:p>
    <w:p w14:paraId="7894C123" w14:textId="6F649C63" w:rsidR="00C406A7" w:rsidRDefault="00C406A7" w:rsidP="00DD0021">
      <w:pPr>
        <w:rPr>
          <w:rFonts w:asciiTheme="minorHAnsi" w:eastAsia="Microsoft JhengHei UI" w:hAnsiTheme="minorHAnsi" w:cstheme="minorHAnsi"/>
          <w:sz w:val="22"/>
          <w:szCs w:val="22"/>
        </w:rPr>
      </w:pPr>
      <w:r>
        <w:rPr>
          <w:rFonts w:asciiTheme="minorHAnsi" w:eastAsia="Microsoft JhengHei UI" w:hAnsiTheme="minorHAnsi" w:cstheme="minorHAnsi"/>
          <w:sz w:val="22"/>
          <w:szCs w:val="22"/>
        </w:rPr>
        <w:t xml:space="preserve">Rafi Yam, CEO of Cust2Mate, stated, “We are thrilled to partner with POLIT100 for the </w:t>
      </w:r>
      <w:r w:rsidR="00185EB8">
        <w:rPr>
          <w:rFonts w:asciiTheme="minorHAnsi" w:eastAsia="Microsoft JhengHei UI" w:hAnsiTheme="minorHAnsi" w:cstheme="minorHAnsi"/>
          <w:sz w:val="22"/>
          <w:szCs w:val="22"/>
        </w:rPr>
        <w:t>marketing and</w:t>
      </w:r>
      <w:r>
        <w:rPr>
          <w:rFonts w:asciiTheme="minorHAnsi" w:eastAsia="Microsoft JhengHei UI" w:hAnsiTheme="minorHAnsi" w:cstheme="minorHAnsi"/>
          <w:sz w:val="22"/>
          <w:szCs w:val="22"/>
        </w:rPr>
        <w:t xml:space="preserve"> distribution</w:t>
      </w:r>
      <w:r w:rsidR="00185EB8">
        <w:rPr>
          <w:rFonts w:asciiTheme="minorHAnsi" w:eastAsia="Microsoft JhengHei UI" w:hAnsiTheme="minorHAnsi" w:cstheme="minorHAnsi"/>
          <w:sz w:val="22"/>
          <w:szCs w:val="22"/>
        </w:rPr>
        <w:t xml:space="preserve"> </w:t>
      </w:r>
      <w:r>
        <w:rPr>
          <w:rFonts w:asciiTheme="minorHAnsi" w:eastAsia="Microsoft JhengHei UI" w:hAnsiTheme="minorHAnsi" w:cstheme="minorHAnsi"/>
          <w:sz w:val="22"/>
          <w:szCs w:val="22"/>
        </w:rPr>
        <w:t>of our Cust2Mate Smart Shopping Carts. This</w:t>
      </w:r>
      <w:r w:rsidR="00EB6B7D">
        <w:rPr>
          <w:rFonts w:asciiTheme="minorHAnsi" w:eastAsia="Microsoft JhengHei UI" w:hAnsiTheme="minorHAnsi" w:cstheme="minorHAnsi"/>
          <w:sz w:val="22"/>
          <w:szCs w:val="22"/>
        </w:rPr>
        <w:t xml:space="preserve"> </w:t>
      </w:r>
      <w:r w:rsidR="005D795C">
        <w:rPr>
          <w:rFonts w:asciiTheme="minorHAnsi" w:eastAsia="Microsoft JhengHei UI" w:hAnsiTheme="minorHAnsi" w:cstheme="minorHAnsi"/>
          <w:sz w:val="22"/>
          <w:szCs w:val="22"/>
        </w:rPr>
        <w:t>agreement</w:t>
      </w:r>
      <w:r w:rsidR="00EB6B7D">
        <w:rPr>
          <w:rFonts w:asciiTheme="minorHAnsi" w:eastAsia="Microsoft JhengHei UI" w:hAnsiTheme="minorHAnsi" w:cstheme="minorHAnsi"/>
          <w:sz w:val="22"/>
          <w:szCs w:val="22"/>
        </w:rPr>
        <w:t xml:space="preserve"> </w:t>
      </w:r>
      <w:r w:rsidR="00AB34B9">
        <w:rPr>
          <w:rFonts w:asciiTheme="minorHAnsi" w:eastAsia="Microsoft JhengHei UI" w:hAnsiTheme="minorHAnsi" w:cstheme="minorHAnsi"/>
          <w:sz w:val="22"/>
          <w:szCs w:val="22"/>
        </w:rPr>
        <w:t xml:space="preserve">is an </w:t>
      </w:r>
      <w:r w:rsidR="00EB6B7D">
        <w:rPr>
          <w:rFonts w:asciiTheme="minorHAnsi" w:eastAsia="Microsoft JhengHei UI" w:hAnsiTheme="minorHAnsi" w:cstheme="minorHAnsi"/>
          <w:sz w:val="22"/>
          <w:szCs w:val="22"/>
        </w:rPr>
        <w:t>important next step in our growth strategy as we</w:t>
      </w:r>
      <w:r w:rsidR="005D795C">
        <w:rPr>
          <w:rFonts w:asciiTheme="minorHAnsi" w:eastAsia="Microsoft JhengHei UI" w:hAnsiTheme="minorHAnsi" w:cstheme="minorHAnsi"/>
          <w:sz w:val="22"/>
          <w:szCs w:val="22"/>
        </w:rPr>
        <w:t xml:space="preserve"> continue to</w:t>
      </w:r>
      <w:r w:rsidR="00EB6B7D">
        <w:rPr>
          <w:rFonts w:asciiTheme="minorHAnsi" w:eastAsia="Microsoft JhengHei UI" w:hAnsiTheme="minorHAnsi" w:cstheme="minorHAnsi"/>
          <w:sz w:val="22"/>
          <w:szCs w:val="22"/>
        </w:rPr>
        <w:t xml:space="preserve"> build on our</w:t>
      </w:r>
      <w:r w:rsidR="005D795C">
        <w:rPr>
          <w:rFonts w:asciiTheme="minorHAnsi" w:eastAsia="Microsoft JhengHei UI" w:hAnsiTheme="minorHAnsi" w:cstheme="minorHAnsi"/>
          <w:sz w:val="22"/>
          <w:szCs w:val="22"/>
        </w:rPr>
        <w:t xml:space="preserve"> recent</w:t>
      </w:r>
      <w:r w:rsidR="00EB6B7D">
        <w:rPr>
          <w:rFonts w:asciiTheme="minorHAnsi" w:eastAsia="Microsoft JhengHei UI" w:hAnsiTheme="minorHAnsi" w:cstheme="minorHAnsi"/>
          <w:sz w:val="22"/>
          <w:szCs w:val="22"/>
        </w:rPr>
        <w:t xml:space="preserve"> partnership with Flex for the mass production of our carts. </w:t>
      </w:r>
      <w:r w:rsidR="005D795C">
        <w:rPr>
          <w:rFonts w:asciiTheme="minorHAnsi" w:eastAsia="Microsoft JhengHei UI" w:hAnsiTheme="minorHAnsi" w:cstheme="minorHAnsi"/>
          <w:sz w:val="22"/>
          <w:szCs w:val="22"/>
        </w:rPr>
        <w:t xml:space="preserve">Our goal is to mass produce and distribute our Cust2Mate Smart Shopping Cart Platform on a global </w:t>
      </w:r>
      <w:r w:rsidR="00AB34B9">
        <w:rPr>
          <w:rFonts w:asciiTheme="minorHAnsi" w:eastAsia="Microsoft JhengHei UI" w:hAnsiTheme="minorHAnsi" w:cstheme="minorHAnsi"/>
          <w:sz w:val="22"/>
          <w:szCs w:val="22"/>
        </w:rPr>
        <w:t>scale and</w:t>
      </w:r>
      <w:r w:rsidR="005D795C">
        <w:rPr>
          <w:rFonts w:asciiTheme="minorHAnsi" w:eastAsia="Microsoft JhengHei UI" w:hAnsiTheme="minorHAnsi" w:cstheme="minorHAnsi"/>
          <w:sz w:val="22"/>
          <w:szCs w:val="22"/>
        </w:rPr>
        <w:t xml:space="preserve"> </w:t>
      </w:r>
      <w:r w:rsidR="00185EB8">
        <w:rPr>
          <w:rFonts w:asciiTheme="minorHAnsi" w:eastAsia="Microsoft JhengHei UI" w:hAnsiTheme="minorHAnsi" w:cstheme="minorHAnsi"/>
          <w:sz w:val="22"/>
          <w:szCs w:val="22"/>
        </w:rPr>
        <w:t>this partnership with</w:t>
      </w:r>
      <w:r w:rsidR="005D795C">
        <w:rPr>
          <w:rFonts w:asciiTheme="minorHAnsi" w:eastAsia="Microsoft JhengHei UI" w:hAnsiTheme="minorHAnsi" w:cstheme="minorHAnsi"/>
          <w:sz w:val="22"/>
          <w:szCs w:val="22"/>
        </w:rPr>
        <w:t xml:space="preserve"> POLIT100</w:t>
      </w:r>
      <w:r w:rsidR="00AB34B9">
        <w:rPr>
          <w:rFonts w:asciiTheme="minorHAnsi" w:eastAsia="Microsoft JhengHei UI" w:hAnsiTheme="minorHAnsi" w:cstheme="minorHAnsi"/>
          <w:sz w:val="22"/>
          <w:szCs w:val="22"/>
        </w:rPr>
        <w:t xml:space="preserve"> brings us closer to that objective by</w:t>
      </w:r>
      <w:r w:rsidR="005D795C">
        <w:rPr>
          <w:rFonts w:asciiTheme="minorHAnsi" w:eastAsia="Microsoft JhengHei UI" w:hAnsiTheme="minorHAnsi" w:cstheme="minorHAnsi"/>
          <w:sz w:val="22"/>
          <w:szCs w:val="22"/>
        </w:rPr>
        <w:t xml:space="preserve"> </w:t>
      </w:r>
      <w:r w:rsidR="00AB34B9">
        <w:rPr>
          <w:rFonts w:asciiTheme="minorHAnsi" w:eastAsia="Microsoft JhengHei UI" w:hAnsiTheme="minorHAnsi" w:cstheme="minorHAnsi"/>
          <w:sz w:val="22"/>
          <w:szCs w:val="22"/>
        </w:rPr>
        <w:t>providing us with extensive distribution capabilities in the Italian market.”</w:t>
      </w:r>
    </w:p>
    <w:p w14:paraId="792D15DC" w14:textId="51AC8917" w:rsidR="00E23C9A" w:rsidRDefault="00E23C9A" w:rsidP="00DD0021">
      <w:pPr>
        <w:rPr>
          <w:rFonts w:asciiTheme="minorHAnsi" w:eastAsia="Microsoft JhengHei UI" w:hAnsiTheme="minorHAnsi" w:cstheme="minorHAnsi"/>
          <w:sz w:val="22"/>
          <w:szCs w:val="22"/>
        </w:rPr>
      </w:pPr>
    </w:p>
    <w:p w14:paraId="04F207CC" w14:textId="6E5112BC" w:rsidR="00236047" w:rsidRPr="00D70002" w:rsidRDefault="00F42CDE" w:rsidP="00C406A7">
      <w:pPr>
        <w:rPr>
          <w:rFonts w:asciiTheme="minorHAnsi" w:eastAsia="Microsoft JhengHei UI" w:hAnsiTheme="minorHAnsi" w:cstheme="minorHAnsi"/>
          <w:sz w:val="22"/>
          <w:szCs w:val="22"/>
        </w:rPr>
      </w:pPr>
      <w:r>
        <w:rPr>
          <w:rFonts w:asciiTheme="minorHAnsi" w:eastAsia="Microsoft JhengHei UI" w:hAnsiTheme="minorHAnsi" w:cstheme="minorHAnsi"/>
          <w:sz w:val="22"/>
          <w:szCs w:val="22"/>
        </w:rPr>
        <w:t>Liron Ben Hur</w:t>
      </w:r>
      <w:r w:rsidR="00C406A7" w:rsidRPr="00C406A7">
        <w:rPr>
          <w:rFonts w:asciiTheme="minorHAnsi" w:eastAsia="Microsoft JhengHei UI" w:hAnsiTheme="minorHAnsi" w:cstheme="minorHAnsi"/>
          <w:sz w:val="22"/>
          <w:szCs w:val="22"/>
        </w:rPr>
        <w:t xml:space="preserve">, </w:t>
      </w:r>
      <w:r w:rsidR="00C406A7">
        <w:rPr>
          <w:rFonts w:asciiTheme="minorHAnsi" w:eastAsia="Microsoft JhengHei UI" w:hAnsiTheme="minorHAnsi" w:cstheme="minorHAnsi"/>
          <w:sz w:val="22"/>
          <w:szCs w:val="22"/>
        </w:rPr>
        <w:t>Director of POLIT100,</w:t>
      </w:r>
      <w:r w:rsidR="00C406A7" w:rsidRPr="00C406A7">
        <w:rPr>
          <w:rFonts w:asciiTheme="minorHAnsi" w:eastAsia="Microsoft JhengHei UI" w:hAnsiTheme="minorHAnsi" w:cstheme="minorHAnsi"/>
          <w:sz w:val="22"/>
          <w:szCs w:val="22"/>
        </w:rPr>
        <w:t xml:space="preserve"> </w:t>
      </w:r>
      <w:r w:rsidR="00C406A7">
        <w:rPr>
          <w:rFonts w:asciiTheme="minorHAnsi" w:eastAsia="Microsoft JhengHei UI" w:hAnsiTheme="minorHAnsi" w:cstheme="minorHAnsi"/>
          <w:sz w:val="22"/>
          <w:szCs w:val="22"/>
        </w:rPr>
        <w:t>commented,</w:t>
      </w:r>
      <w:r w:rsidR="00C406A7" w:rsidRPr="00C406A7">
        <w:rPr>
          <w:rFonts w:asciiTheme="minorHAnsi" w:eastAsia="Microsoft JhengHei UI" w:hAnsiTheme="minorHAnsi" w:cstheme="minorHAnsi"/>
          <w:sz w:val="22"/>
          <w:szCs w:val="22"/>
        </w:rPr>
        <w:t xml:space="preserve"> "</w:t>
      </w:r>
      <w:r w:rsidR="00C406A7">
        <w:rPr>
          <w:rFonts w:asciiTheme="minorHAnsi" w:eastAsia="Microsoft JhengHei UI" w:hAnsiTheme="minorHAnsi" w:cstheme="minorHAnsi"/>
          <w:sz w:val="22"/>
          <w:szCs w:val="22"/>
        </w:rPr>
        <w:t>We are excited working with A2Z</w:t>
      </w:r>
      <w:r w:rsidR="00AB34B9">
        <w:rPr>
          <w:rFonts w:asciiTheme="minorHAnsi" w:eastAsia="Microsoft JhengHei UI" w:hAnsiTheme="minorHAnsi" w:cstheme="minorHAnsi"/>
          <w:sz w:val="22"/>
          <w:szCs w:val="22"/>
        </w:rPr>
        <w:t xml:space="preserve"> to promote, distribute and service their Cust2Mate Smart Shopping Carts</w:t>
      </w:r>
      <w:r w:rsidR="00C406A7">
        <w:rPr>
          <w:rFonts w:asciiTheme="minorHAnsi" w:eastAsia="Microsoft JhengHei UI" w:hAnsiTheme="minorHAnsi" w:cstheme="minorHAnsi"/>
          <w:sz w:val="22"/>
          <w:szCs w:val="22"/>
        </w:rPr>
        <w:t xml:space="preserve">. </w:t>
      </w:r>
      <w:r w:rsidR="00C406A7" w:rsidRPr="00C406A7">
        <w:rPr>
          <w:rFonts w:asciiTheme="minorHAnsi" w:eastAsia="Microsoft JhengHei UI" w:hAnsiTheme="minorHAnsi" w:cstheme="minorHAnsi"/>
          <w:sz w:val="22"/>
          <w:szCs w:val="22"/>
        </w:rPr>
        <w:t xml:space="preserve">We have </w:t>
      </w:r>
      <w:r w:rsidR="00AB34B9">
        <w:rPr>
          <w:rFonts w:asciiTheme="minorHAnsi" w:eastAsia="Microsoft JhengHei UI" w:hAnsiTheme="minorHAnsi" w:cstheme="minorHAnsi"/>
          <w:sz w:val="22"/>
          <w:szCs w:val="22"/>
        </w:rPr>
        <w:t>substantial</w:t>
      </w:r>
      <w:r w:rsidR="00C406A7">
        <w:rPr>
          <w:rFonts w:asciiTheme="minorHAnsi" w:eastAsia="Microsoft JhengHei UI" w:hAnsiTheme="minorHAnsi" w:cstheme="minorHAnsi"/>
          <w:sz w:val="22"/>
          <w:szCs w:val="22"/>
        </w:rPr>
        <w:t xml:space="preserve"> </w:t>
      </w:r>
      <w:r w:rsidR="00C406A7" w:rsidRPr="00C406A7">
        <w:rPr>
          <w:rFonts w:asciiTheme="minorHAnsi" w:eastAsia="Microsoft JhengHei UI" w:hAnsiTheme="minorHAnsi" w:cstheme="minorHAnsi"/>
          <w:sz w:val="22"/>
          <w:szCs w:val="22"/>
        </w:rPr>
        <w:t xml:space="preserve">experience </w:t>
      </w:r>
      <w:r w:rsidR="00ED5836">
        <w:rPr>
          <w:rFonts w:asciiTheme="minorHAnsi" w:eastAsia="Microsoft JhengHei UI" w:hAnsiTheme="minorHAnsi" w:cstheme="minorHAnsi"/>
          <w:sz w:val="22"/>
          <w:szCs w:val="22"/>
        </w:rPr>
        <w:t xml:space="preserve">operating </w:t>
      </w:r>
      <w:r w:rsidR="00C406A7">
        <w:rPr>
          <w:rFonts w:asciiTheme="minorHAnsi" w:eastAsia="Microsoft JhengHei UI" w:hAnsiTheme="minorHAnsi" w:cstheme="minorHAnsi"/>
          <w:sz w:val="22"/>
          <w:szCs w:val="22"/>
        </w:rPr>
        <w:t>in both the Italian and</w:t>
      </w:r>
      <w:r w:rsidR="00D37EEA">
        <w:rPr>
          <w:rFonts w:asciiTheme="minorHAnsi" w:eastAsia="Microsoft JhengHei UI" w:hAnsiTheme="minorHAnsi" w:cstheme="minorHAnsi"/>
          <w:sz w:val="22"/>
          <w:szCs w:val="22"/>
        </w:rPr>
        <w:t xml:space="preserve"> other</w:t>
      </w:r>
      <w:r w:rsidR="00C406A7">
        <w:rPr>
          <w:rFonts w:asciiTheme="minorHAnsi" w:eastAsia="Microsoft JhengHei UI" w:hAnsiTheme="minorHAnsi" w:cstheme="minorHAnsi"/>
          <w:sz w:val="22"/>
          <w:szCs w:val="22"/>
        </w:rPr>
        <w:t xml:space="preserve"> European markets, and we look forward to being</w:t>
      </w:r>
      <w:r w:rsidR="00D37EEA">
        <w:rPr>
          <w:rFonts w:asciiTheme="minorHAnsi" w:eastAsia="Microsoft JhengHei UI" w:hAnsiTheme="minorHAnsi" w:cstheme="minorHAnsi"/>
          <w:sz w:val="22"/>
          <w:szCs w:val="22"/>
        </w:rPr>
        <w:t xml:space="preserve"> </w:t>
      </w:r>
      <w:r w:rsidR="00C406A7">
        <w:rPr>
          <w:rFonts w:asciiTheme="minorHAnsi" w:eastAsia="Microsoft JhengHei UI" w:hAnsiTheme="minorHAnsi" w:cstheme="minorHAnsi"/>
          <w:sz w:val="22"/>
          <w:szCs w:val="22"/>
        </w:rPr>
        <w:t xml:space="preserve">one of the first distributors to bring this </w:t>
      </w:r>
      <w:r w:rsidR="00C406A7" w:rsidRPr="00C406A7">
        <w:rPr>
          <w:rFonts w:asciiTheme="minorHAnsi" w:eastAsia="Microsoft JhengHei UI" w:hAnsiTheme="minorHAnsi" w:cstheme="minorHAnsi"/>
          <w:sz w:val="22"/>
          <w:szCs w:val="22"/>
        </w:rPr>
        <w:t>cutting-edge technology to</w:t>
      </w:r>
      <w:r w:rsidR="00C406A7">
        <w:rPr>
          <w:rFonts w:asciiTheme="minorHAnsi" w:eastAsia="Microsoft JhengHei UI" w:hAnsiTheme="minorHAnsi" w:cstheme="minorHAnsi"/>
          <w:sz w:val="22"/>
          <w:szCs w:val="22"/>
        </w:rPr>
        <w:t xml:space="preserve"> retail</w:t>
      </w:r>
      <w:r w:rsidR="00C406A7" w:rsidRPr="00C406A7">
        <w:rPr>
          <w:rFonts w:asciiTheme="minorHAnsi" w:eastAsia="Microsoft JhengHei UI" w:hAnsiTheme="minorHAnsi" w:cstheme="minorHAnsi"/>
          <w:sz w:val="22"/>
          <w:szCs w:val="22"/>
        </w:rPr>
        <w:t xml:space="preserve"> </w:t>
      </w:r>
      <w:r w:rsidR="00C406A7">
        <w:rPr>
          <w:rFonts w:asciiTheme="minorHAnsi" w:eastAsia="Microsoft JhengHei UI" w:hAnsiTheme="minorHAnsi" w:cstheme="minorHAnsi"/>
          <w:sz w:val="22"/>
          <w:szCs w:val="22"/>
        </w:rPr>
        <w:t>stores and shoppers</w:t>
      </w:r>
      <w:r w:rsidR="00185EB8">
        <w:rPr>
          <w:rFonts w:asciiTheme="minorHAnsi" w:eastAsia="Microsoft JhengHei UI" w:hAnsiTheme="minorHAnsi" w:cstheme="minorHAnsi"/>
          <w:sz w:val="22"/>
          <w:szCs w:val="22"/>
        </w:rPr>
        <w:t xml:space="preserve"> in the region</w:t>
      </w:r>
      <w:r w:rsidR="00C406A7">
        <w:rPr>
          <w:rFonts w:asciiTheme="minorHAnsi" w:eastAsia="Microsoft JhengHei UI" w:hAnsiTheme="minorHAnsi" w:cstheme="minorHAnsi"/>
          <w:sz w:val="22"/>
          <w:szCs w:val="22"/>
        </w:rPr>
        <w:t>.</w:t>
      </w:r>
      <w:r w:rsidR="00C406A7" w:rsidRPr="00C406A7">
        <w:rPr>
          <w:rFonts w:asciiTheme="minorHAnsi" w:eastAsia="Microsoft JhengHei UI" w:hAnsiTheme="minorHAnsi" w:cstheme="minorHAnsi"/>
          <w:sz w:val="22"/>
          <w:szCs w:val="22"/>
        </w:rPr>
        <w:t>"</w:t>
      </w:r>
    </w:p>
    <w:p w14:paraId="7773D7BE" w14:textId="42EA4E7A" w:rsidR="002432A5" w:rsidRPr="002432A5" w:rsidRDefault="002432A5" w:rsidP="00736C9F">
      <w:pPr>
        <w:keepNext/>
        <w:spacing w:before="300" w:after="300"/>
        <w:rPr>
          <w:rFonts w:asciiTheme="minorHAnsi" w:hAnsiTheme="minorHAnsi" w:cstheme="minorHAnsi"/>
          <w:b/>
          <w:bCs/>
          <w:color w:val="000000"/>
          <w:sz w:val="22"/>
          <w:szCs w:val="22"/>
        </w:rPr>
      </w:pPr>
      <w:r w:rsidRPr="002432A5">
        <w:rPr>
          <w:rFonts w:asciiTheme="minorHAnsi" w:hAnsiTheme="minorHAnsi" w:cstheme="minorHAnsi"/>
          <w:b/>
          <w:bCs/>
          <w:color w:val="000000"/>
          <w:sz w:val="22"/>
          <w:szCs w:val="22"/>
        </w:rPr>
        <w:t xml:space="preserve">About </w:t>
      </w:r>
      <w:r w:rsidR="00777772">
        <w:rPr>
          <w:rFonts w:asciiTheme="minorHAnsi" w:hAnsiTheme="minorHAnsi" w:cstheme="minorHAnsi"/>
          <w:b/>
          <w:bCs/>
          <w:color w:val="000000"/>
          <w:sz w:val="22"/>
          <w:szCs w:val="22"/>
        </w:rPr>
        <w:t xml:space="preserve">A2Z </w:t>
      </w:r>
      <w:r w:rsidR="00737ABF">
        <w:rPr>
          <w:rFonts w:asciiTheme="minorHAnsi" w:hAnsiTheme="minorHAnsi" w:cstheme="minorHAnsi"/>
          <w:b/>
          <w:bCs/>
          <w:color w:val="000000"/>
          <w:sz w:val="22"/>
          <w:szCs w:val="22"/>
        </w:rPr>
        <w:t>Smart Technologies Corp</w:t>
      </w:r>
    </w:p>
    <w:p w14:paraId="51AA1722" w14:textId="7003C516" w:rsidR="0037680C" w:rsidRPr="0037680C" w:rsidRDefault="002432A5" w:rsidP="0037680C">
      <w:pPr>
        <w:spacing w:after="100"/>
        <w:rPr>
          <w:rFonts w:asciiTheme="minorHAnsi" w:hAnsiTheme="minorHAnsi" w:cstheme="minorHAnsi"/>
          <w:color w:val="000000"/>
          <w:sz w:val="22"/>
          <w:szCs w:val="22"/>
        </w:rPr>
      </w:pPr>
      <w:r w:rsidRPr="002432A5">
        <w:rPr>
          <w:rFonts w:asciiTheme="minorHAnsi" w:hAnsiTheme="minorHAnsi" w:cstheme="minorHAnsi"/>
          <w:color w:val="000000"/>
          <w:sz w:val="22"/>
          <w:szCs w:val="22"/>
        </w:rPr>
        <w:t>A</w:t>
      </w:r>
      <w:r w:rsidR="00285A69">
        <w:rPr>
          <w:rFonts w:asciiTheme="minorHAnsi" w:hAnsiTheme="minorHAnsi" w:cstheme="minorHAnsi"/>
          <w:color w:val="000000"/>
          <w:sz w:val="22"/>
          <w:szCs w:val="22"/>
        </w:rPr>
        <w:t xml:space="preserve">2Z Smart Technologies Corp. </w:t>
      </w:r>
      <w:r w:rsidR="00AC0A13">
        <w:rPr>
          <w:rFonts w:asciiTheme="minorHAnsi" w:hAnsiTheme="minorHAnsi" w:cstheme="minorHAnsi"/>
          <w:color w:val="000000"/>
          <w:sz w:val="22"/>
          <w:szCs w:val="22"/>
        </w:rPr>
        <w:t xml:space="preserve">creates innovative solutions for complex challenges. </w:t>
      </w:r>
      <w:r w:rsidR="0037680C">
        <w:rPr>
          <w:rFonts w:asciiTheme="minorHAnsi" w:hAnsiTheme="minorHAnsi" w:cstheme="minorHAnsi"/>
          <w:color w:val="000000"/>
          <w:sz w:val="22"/>
          <w:szCs w:val="22"/>
        </w:rPr>
        <w:t xml:space="preserve">A2Z’s flagship product is the world’s first proven-in-use mobile self-checkout shopping </w:t>
      </w:r>
      <w:r w:rsidR="0037680C" w:rsidRPr="0037680C">
        <w:rPr>
          <w:rFonts w:asciiTheme="minorHAnsi" w:hAnsiTheme="minorHAnsi" w:cstheme="minorHAnsi"/>
          <w:color w:val="000000"/>
          <w:sz w:val="22"/>
          <w:szCs w:val="22"/>
        </w:rPr>
        <w:t xml:space="preserve">chart.   </w:t>
      </w:r>
      <w:r w:rsidR="0037680C" w:rsidRPr="0037680C">
        <w:rPr>
          <w:rFonts w:asciiTheme="minorHAnsi" w:hAnsiTheme="minorHAnsi" w:cstheme="minorHAnsi"/>
          <w:color w:val="000000"/>
          <w:sz w:val="22"/>
          <w:szCs w:val="22"/>
          <w:lang w:val="en"/>
        </w:rPr>
        <w:t xml:space="preserve">With its user-friendly smart algorithm, touch screen, and computer-vision system, Cust2Mate streamlines the retail shopping </w:t>
      </w:r>
      <w:r w:rsidR="0037680C" w:rsidRPr="0037680C">
        <w:rPr>
          <w:rFonts w:asciiTheme="minorHAnsi" w:hAnsiTheme="minorHAnsi" w:cstheme="minorHAnsi"/>
          <w:color w:val="000000"/>
          <w:sz w:val="22"/>
          <w:szCs w:val="22"/>
          <w:lang w:val="en"/>
        </w:rPr>
        <w:lastRenderedPageBreak/>
        <w:t xml:space="preserve">experience by </w:t>
      </w:r>
      <w:r w:rsidR="00A3030B">
        <w:rPr>
          <w:rFonts w:asciiTheme="minorHAnsi" w:hAnsiTheme="minorHAnsi" w:cstheme="minorHAnsi"/>
          <w:color w:val="000000"/>
          <w:sz w:val="22"/>
          <w:szCs w:val="22"/>
          <w:lang w:val="en"/>
        </w:rPr>
        <w:t>wisely recognize</w:t>
      </w:r>
      <w:r w:rsidR="0037680C" w:rsidRPr="0037680C">
        <w:rPr>
          <w:rFonts w:asciiTheme="minorHAnsi" w:hAnsiTheme="minorHAnsi" w:cstheme="minorHAnsi"/>
          <w:color w:val="000000"/>
          <w:sz w:val="22"/>
          <w:szCs w:val="22"/>
          <w:lang w:val="en"/>
        </w:rPr>
        <w:t xml:space="preserve"> purchased products and enabling in-cart payment so that customers can simply “pick &amp; go”, and bypass long cashier checkout lines. This results in a more efficient shopping experience for customers, less unused shelf-space and manpower requirements, and advanced command and control capabilities for store managers.</w:t>
      </w:r>
      <w:r w:rsidR="0037680C">
        <w:rPr>
          <w:rFonts w:asciiTheme="minorHAnsi" w:hAnsiTheme="minorHAnsi" w:cstheme="minorHAnsi"/>
          <w:color w:val="000000"/>
          <w:sz w:val="22"/>
          <w:szCs w:val="22"/>
        </w:rPr>
        <w:t xml:space="preserve">  </w:t>
      </w:r>
      <w:r w:rsidR="0037680C" w:rsidRPr="0037680C">
        <w:rPr>
          <w:rFonts w:asciiTheme="minorHAnsi" w:hAnsiTheme="minorHAnsi" w:cstheme="minorHAnsi"/>
          <w:color w:val="000000"/>
          <w:sz w:val="22"/>
          <w:szCs w:val="22"/>
          <w:lang w:val="en"/>
        </w:rPr>
        <w:t>Cust2Mate</w:t>
      </w:r>
      <w:r w:rsidR="002C5CFE">
        <w:rPr>
          <w:rFonts w:asciiTheme="minorHAnsi" w:hAnsiTheme="minorHAnsi" w:cstheme="minorHAnsi"/>
          <w:color w:val="000000"/>
          <w:sz w:val="22"/>
          <w:szCs w:val="22"/>
          <w:lang w:val="en"/>
        </w:rPr>
        <w:t>’s SAAS-based software solution</w:t>
      </w:r>
      <w:r w:rsidR="0037680C" w:rsidRPr="0037680C">
        <w:rPr>
          <w:rFonts w:asciiTheme="minorHAnsi" w:hAnsiTheme="minorHAnsi" w:cstheme="minorHAnsi"/>
          <w:color w:val="000000"/>
          <w:sz w:val="22"/>
          <w:szCs w:val="22"/>
          <w:lang w:val="en"/>
        </w:rPr>
        <w:t xml:space="preserve"> also provides </w:t>
      </w:r>
      <w:r w:rsidR="00A3030B">
        <w:rPr>
          <w:rFonts w:asciiTheme="minorHAnsi" w:hAnsiTheme="minorHAnsi" w:cstheme="minorHAnsi"/>
          <w:color w:val="000000"/>
          <w:sz w:val="22"/>
          <w:szCs w:val="22"/>
          <w:lang w:val="en"/>
        </w:rPr>
        <w:t>supermarket</w:t>
      </w:r>
      <w:r w:rsidR="0037680C" w:rsidRPr="0037680C">
        <w:rPr>
          <w:rFonts w:asciiTheme="minorHAnsi" w:hAnsiTheme="minorHAnsi" w:cstheme="minorHAnsi"/>
          <w:color w:val="000000"/>
          <w:sz w:val="22"/>
          <w:szCs w:val="22"/>
          <w:lang w:val="en"/>
        </w:rPr>
        <w:t xml:space="preserve"> heat</w:t>
      </w:r>
      <w:r w:rsidR="00A3030B">
        <w:rPr>
          <w:rFonts w:asciiTheme="minorHAnsi" w:hAnsiTheme="minorHAnsi" w:cstheme="minorHAnsi"/>
          <w:color w:val="000000"/>
          <w:sz w:val="22"/>
          <w:szCs w:val="22"/>
          <w:lang w:val="en"/>
        </w:rPr>
        <w:t xml:space="preserve"> </w:t>
      </w:r>
      <w:r w:rsidR="0037680C" w:rsidRPr="0037680C">
        <w:rPr>
          <w:rFonts w:asciiTheme="minorHAnsi" w:hAnsiTheme="minorHAnsi" w:cstheme="minorHAnsi"/>
          <w:color w:val="000000"/>
          <w:sz w:val="22"/>
          <w:szCs w:val="22"/>
          <w:lang w:val="en"/>
        </w:rPr>
        <w:t>maps for targeted advertising, direct marketing and special promotions</w:t>
      </w:r>
      <w:r w:rsidR="0037680C">
        <w:rPr>
          <w:rFonts w:asciiTheme="minorHAnsi" w:hAnsiTheme="minorHAnsi" w:cstheme="minorHAnsi"/>
          <w:color w:val="000000"/>
          <w:sz w:val="22"/>
          <w:szCs w:val="22"/>
          <w:lang w:val="en"/>
        </w:rPr>
        <w:t xml:space="preserve"> </w:t>
      </w:r>
      <w:r w:rsidR="0037680C" w:rsidRPr="0037680C">
        <w:rPr>
          <w:rFonts w:asciiTheme="minorHAnsi" w:hAnsiTheme="minorHAnsi" w:cstheme="minorHAnsi"/>
          <w:color w:val="000000"/>
          <w:sz w:val="22"/>
          <w:szCs w:val="22"/>
          <w:lang w:val="en"/>
        </w:rPr>
        <w:t>that generate increased revenues and profits</w:t>
      </w:r>
      <w:r w:rsidR="0037680C">
        <w:rPr>
          <w:rFonts w:asciiTheme="minorHAnsi" w:hAnsiTheme="minorHAnsi" w:cstheme="minorHAnsi"/>
          <w:color w:val="000000"/>
          <w:sz w:val="22"/>
          <w:szCs w:val="22"/>
          <w:lang w:val="en"/>
        </w:rPr>
        <w:t xml:space="preserve"> for retailers.  </w:t>
      </w:r>
    </w:p>
    <w:p w14:paraId="5F280394" w14:textId="7CCA5D27" w:rsidR="00856B74" w:rsidRDefault="0037680C" w:rsidP="00736C9F">
      <w:pPr>
        <w:spacing w:before="300" w:after="300"/>
        <w:rPr>
          <w:rFonts w:asciiTheme="minorHAnsi" w:hAnsiTheme="minorHAnsi" w:cstheme="minorHAnsi"/>
          <w:color w:val="000000"/>
          <w:sz w:val="22"/>
          <w:szCs w:val="22"/>
        </w:rPr>
      </w:pPr>
      <w:r>
        <w:rPr>
          <w:rFonts w:asciiTheme="minorHAnsi" w:hAnsiTheme="minorHAnsi" w:cstheme="minorHAnsi"/>
          <w:color w:val="000000"/>
          <w:sz w:val="22"/>
          <w:szCs w:val="22"/>
        </w:rPr>
        <w:t xml:space="preserve">Additional A2Z </w:t>
      </w:r>
      <w:r w:rsidR="00B3545F" w:rsidRPr="0037680C">
        <w:rPr>
          <w:rFonts w:asciiTheme="minorHAnsi" w:hAnsiTheme="minorHAnsi" w:cstheme="minorHAnsi"/>
          <w:color w:val="000000"/>
          <w:sz w:val="22"/>
          <w:szCs w:val="22"/>
        </w:rPr>
        <w:t xml:space="preserve">products </w:t>
      </w:r>
      <w:r>
        <w:rPr>
          <w:rFonts w:asciiTheme="minorHAnsi" w:hAnsiTheme="minorHAnsi" w:cstheme="minorHAnsi"/>
          <w:color w:val="000000"/>
          <w:sz w:val="22"/>
          <w:szCs w:val="22"/>
        </w:rPr>
        <w:t xml:space="preserve">include </w:t>
      </w:r>
      <w:r w:rsidR="00B3545F" w:rsidRPr="0037680C">
        <w:rPr>
          <w:rFonts w:asciiTheme="minorHAnsi" w:hAnsiTheme="minorHAnsi" w:cstheme="minorHAnsi"/>
          <w:color w:val="000000"/>
          <w:sz w:val="22"/>
          <w:szCs w:val="22"/>
        </w:rPr>
        <w:t xml:space="preserve">advanced automotive fire prevention systems, and portable energy systems. </w:t>
      </w:r>
      <w:r>
        <w:rPr>
          <w:rFonts w:asciiTheme="minorHAnsi" w:hAnsiTheme="minorHAnsi" w:cstheme="minorHAnsi"/>
          <w:color w:val="000000"/>
          <w:sz w:val="22"/>
          <w:szCs w:val="22"/>
        </w:rPr>
        <w:t>T</w:t>
      </w:r>
      <w:r w:rsidR="00B3545F" w:rsidRPr="0037680C">
        <w:rPr>
          <w:rFonts w:asciiTheme="minorHAnsi" w:hAnsiTheme="minorHAnsi" w:cstheme="minorHAnsi"/>
          <w:color w:val="000000"/>
          <w:sz w:val="22"/>
          <w:szCs w:val="22"/>
        </w:rPr>
        <w:t xml:space="preserve">he goal of all A2Z’s </w:t>
      </w:r>
      <w:r w:rsidR="00701E03" w:rsidRPr="0037680C">
        <w:rPr>
          <w:rFonts w:asciiTheme="minorHAnsi" w:hAnsiTheme="minorHAnsi" w:cstheme="minorHAnsi"/>
          <w:color w:val="000000"/>
          <w:sz w:val="22"/>
          <w:szCs w:val="22"/>
        </w:rPr>
        <w:t>products</w:t>
      </w:r>
      <w:r w:rsidR="00B3545F" w:rsidRPr="0037680C">
        <w:rPr>
          <w:rFonts w:asciiTheme="minorHAnsi" w:hAnsiTheme="minorHAnsi" w:cstheme="minorHAnsi"/>
          <w:color w:val="000000"/>
          <w:sz w:val="22"/>
          <w:szCs w:val="22"/>
        </w:rPr>
        <w:t xml:space="preserve"> is to save time, save money and save lives.</w:t>
      </w:r>
    </w:p>
    <w:p w14:paraId="56199CD4" w14:textId="602DFBF6" w:rsidR="002432A5" w:rsidRPr="00856B74" w:rsidRDefault="002432A5" w:rsidP="00736C9F">
      <w:pPr>
        <w:spacing w:before="300" w:after="300"/>
        <w:rPr>
          <w:rFonts w:asciiTheme="minorHAnsi" w:hAnsiTheme="minorHAnsi" w:cstheme="minorHAnsi"/>
          <w:color w:val="000000"/>
          <w:sz w:val="22"/>
          <w:szCs w:val="22"/>
        </w:rPr>
      </w:pPr>
      <w:r w:rsidRPr="002432A5">
        <w:rPr>
          <w:rFonts w:asciiTheme="minorHAnsi" w:hAnsiTheme="minorHAnsi" w:cstheme="minorHAnsi"/>
          <w:b/>
          <w:bCs/>
          <w:color w:val="000000"/>
          <w:sz w:val="22"/>
          <w:szCs w:val="22"/>
        </w:rPr>
        <w:t>Cautionary Statement Regarding Forward-Looking Statements</w:t>
      </w:r>
    </w:p>
    <w:p w14:paraId="7DC05052" w14:textId="1C1AB16F" w:rsidR="00285A69" w:rsidRPr="00285A69" w:rsidRDefault="00285A69" w:rsidP="00343D75">
      <w:pPr>
        <w:spacing w:before="300" w:after="300"/>
        <w:rPr>
          <w:rFonts w:asciiTheme="minorHAnsi" w:hAnsiTheme="minorHAnsi" w:cstheme="minorHAnsi"/>
          <w:color w:val="000000"/>
          <w:sz w:val="22"/>
          <w:szCs w:val="22"/>
        </w:rPr>
      </w:pPr>
      <w:r w:rsidRPr="00285A69">
        <w:rPr>
          <w:rFonts w:asciiTheme="minorHAnsi" w:hAnsiTheme="minorHAnsi" w:cstheme="minorHAnsi"/>
          <w:color w:val="000000"/>
          <w:sz w:val="22"/>
          <w:szCs w:val="22"/>
        </w:rPr>
        <w:t xml:space="preserve">The TSX Venture Exchange Inc. has in no way </w:t>
      </w:r>
      <w:r w:rsidR="004E4C1E">
        <w:rPr>
          <w:rFonts w:asciiTheme="minorHAnsi" w:hAnsiTheme="minorHAnsi" w:cstheme="minorHAnsi"/>
          <w:color w:val="000000"/>
          <w:sz w:val="22"/>
          <w:szCs w:val="22"/>
        </w:rPr>
        <w:t>issued any judgments o</w:t>
      </w:r>
      <w:r w:rsidRPr="00285A69">
        <w:rPr>
          <w:rFonts w:asciiTheme="minorHAnsi" w:hAnsiTheme="minorHAnsi" w:cstheme="minorHAnsi"/>
          <w:color w:val="000000"/>
          <w:sz w:val="22"/>
          <w:szCs w:val="22"/>
        </w:rPr>
        <w:t>n the merits of the Company</w:t>
      </w:r>
      <w:r w:rsidR="004E4C1E">
        <w:rPr>
          <w:rFonts w:asciiTheme="minorHAnsi" w:hAnsiTheme="minorHAnsi" w:cstheme="minorHAnsi"/>
          <w:color w:val="000000"/>
          <w:sz w:val="22"/>
          <w:szCs w:val="22"/>
        </w:rPr>
        <w:t xml:space="preserve"> and</w:t>
      </w:r>
      <w:r w:rsidRPr="00285A69">
        <w:rPr>
          <w:rFonts w:asciiTheme="minorHAnsi" w:hAnsiTheme="minorHAnsi" w:cstheme="minorHAnsi"/>
          <w:color w:val="000000"/>
          <w:sz w:val="22"/>
          <w:szCs w:val="22"/>
        </w:rPr>
        <w:t xml:space="preserve"> has neither approved nor disapproved the contents of this press release. Neither TSX Venture Exchange nor its Regulation Services Provider (as that term is defined in the policies of the TSX Venture Exchange) accepts responsibility for the adequacy or accuracy of this release. This news release contains forward-looking information, which involves known and unknown risks, uncertainties and other factors that may cause actual events to differ materially from current expectation. Important factors - including the availability of funds, the results of financing efforts, the results of exploration activities - that could cause actual results to differ materially from the Company's expectations are disclosed in the Company's documents filed from time to time on SEDAR (see </w:t>
      </w:r>
      <w:hyperlink r:id="rId9" w:history="1">
        <w:r w:rsidRPr="00285A69">
          <w:rPr>
            <w:rStyle w:val="Hyperlink"/>
            <w:rFonts w:asciiTheme="minorHAnsi" w:hAnsiTheme="minorHAnsi" w:cstheme="minorHAnsi"/>
            <w:sz w:val="22"/>
            <w:szCs w:val="22"/>
          </w:rPr>
          <w:t>www.sedar.com</w:t>
        </w:r>
      </w:hyperlink>
      <w:r w:rsidRPr="00285A69">
        <w:rPr>
          <w:rFonts w:asciiTheme="minorHAnsi" w:hAnsiTheme="minorHAnsi" w:cstheme="minorHAnsi"/>
          <w:color w:val="000000"/>
          <w:sz w:val="22"/>
          <w:szCs w:val="22"/>
        </w:rPr>
        <w:t>). Readers are cautioned not to place undue reliance on these forward-looking statements, which speak only as of the date of this press release. The company disclaims any intention or obligation, except to the extent required by law, to update or revise any forward-looking statements, whether as a result of new information, future events or otherwise. This press release does not constitute an offer to sell or a solicitation of an offer to sell any of the securities described herein in the United States or elsewhere. These securities have not been, and will not be, registered in the United States Securities Act of 1933, as amended, or any state securities laws, and may not be offered or sold in the United States or to U.S. persons unless registered or exempt therefrom.</w:t>
      </w:r>
    </w:p>
    <w:p w14:paraId="25DC3E8F" w14:textId="7F15ADFA" w:rsidR="00343D75" w:rsidRPr="00B40AA1" w:rsidRDefault="002432A5" w:rsidP="00343D75">
      <w:pPr>
        <w:spacing w:before="300" w:after="300"/>
        <w:rPr>
          <w:rFonts w:asciiTheme="minorHAnsi" w:hAnsiTheme="minorHAnsi" w:cstheme="minorHAnsi"/>
          <w:b/>
          <w:bCs/>
          <w:color w:val="000000"/>
          <w:sz w:val="22"/>
          <w:szCs w:val="22"/>
        </w:rPr>
      </w:pPr>
      <w:r w:rsidRPr="002432A5">
        <w:rPr>
          <w:rFonts w:asciiTheme="minorHAnsi" w:hAnsiTheme="minorHAnsi" w:cstheme="minorHAnsi"/>
          <w:b/>
          <w:bCs/>
          <w:color w:val="000000"/>
          <w:sz w:val="22"/>
          <w:szCs w:val="22"/>
        </w:rPr>
        <w:t>Contact Informatio</w:t>
      </w:r>
      <w:r w:rsidR="00B40AA1">
        <w:rPr>
          <w:rFonts w:asciiTheme="minorHAnsi" w:hAnsiTheme="minorHAnsi" w:cstheme="minorHAnsi"/>
          <w:b/>
          <w:bCs/>
          <w:color w:val="000000"/>
          <w:sz w:val="22"/>
          <w:szCs w:val="22"/>
        </w:rPr>
        <w:t>n:</w:t>
      </w:r>
    </w:p>
    <w:p w14:paraId="0C31248D" w14:textId="581B2EB8" w:rsidR="006021A9" w:rsidRPr="00B40AA1" w:rsidRDefault="006021A9" w:rsidP="00B40AA1">
      <w:pPr>
        <w:spacing w:before="300" w:after="300"/>
        <w:rPr>
          <w:rFonts w:asciiTheme="minorHAnsi" w:hAnsiTheme="minorHAnsi" w:cstheme="minorHAnsi"/>
          <w:color w:val="000000"/>
          <w:sz w:val="22"/>
          <w:szCs w:val="22"/>
        </w:rPr>
      </w:pPr>
      <w:r w:rsidRPr="002432A5">
        <w:rPr>
          <w:rFonts w:asciiTheme="minorHAnsi" w:hAnsiTheme="minorHAnsi" w:cstheme="minorHAnsi"/>
          <w:b/>
          <w:bCs/>
          <w:color w:val="000000"/>
          <w:sz w:val="22"/>
          <w:szCs w:val="22"/>
        </w:rPr>
        <w:t>IMS Investor Relations</w:t>
      </w:r>
    </w:p>
    <w:p w14:paraId="353D883B" w14:textId="77777777" w:rsidR="006021A9" w:rsidRPr="002432A5" w:rsidRDefault="006021A9" w:rsidP="006021A9">
      <w:pPr>
        <w:rPr>
          <w:rFonts w:asciiTheme="minorHAnsi" w:hAnsiTheme="minorHAnsi" w:cstheme="minorHAnsi"/>
          <w:color w:val="000000"/>
          <w:sz w:val="22"/>
          <w:szCs w:val="22"/>
        </w:rPr>
      </w:pPr>
      <w:r w:rsidRPr="002432A5">
        <w:rPr>
          <w:rFonts w:asciiTheme="minorHAnsi" w:hAnsiTheme="minorHAnsi" w:cstheme="minorHAnsi"/>
          <w:color w:val="000000"/>
          <w:sz w:val="22"/>
          <w:szCs w:val="22"/>
        </w:rPr>
        <w:t>John Nesbett/Jennifer Belodeau</w:t>
      </w:r>
    </w:p>
    <w:p w14:paraId="14A00D96" w14:textId="77777777" w:rsidR="006021A9" w:rsidRPr="002432A5" w:rsidRDefault="006021A9" w:rsidP="006021A9">
      <w:pPr>
        <w:rPr>
          <w:rFonts w:asciiTheme="minorHAnsi" w:hAnsiTheme="minorHAnsi" w:cstheme="minorHAnsi"/>
          <w:color w:val="000000"/>
          <w:sz w:val="22"/>
          <w:szCs w:val="22"/>
        </w:rPr>
      </w:pPr>
      <w:r w:rsidRPr="002432A5">
        <w:rPr>
          <w:rFonts w:asciiTheme="minorHAnsi" w:hAnsiTheme="minorHAnsi" w:cstheme="minorHAnsi"/>
          <w:color w:val="000000"/>
          <w:sz w:val="22"/>
          <w:szCs w:val="22"/>
        </w:rPr>
        <w:t>Telephone: 203.972.9200</w:t>
      </w:r>
    </w:p>
    <w:p w14:paraId="4A2BCE36" w14:textId="2F50745E" w:rsidR="00343D75" w:rsidRPr="002432A5" w:rsidRDefault="006021A9" w:rsidP="00B40AA1">
      <w:pPr>
        <w:rPr>
          <w:rFonts w:asciiTheme="minorHAnsi" w:hAnsiTheme="minorHAnsi" w:cstheme="minorHAnsi"/>
          <w:color w:val="000000"/>
          <w:sz w:val="22"/>
          <w:szCs w:val="22"/>
        </w:rPr>
      </w:pPr>
      <w:r w:rsidRPr="002432A5">
        <w:rPr>
          <w:rFonts w:asciiTheme="minorHAnsi" w:hAnsiTheme="minorHAnsi" w:cstheme="minorHAnsi"/>
          <w:color w:val="000000"/>
          <w:sz w:val="22"/>
          <w:szCs w:val="22"/>
        </w:rPr>
        <w:t xml:space="preserve">Email: </w:t>
      </w:r>
      <w:hyperlink r:id="rId10" w:history="1"/>
      <w:r w:rsidRPr="002432A5">
        <w:rPr>
          <w:rFonts w:asciiTheme="minorHAnsi" w:hAnsiTheme="minorHAnsi" w:cstheme="minorHAnsi"/>
          <w:color w:val="000000"/>
          <w:sz w:val="22"/>
          <w:szCs w:val="22"/>
        </w:rPr>
        <w:t xml:space="preserve"> </w:t>
      </w:r>
      <w:hyperlink r:id="rId11" w:history="1">
        <w:r w:rsidRPr="00A618CE">
          <w:rPr>
            <w:rStyle w:val="Hyperlink"/>
            <w:rFonts w:asciiTheme="minorHAnsi" w:hAnsiTheme="minorHAnsi" w:cstheme="minorHAnsi"/>
            <w:sz w:val="22"/>
            <w:szCs w:val="22"/>
          </w:rPr>
          <w:t>jnesbett@imsinvestorrelations.com</w:t>
        </w:r>
      </w:hyperlink>
    </w:p>
    <w:p w14:paraId="119D3900" w14:textId="77777777" w:rsidR="00777772" w:rsidRDefault="00777772" w:rsidP="00736C9F">
      <w:pPr>
        <w:rPr>
          <w:rFonts w:asciiTheme="minorHAnsi" w:hAnsiTheme="minorHAnsi" w:cstheme="minorHAnsi"/>
          <w:b/>
          <w:color w:val="000000"/>
          <w:sz w:val="22"/>
          <w:szCs w:val="22"/>
        </w:rPr>
      </w:pPr>
    </w:p>
    <w:p w14:paraId="04895950" w14:textId="1836C86D" w:rsidR="002432A5" w:rsidRPr="002432A5" w:rsidRDefault="00B40AA1" w:rsidP="00736C9F">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A2Z </w:t>
      </w:r>
      <w:r w:rsidR="00737ABF">
        <w:rPr>
          <w:rFonts w:asciiTheme="minorHAnsi" w:hAnsiTheme="minorHAnsi" w:cstheme="minorHAnsi"/>
          <w:b/>
          <w:color w:val="000000"/>
          <w:sz w:val="22"/>
          <w:szCs w:val="22"/>
        </w:rPr>
        <w:t>Smart Technologies Corp.</w:t>
      </w:r>
    </w:p>
    <w:p w14:paraId="64428ECA" w14:textId="77777777" w:rsidR="00777772" w:rsidRDefault="00777772" w:rsidP="00736C9F">
      <w:pPr>
        <w:rPr>
          <w:rFonts w:asciiTheme="minorHAnsi" w:hAnsiTheme="minorHAnsi" w:cstheme="minorHAnsi"/>
          <w:color w:val="000000"/>
          <w:sz w:val="22"/>
          <w:szCs w:val="22"/>
        </w:rPr>
      </w:pPr>
    </w:p>
    <w:p w14:paraId="4F082C32" w14:textId="77777777" w:rsidR="00701E03" w:rsidRPr="00701E03" w:rsidRDefault="00777772" w:rsidP="00701E03">
      <w:pPr>
        <w:rPr>
          <w:rFonts w:asciiTheme="minorHAnsi" w:hAnsiTheme="minorHAnsi" w:cstheme="minorHAnsi"/>
          <w:color w:val="000000"/>
          <w:sz w:val="22"/>
          <w:szCs w:val="22"/>
        </w:rPr>
      </w:pPr>
      <w:r>
        <w:rPr>
          <w:rFonts w:asciiTheme="minorHAnsi" w:hAnsiTheme="minorHAnsi" w:cstheme="minorHAnsi"/>
          <w:color w:val="000000"/>
          <w:sz w:val="22"/>
          <w:szCs w:val="22"/>
        </w:rPr>
        <w:t>Gadi Levin</w:t>
      </w:r>
      <w:r w:rsidR="002432A5" w:rsidRPr="002432A5">
        <w:rPr>
          <w:rFonts w:asciiTheme="minorHAnsi" w:hAnsiTheme="minorHAnsi" w:cstheme="minorHAnsi"/>
          <w:color w:val="000000"/>
          <w:sz w:val="22"/>
          <w:szCs w:val="22"/>
        </w:rPr>
        <w:t>, Chief Financial Officer</w:t>
      </w:r>
      <w:r w:rsidR="002432A5" w:rsidRPr="002432A5">
        <w:rPr>
          <w:rFonts w:asciiTheme="minorHAnsi" w:hAnsiTheme="minorHAnsi" w:cstheme="minorHAnsi"/>
          <w:color w:val="000000"/>
          <w:sz w:val="22"/>
          <w:szCs w:val="22"/>
        </w:rPr>
        <w:br/>
        <w:t xml:space="preserve">Telephone: </w:t>
      </w:r>
      <w:r w:rsidR="00701E03" w:rsidRPr="00701E03">
        <w:rPr>
          <w:rFonts w:asciiTheme="minorHAnsi" w:hAnsiTheme="minorHAnsi" w:cstheme="minorHAnsi"/>
          <w:color w:val="000000"/>
          <w:sz w:val="22"/>
          <w:szCs w:val="22"/>
        </w:rPr>
        <w:t>+972-8-932-4333</w:t>
      </w:r>
      <w:r w:rsidR="002432A5" w:rsidRPr="002432A5">
        <w:rPr>
          <w:rFonts w:asciiTheme="minorHAnsi" w:hAnsiTheme="minorHAnsi" w:cstheme="minorHAnsi"/>
          <w:color w:val="000000"/>
          <w:sz w:val="22"/>
          <w:szCs w:val="22"/>
        </w:rPr>
        <w:br/>
        <w:t>Email:</w:t>
      </w:r>
      <w:r w:rsidRPr="002432A5">
        <w:rPr>
          <w:rFonts w:asciiTheme="minorHAnsi" w:hAnsiTheme="minorHAnsi" w:cstheme="minorHAnsi"/>
          <w:color w:val="000000"/>
          <w:sz w:val="22"/>
          <w:szCs w:val="22"/>
        </w:rPr>
        <w:t xml:space="preserve"> </w:t>
      </w:r>
      <w:hyperlink r:id="rId12" w:tgtFrame="_blank" w:history="1">
        <w:r w:rsidR="00701E03" w:rsidRPr="00701E03">
          <w:rPr>
            <w:rStyle w:val="Hyperlink"/>
            <w:rFonts w:asciiTheme="minorHAnsi" w:hAnsiTheme="minorHAnsi" w:cstheme="minorHAnsi"/>
            <w:sz w:val="22"/>
            <w:szCs w:val="22"/>
          </w:rPr>
          <w:t>gadi@a2zas.com</w:t>
        </w:r>
      </w:hyperlink>
    </w:p>
    <w:p w14:paraId="5D802C95" w14:textId="77777777" w:rsidR="005418B7" w:rsidRDefault="005418B7" w:rsidP="00736C9F">
      <w:pPr>
        <w:rPr>
          <w:sz w:val="22"/>
          <w:szCs w:val="22"/>
        </w:rPr>
      </w:pPr>
    </w:p>
    <w:sectPr w:rsidR="005418B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209B" w14:textId="77777777" w:rsidR="00FC57F0" w:rsidRDefault="00FC57F0">
      <w:r>
        <w:separator/>
      </w:r>
    </w:p>
  </w:endnote>
  <w:endnote w:type="continuationSeparator" w:id="0">
    <w:p w14:paraId="50365D89" w14:textId="77777777" w:rsidR="00FC57F0" w:rsidRDefault="00FC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E55" w14:textId="77777777" w:rsidR="00754534" w:rsidRDefault="00754534">
    <w:pPr>
      <w:pBdr>
        <w:top w:val="nil"/>
        <w:left w:val="nil"/>
        <w:bottom w:val="nil"/>
        <w:right w:val="nil"/>
        <w:between w:val="nil"/>
      </w:pBdr>
      <w:tabs>
        <w:tab w:val="center" w:pos="4680"/>
        <w:tab w:val="right" w:pos="9360"/>
      </w:tabs>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DA1F" w14:textId="77777777" w:rsidR="00754534" w:rsidRDefault="00754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5A3" w14:textId="77777777" w:rsidR="00754534" w:rsidRDefault="0075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7808" w14:textId="77777777" w:rsidR="00FC57F0" w:rsidRDefault="00FC57F0">
      <w:r>
        <w:separator/>
      </w:r>
    </w:p>
  </w:footnote>
  <w:footnote w:type="continuationSeparator" w:id="0">
    <w:p w14:paraId="6039E2EA" w14:textId="77777777" w:rsidR="00FC57F0" w:rsidRDefault="00FC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8BDD"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971"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731F" w14:textId="77777777" w:rsidR="00754534" w:rsidRDefault="00754534">
    <w:pPr>
      <w:pBdr>
        <w:top w:val="nil"/>
        <w:left w:val="nil"/>
        <w:bottom w:val="nil"/>
        <w:right w:val="nil"/>
        <w:between w:val="nil"/>
      </w:pBdr>
      <w:tabs>
        <w:tab w:val="center" w:pos="4680"/>
        <w:tab w:val="right" w:pos="9360"/>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68"/>
    <w:multiLevelType w:val="multilevel"/>
    <w:tmpl w:val="61B0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F570C"/>
    <w:multiLevelType w:val="multilevel"/>
    <w:tmpl w:val="5DA6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26631"/>
    <w:multiLevelType w:val="hybridMultilevel"/>
    <w:tmpl w:val="896C8408"/>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3" w15:restartNumberingAfterBreak="0">
    <w:nsid w:val="21B96562"/>
    <w:multiLevelType w:val="hybridMultilevel"/>
    <w:tmpl w:val="D83C2CD2"/>
    <w:lvl w:ilvl="0" w:tplc="59DA74EA">
      <w:numFmt w:val="bullet"/>
      <w:lvlText w:val="-"/>
      <w:lvlJc w:val="left"/>
      <w:pPr>
        <w:ind w:left="720" w:hanging="360"/>
      </w:pPr>
      <w:rPr>
        <w:rFonts w:ascii="Calibri" w:eastAsia="Times New Roman" w:hAnsi="Calibri" w:cs="Calibri" w:hint="default"/>
        <w:color w:val="2828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50F33"/>
    <w:multiLevelType w:val="multilevel"/>
    <w:tmpl w:val="9A16DF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97006"/>
    <w:multiLevelType w:val="multilevel"/>
    <w:tmpl w:val="B65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295ECC"/>
    <w:multiLevelType w:val="hybridMultilevel"/>
    <w:tmpl w:val="D60E5992"/>
    <w:name w:val="DocXtoolsCompanion_7"/>
    <w:lvl w:ilvl="0" w:tplc="9A66A260">
      <w:start w:val="1"/>
      <w:numFmt w:val="bullet"/>
      <w:lvlText w:val=""/>
      <w:lvlJc w:val="left"/>
      <w:pPr>
        <w:ind w:left="810" w:hanging="360"/>
      </w:pPr>
      <w:rPr>
        <w:rFonts w:ascii="Symbol" w:hAnsi="Symbol" w:hint="default"/>
        <w:b/>
        <w:bCs w:val="0"/>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65F7457"/>
    <w:multiLevelType w:val="hybridMultilevel"/>
    <w:tmpl w:val="868ABD42"/>
    <w:lvl w:ilvl="0" w:tplc="B3FAEA50">
      <w:start w:val="8"/>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34"/>
    <w:rsid w:val="00020C32"/>
    <w:rsid w:val="000250F6"/>
    <w:rsid w:val="000408A0"/>
    <w:rsid w:val="0009130A"/>
    <w:rsid w:val="000A30EB"/>
    <w:rsid w:val="000A7E31"/>
    <w:rsid w:val="000C53BA"/>
    <w:rsid w:val="000D1B4D"/>
    <w:rsid w:val="000E0D72"/>
    <w:rsid w:val="000F5DFD"/>
    <w:rsid w:val="000F6CC9"/>
    <w:rsid w:val="00117180"/>
    <w:rsid w:val="001370F2"/>
    <w:rsid w:val="00137E5B"/>
    <w:rsid w:val="00152440"/>
    <w:rsid w:val="00152DFF"/>
    <w:rsid w:val="00154644"/>
    <w:rsid w:val="00166FB9"/>
    <w:rsid w:val="00185EB8"/>
    <w:rsid w:val="001942B6"/>
    <w:rsid w:val="001B0D37"/>
    <w:rsid w:val="001C6EF6"/>
    <w:rsid w:val="001D3651"/>
    <w:rsid w:val="0021603A"/>
    <w:rsid w:val="00216CEB"/>
    <w:rsid w:val="002229E2"/>
    <w:rsid w:val="00226C99"/>
    <w:rsid w:val="00236047"/>
    <w:rsid w:val="002432A5"/>
    <w:rsid w:val="002548ED"/>
    <w:rsid w:val="00267628"/>
    <w:rsid w:val="00276873"/>
    <w:rsid w:val="00285A69"/>
    <w:rsid w:val="00286788"/>
    <w:rsid w:val="002A029C"/>
    <w:rsid w:val="002A5277"/>
    <w:rsid w:val="002C0D5A"/>
    <w:rsid w:val="002C5CFE"/>
    <w:rsid w:val="002D0F39"/>
    <w:rsid w:val="002D798B"/>
    <w:rsid w:val="002D7DEC"/>
    <w:rsid w:val="002E4E8E"/>
    <w:rsid w:val="002F2AE7"/>
    <w:rsid w:val="00314F17"/>
    <w:rsid w:val="003152F6"/>
    <w:rsid w:val="00321F77"/>
    <w:rsid w:val="00331DDA"/>
    <w:rsid w:val="00335EC8"/>
    <w:rsid w:val="00343D75"/>
    <w:rsid w:val="00357BD8"/>
    <w:rsid w:val="0037680C"/>
    <w:rsid w:val="003914C7"/>
    <w:rsid w:val="003B79DC"/>
    <w:rsid w:val="003D03B9"/>
    <w:rsid w:val="003D0D9A"/>
    <w:rsid w:val="003D5086"/>
    <w:rsid w:val="003D6222"/>
    <w:rsid w:val="003F50E3"/>
    <w:rsid w:val="00410C70"/>
    <w:rsid w:val="00425415"/>
    <w:rsid w:val="004544BD"/>
    <w:rsid w:val="004C6B9C"/>
    <w:rsid w:val="004E4C1E"/>
    <w:rsid w:val="004F38F7"/>
    <w:rsid w:val="004F7900"/>
    <w:rsid w:val="00512E6C"/>
    <w:rsid w:val="005132EC"/>
    <w:rsid w:val="005304BE"/>
    <w:rsid w:val="00533B7F"/>
    <w:rsid w:val="005418B7"/>
    <w:rsid w:val="005503AF"/>
    <w:rsid w:val="00555AF0"/>
    <w:rsid w:val="00557CBF"/>
    <w:rsid w:val="00563B94"/>
    <w:rsid w:val="0058519A"/>
    <w:rsid w:val="00587CA4"/>
    <w:rsid w:val="005931DA"/>
    <w:rsid w:val="005B1C20"/>
    <w:rsid w:val="005B74F3"/>
    <w:rsid w:val="005C6644"/>
    <w:rsid w:val="005D795C"/>
    <w:rsid w:val="005E416B"/>
    <w:rsid w:val="005E49B1"/>
    <w:rsid w:val="005E5F4A"/>
    <w:rsid w:val="005E7867"/>
    <w:rsid w:val="005F24B0"/>
    <w:rsid w:val="005F347E"/>
    <w:rsid w:val="006021A9"/>
    <w:rsid w:val="00603FE1"/>
    <w:rsid w:val="006166F4"/>
    <w:rsid w:val="00640C77"/>
    <w:rsid w:val="006522E8"/>
    <w:rsid w:val="00662ED0"/>
    <w:rsid w:val="006B525B"/>
    <w:rsid w:val="006C554F"/>
    <w:rsid w:val="006D5187"/>
    <w:rsid w:val="006F6AB0"/>
    <w:rsid w:val="00701E03"/>
    <w:rsid w:val="00717480"/>
    <w:rsid w:val="00730679"/>
    <w:rsid w:val="00736C9F"/>
    <w:rsid w:val="007375E7"/>
    <w:rsid w:val="00737ABF"/>
    <w:rsid w:val="00754534"/>
    <w:rsid w:val="00764C76"/>
    <w:rsid w:val="007717FE"/>
    <w:rsid w:val="00772054"/>
    <w:rsid w:val="00774642"/>
    <w:rsid w:val="00777772"/>
    <w:rsid w:val="00791041"/>
    <w:rsid w:val="0079356E"/>
    <w:rsid w:val="00795292"/>
    <w:rsid w:val="00796B2A"/>
    <w:rsid w:val="00796BDF"/>
    <w:rsid w:val="007D5812"/>
    <w:rsid w:val="007D74AC"/>
    <w:rsid w:val="00803661"/>
    <w:rsid w:val="00803D94"/>
    <w:rsid w:val="00813422"/>
    <w:rsid w:val="0082569F"/>
    <w:rsid w:val="00836C8C"/>
    <w:rsid w:val="00856B74"/>
    <w:rsid w:val="00875610"/>
    <w:rsid w:val="00876212"/>
    <w:rsid w:val="00887731"/>
    <w:rsid w:val="0089143D"/>
    <w:rsid w:val="00896421"/>
    <w:rsid w:val="008B032B"/>
    <w:rsid w:val="008B3F93"/>
    <w:rsid w:val="008B5107"/>
    <w:rsid w:val="008D7C56"/>
    <w:rsid w:val="00907A7C"/>
    <w:rsid w:val="00915CE6"/>
    <w:rsid w:val="00920006"/>
    <w:rsid w:val="00936EDB"/>
    <w:rsid w:val="009414F2"/>
    <w:rsid w:val="00943154"/>
    <w:rsid w:val="00965785"/>
    <w:rsid w:val="009A6B2E"/>
    <w:rsid w:val="009B0192"/>
    <w:rsid w:val="009B166B"/>
    <w:rsid w:val="009B5773"/>
    <w:rsid w:val="009B63B9"/>
    <w:rsid w:val="00A03D32"/>
    <w:rsid w:val="00A15C7C"/>
    <w:rsid w:val="00A3030B"/>
    <w:rsid w:val="00A605F2"/>
    <w:rsid w:val="00A672B4"/>
    <w:rsid w:val="00A958FE"/>
    <w:rsid w:val="00A97A13"/>
    <w:rsid w:val="00AB34B9"/>
    <w:rsid w:val="00AC0A13"/>
    <w:rsid w:val="00AF5CB0"/>
    <w:rsid w:val="00AF771A"/>
    <w:rsid w:val="00B04278"/>
    <w:rsid w:val="00B07C20"/>
    <w:rsid w:val="00B3545F"/>
    <w:rsid w:val="00B40AA1"/>
    <w:rsid w:val="00B802B4"/>
    <w:rsid w:val="00BA205D"/>
    <w:rsid w:val="00BA450A"/>
    <w:rsid w:val="00BD1ABE"/>
    <w:rsid w:val="00BD6185"/>
    <w:rsid w:val="00BE05CA"/>
    <w:rsid w:val="00BF375C"/>
    <w:rsid w:val="00C00313"/>
    <w:rsid w:val="00C07D7F"/>
    <w:rsid w:val="00C13351"/>
    <w:rsid w:val="00C149BE"/>
    <w:rsid w:val="00C35819"/>
    <w:rsid w:val="00C406A7"/>
    <w:rsid w:val="00C67DD1"/>
    <w:rsid w:val="00C7295D"/>
    <w:rsid w:val="00C73119"/>
    <w:rsid w:val="00C806FD"/>
    <w:rsid w:val="00CC321F"/>
    <w:rsid w:val="00CC7E74"/>
    <w:rsid w:val="00CD3C48"/>
    <w:rsid w:val="00CF3B6A"/>
    <w:rsid w:val="00D14E7F"/>
    <w:rsid w:val="00D37EEA"/>
    <w:rsid w:val="00D6660B"/>
    <w:rsid w:val="00D70002"/>
    <w:rsid w:val="00D7181F"/>
    <w:rsid w:val="00D76070"/>
    <w:rsid w:val="00D8661F"/>
    <w:rsid w:val="00D869E3"/>
    <w:rsid w:val="00DC230A"/>
    <w:rsid w:val="00DC4EB5"/>
    <w:rsid w:val="00DD0021"/>
    <w:rsid w:val="00DF096C"/>
    <w:rsid w:val="00DF5BB8"/>
    <w:rsid w:val="00E079C8"/>
    <w:rsid w:val="00E13F85"/>
    <w:rsid w:val="00E16259"/>
    <w:rsid w:val="00E176BD"/>
    <w:rsid w:val="00E23C9A"/>
    <w:rsid w:val="00E3762B"/>
    <w:rsid w:val="00E827CD"/>
    <w:rsid w:val="00E9569F"/>
    <w:rsid w:val="00EB6B7D"/>
    <w:rsid w:val="00EC2A8E"/>
    <w:rsid w:val="00EC4BAF"/>
    <w:rsid w:val="00ED18C0"/>
    <w:rsid w:val="00ED1E99"/>
    <w:rsid w:val="00ED5836"/>
    <w:rsid w:val="00F13B63"/>
    <w:rsid w:val="00F144CE"/>
    <w:rsid w:val="00F14F58"/>
    <w:rsid w:val="00F41BE2"/>
    <w:rsid w:val="00F42CDE"/>
    <w:rsid w:val="00F72689"/>
    <w:rsid w:val="00F72F12"/>
    <w:rsid w:val="00F8075D"/>
    <w:rsid w:val="00F93345"/>
    <w:rsid w:val="00FA40AA"/>
    <w:rsid w:val="00FB372C"/>
    <w:rsid w:val="00FC02B4"/>
    <w:rsid w:val="00FC0EFB"/>
    <w:rsid w:val="00FC57F0"/>
    <w:rsid w:val="00FC6B15"/>
    <w:rsid w:val="00FD00C5"/>
    <w:rsid w:val="00FE34E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3E774"/>
  <w15:docId w15:val="{9B2ABA53-57A3-4186-86EF-009A6DC3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Calibri"/>
      <w:sz w:val="20"/>
      <w:szCs w:val="20"/>
    </w:rPr>
  </w:style>
  <w:style w:type="paragraph" w:styleId="NormalWeb">
    <w:name w:val="Normal (Web)"/>
    <w:basedOn w:val="Normal"/>
    <w:uiPriority w:val="99"/>
    <w:pPr>
      <w:spacing w:before="100" w:after="100"/>
    </w:pPr>
    <w:rPr>
      <w:rFonts w:ascii="Times New Roman" w:hAnsi="Times New Roman"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Times New Roman" w:hAnsi="Calibri" w:cs="Calibri"/>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Times New Roman" w:hAnsi="Calibri" w:cs="Calibri"/>
      <w:sz w:val="24"/>
      <w:szCs w:val="24"/>
    </w:rPr>
  </w:style>
  <w:style w:type="character" w:customStyle="1" w:styleId="DocID">
    <w:name w:val="DocID"/>
    <w:basedOn w:val="DefaultParagraphFont"/>
    <w:rPr>
      <w:rFonts w:ascii="Arial" w:hAnsi="Arial" w:cs="Arial"/>
      <w:b w:val="0"/>
      <w:i w:val="0"/>
      <w:caps w:val="0"/>
      <w:vanish w:val="0"/>
      <w:color w:val="000000"/>
      <w:spacing w:val="-2"/>
      <w:kern w:val="36"/>
      <w:sz w:val="15"/>
      <w:u w:val="none"/>
      <w:shd w:val="clear" w:color="auto" w:fill="FFFFFF"/>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MacPacTrailer">
    <w:name w:val="MacPac Trailer"/>
    <w:pPr>
      <w:widowControl w:val="0"/>
      <w:spacing w:line="200" w:lineRule="exact"/>
    </w:pPr>
    <w:rPr>
      <w:rFonts w:ascii="Arial" w:eastAsia="Times New Roman" w:hAnsi="Arial" w:cs="Times New Roman"/>
      <w:sz w:val="15"/>
      <w:szCs w:val="22"/>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rFonts w:eastAsia="Times New Roman"/>
    </w:rPr>
  </w:style>
  <w:style w:type="character" w:customStyle="1" w:styleId="xn-location">
    <w:name w:val="xn-location"/>
    <w:basedOn w:val="DefaultParagraphFont"/>
  </w:style>
  <w:style w:type="character" w:customStyle="1" w:styleId="xn-org">
    <w:name w:val="xn-org"/>
    <w:basedOn w:val="DefaultParagraphFont"/>
  </w:style>
  <w:style w:type="character" w:customStyle="1" w:styleId="xn-chron">
    <w:name w:val="xn-chron"/>
    <w:basedOn w:val="DefaultParagraphFont"/>
  </w:style>
  <w:style w:type="character" w:styleId="UnresolvedMention">
    <w:name w:val="Unresolved Mention"/>
    <w:basedOn w:val="DefaultParagraphFont"/>
    <w:uiPriority w:val="99"/>
    <w:semiHidden/>
    <w:unhideWhenUsed/>
    <w:rsid w:val="002432A5"/>
    <w:rPr>
      <w:color w:val="605E5C"/>
      <w:shd w:val="clear" w:color="auto" w:fill="E1DFDD"/>
    </w:rPr>
  </w:style>
  <w:style w:type="paragraph" w:styleId="ListParagraph">
    <w:name w:val="List Paragraph"/>
    <w:basedOn w:val="Normal"/>
    <w:uiPriority w:val="34"/>
    <w:qFormat/>
    <w:rsid w:val="005418B7"/>
    <w:pPr>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1654">
      <w:bodyDiv w:val="1"/>
      <w:marLeft w:val="0"/>
      <w:marRight w:val="0"/>
      <w:marTop w:val="0"/>
      <w:marBottom w:val="0"/>
      <w:divBdr>
        <w:top w:val="none" w:sz="0" w:space="0" w:color="auto"/>
        <w:left w:val="none" w:sz="0" w:space="0" w:color="auto"/>
        <w:bottom w:val="none" w:sz="0" w:space="0" w:color="auto"/>
        <w:right w:val="none" w:sz="0" w:space="0" w:color="auto"/>
      </w:divBdr>
    </w:div>
    <w:div w:id="210969398">
      <w:bodyDiv w:val="1"/>
      <w:marLeft w:val="0"/>
      <w:marRight w:val="0"/>
      <w:marTop w:val="0"/>
      <w:marBottom w:val="0"/>
      <w:divBdr>
        <w:top w:val="none" w:sz="0" w:space="0" w:color="auto"/>
        <w:left w:val="none" w:sz="0" w:space="0" w:color="auto"/>
        <w:bottom w:val="none" w:sz="0" w:space="0" w:color="auto"/>
        <w:right w:val="none" w:sz="0" w:space="0" w:color="auto"/>
      </w:divBdr>
    </w:div>
    <w:div w:id="323822968">
      <w:bodyDiv w:val="1"/>
      <w:marLeft w:val="0"/>
      <w:marRight w:val="0"/>
      <w:marTop w:val="0"/>
      <w:marBottom w:val="0"/>
      <w:divBdr>
        <w:top w:val="none" w:sz="0" w:space="0" w:color="auto"/>
        <w:left w:val="none" w:sz="0" w:space="0" w:color="auto"/>
        <w:bottom w:val="none" w:sz="0" w:space="0" w:color="auto"/>
        <w:right w:val="none" w:sz="0" w:space="0" w:color="auto"/>
      </w:divBdr>
    </w:div>
    <w:div w:id="355424673">
      <w:bodyDiv w:val="1"/>
      <w:marLeft w:val="0"/>
      <w:marRight w:val="0"/>
      <w:marTop w:val="0"/>
      <w:marBottom w:val="0"/>
      <w:divBdr>
        <w:top w:val="none" w:sz="0" w:space="0" w:color="auto"/>
        <w:left w:val="none" w:sz="0" w:space="0" w:color="auto"/>
        <w:bottom w:val="none" w:sz="0" w:space="0" w:color="auto"/>
        <w:right w:val="none" w:sz="0" w:space="0" w:color="auto"/>
      </w:divBdr>
    </w:div>
    <w:div w:id="406537798">
      <w:bodyDiv w:val="1"/>
      <w:marLeft w:val="0"/>
      <w:marRight w:val="0"/>
      <w:marTop w:val="0"/>
      <w:marBottom w:val="0"/>
      <w:divBdr>
        <w:top w:val="none" w:sz="0" w:space="0" w:color="auto"/>
        <w:left w:val="none" w:sz="0" w:space="0" w:color="auto"/>
        <w:bottom w:val="none" w:sz="0" w:space="0" w:color="auto"/>
        <w:right w:val="none" w:sz="0" w:space="0" w:color="auto"/>
      </w:divBdr>
    </w:div>
    <w:div w:id="476262453">
      <w:bodyDiv w:val="1"/>
      <w:marLeft w:val="0"/>
      <w:marRight w:val="0"/>
      <w:marTop w:val="0"/>
      <w:marBottom w:val="0"/>
      <w:divBdr>
        <w:top w:val="none" w:sz="0" w:space="0" w:color="auto"/>
        <w:left w:val="none" w:sz="0" w:space="0" w:color="auto"/>
        <w:bottom w:val="none" w:sz="0" w:space="0" w:color="auto"/>
        <w:right w:val="none" w:sz="0" w:space="0" w:color="auto"/>
      </w:divBdr>
    </w:div>
    <w:div w:id="476605168">
      <w:bodyDiv w:val="1"/>
      <w:marLeft w:val="0"/>
      <w:marRight w:val="0"/>
      <w:marTop w:val="0"/>
      <w:marBottom w:val="0"/>
      <w:divBdr>
        <w:top w:val="none" w:sz="0" w:space="0" w:color="auto"/>
        <w:left w:val="none" w:sz="0" w:space="0" w:color="auto"/>
        <w:bottom w:val="none" w:sz="0" w:space="0" w:color="auto"/>
        <w:right w:val="none" w:sz="0" w:space="0" w:color="auto"/>
      </w:divBdr>
    </w:div>
    <w:div w:id="668944767">
      <w:bodyDiv w:val="1"/>
      <w:marLeft w:val="0"/>
      <w:marRight w:val="0"/>
      <w:marTop w:val="0"/>
      <w:marBottom w:val="0"/>
      <w:divBdr>
        <w:top w:val="none" w:sz="0" w:space="0" w:color="auto"/>
        <w:left w:val="none" w:sz="0" w:space="0" w:color="auto"/>
        <w:bottom w:val="none" w:sz="0" w:space="0" w:color="auto"/>
        <w:right w:val="none" w:sz="0" w:space="0" w:color="auto"/>
      </w:divBdr>
    </w:div>
    <w:div w:id="696543366">
      <w:bodyDiv w:val="1"/>
      <w:marLeft w:val="0"/>
      <w:marRight w:val="0"/>
      <w:marTop w:val="0"/>
      <w:marBottom w:val="0"/>
      <w:divBdr>
        <w:top w:val="none" w:sz="0" w:space="0" w:color="auto"/>
        <w:left w:val="none" w:sz="0" w:space="0" w:color="auto"/>
        <w:bottom w:val="none" w:sz="0" w:space="0" w:color="auto"/>
        <w:right w:val="none" w:sz="0" w:space="0" w:color="auto"/>
      </w:divBdr>
    </w:div>
    <w:div w:id="720400238">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sChild>
        <w:div w:id="1263300764">
          <w:marLeft w:val="0"/>
          <w:marRight w:val="0"/>
          <w:marTop w:val="0"/>
          <w:marBottom w:val="0"/>
          <w:divBdr>
            <w:top w:val="none" w:sz="0" w:space="0" w:color="auto"/>
            <w:left w:val="none" w:sz="0" w:space="0" w:color="auto"/>
            <w:bottom w:val="none" w:sz="0" w:space="0" w:color="auto"/>
            <w:right w:val="none" w:sz="0" w:space="0" w:color="auto"/>
          </w:divBdr>
          <w:divsChild>
            <w:div w:id="655647629">
              <w:marLeft w:val="0"/>
              <w:marRight w:val="0"/>
              <w:marTop w:val="0"/>
              <w:marBottom w:val="0"/>
              <w:divBdr>
                <w:top w:val="none" w:sz="0" w:space="0" w:color="auto"/>
                <w:left w:val="none" w:sz="0" w:space="0" w:color="auto"/>
                <w:bottom w:val="none" w:sz="0" w:space="0" w:color="auto"/>
                <w:right w:val="none" w:sz="0" w:space="0" w:color="auto"/>
              </w:divBdr>
              <w:divsChild>
                <w:div w:id="1294091220">
                  <w:marLeft w:val="0"/>
                  <w:marRight w:val="0"/>
                  <w:marTop w:val="0"/>
                  <w:marBottom w:val="0"/>
                  <w:divBdr>
                    <w:top w:val="none" w:sz="0" w:space="0" w:color="auto"/>
                    <w:left w:val="none" w:sz="0" w:space="0" w:color="auto"/>
                    <w:bottom w:val="none" w:sz="0" w:space="0" w:color="auto"/>
                    <w:right w:val="none" w:sz="0" w:space="0" w:color="auto"/>
                  </w:divBdr>
                  <w:divsChild>
                    <w:div w:id="7958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2003">
      <w:bodyDiv w:val="1"/>
      <w:marLeft w:val="0"/>
      <w:marRight w:val="0"/>
      <w:marTop w:val="0"/>
      <w:marBottom w:val="0"/>
      <w:divBdr>
        <w:top w:val="none" w:sz="0" w:space="0" w:color="auto"/>
        <w:left w:val="none" w:sz="0" w:space="0" w:color="auto"/>
        <w:bottom w:val="none" w:sz="0" w:space="0" w:color="auto"/>
        <w:right w:val="none" w:sz="0" w:space="0" w:color="auto"/>
      </w:divBdr>
    </w:div>
    <w:div w:id="957762631">
      <w:bodyDiv w:val="1"/>
      <w:marLeft w:val="0"/>
      <w:marRight w:val="0"/>
      <w:marTop w:val="0"/>
      <w:marBottom w:val="0"/>
      <w:divBdr>
        <w:top w:val="none" w:sz="0" w:space="0" w:color="auto"/>
        <w:left w:val="none" w:sz="0" w:space="0" w:color="auto"/>
        <w:bottom w:val="none" w:sz="0" w:space="0" w:color="auto"/>
        <w:right w:val="none" w:sz="0" w:space="0" w:color="auto"/>
      </w:divBdr>
    </w:div>
    <w:div w:id="977419796">
      <w:bodyDiv w:val="1"/>
      <w:marLeft w:val="0"/>
      <w:marRight w:val="0"/>
      <w:marTop w:val="0"/>
      <w:marBottom w:val="0"/>
      <w:divBdr>
        <w:top w:val="none" w:sz="0" w:space="0" w:color="auto"/>
        <w:left w:val="none" w:sz="0" w:space="0" w:color="auto"/>
        <w:bottom w:val="none" w:sz="0" w:space="0" w:color="auto"/>
        <w:right w:val="none" w:sz="0" w:space="0" w:color="auto"/>
      </w:divBdr>
    </w:div>
    <w:div w:id="1049232931">
      <w:bodyDiv w:val="1"/>
      <w:marLeft w:val="0"/>
      <w:marRight w:val="0"/>
      <w:marTop w:val="0"/>
      <w:marBottom w:val="0"/>
      <w:divBdr>
        <w:top w:val="none" w:sz="0" w:space="0" w:color="auto"/>
        <w:left w:val="none" w:sz="0" w:space="0" w:color="auto"/>
        <w:bottom w:val="none" w:sz="0" w:space="0" w:color="auto"/>
        <w:right w:val="none" w:sz="0" w:space="0" w:color="auto"/>
      </w:divBdr>
    </w:div>
    <w:div w:id="1074938006">
      <w:bodyDiv w:val="1"/>
      <w:marLeft w:val="0"/>
      <w:marRight w:val="0"/>
      <w:marTop w:val="0"/>
      <w:marBottom w:val="0"/>
      <w:divBdr>
        <w:top w:val="none" w:sz="0" w:space="0" w:color="auto"/>
        <w:left w:val="none" w:sz="0" w:space="0" w:color="auto"/>
        <w:bottom w:val="none" w:sz="0" w:space="0" w:color="auto"/>
        <w:right w:val="none" w:sz="0" w:space="0" w:color="auto"/>
      </w:divBdr>
    </w:div>
    <w:div w:id="1151487832">
      <w:bodyDiv w:val="1"/>
      <w:marLeft w:val="0"/>
      <w:marRight w:val="0"/>
      <w:marTop w:val="0"/>
      <w:marBottom w:val="0"/>
      <w:divBdr>
        <w:top w:val="none" w:sz="0" w:space="0" w:color="auto"/>
        <w:left w:val="none" w:sz="0" w:space="0" w:color="auto"/>
        <w:bottom w:val="none" w:sz="0" w:space="0" w:color="auto"/>
        <w:right w:val="none" w:sz="0" w:space="0" w:color="auto"/>
      </w:divBdr>
    </w:div>
    <w:div w:id="1242108264">
      <w:bodyDiv w:val="1"/>
      <w:marLeft w:val="0"/>
      <w:marRight w:val="0"/>
      <w:marTop w:val="0"/>
      <w:marBottom w:val="0"/>
      <w:divBdr>
        <w:top w:val="none" w:sz="0" w:space="0" w:color="auto"/>
        <w:left w:val="none" w:sz="0" w:space="0" w:color="auto"/>
        <w:bottom w:val="none" w:sz="0" w:space="0" w:color="auto"/>
        <w:right w:val="none" w:sz="0" w:space="0" w:color="auto"/>
      </w:divBdr>
    </w:div>
    <w:div w:id="1271208893">
      <w:bodyDiv w:val="1"/>
      <w:marLeft w:val="0"/>
      <w:marRight w:val="0"/>
      <w:marTop w:val="0"/>
      <w:marBottom w:val="0"/>
      <w:divBdr>
        <w:top w:val="none" w:sz="0" w:space="0" w:color="auto"/>
        <w:left w:val="none" w:sz="0" w:space="0" w:color="auto"/>
        <w:bottom w:val="none" w:sz="0" w:space="0" w:color="auto"/>
        <w:right w:val="none" w:sz="0" w:space="0" w:color="auto"/>
      </w:divBdr>
    </w:div>
    <w:div w:id="1303392187">
      <w:bodyDiv w:val="1"/>
      <w:marLeft w:val="0"/>
      <w:marRight w:val="0"/>
      <w:marTop w:val="0"/>
      <w:marBottom w:val="0"/>
      <w:divBdr>
        <w:top w:val="none" w:sz="0" w:space="0" w:color="auto"/>
        <w:left w:val="none" w:sz="0" w:space="0" w:color="auto"/>
        <w:bottom w:val="none" w:sz="0" w:space="0" w:color="auto"/>
        <w:right w:val="none" w:sz="0" w:space="0" w:color="auto"/>
      </w:divBdr>
    </w:div>
    <w:div w:id="1328097547">
      <w:bodyDiv w:val="1"/>
      <w:marLeft w:val="0"/>
      <w:marRight w:val="0"/>
      <w:marTop w:val="0"/>
      <w:marBottom w:val="0"/>
      <w:divBdr>
        <w:top w:val="none" w:sz="0" w:space="0" w:color="auto"/>
        <w:left w:val="none" w:sz="0" w:space="0" w:color="auto"/>
        <w:bottom w:val="none" w:sz="0" w:space="0" w:color="auto"/>
        <w:right w:val="none" w:sz="0" w:space="0" w:color="auto"/>
      </w:divBdr>
    </w:div>
    <w:div w:id="1355885836">
      <w:bodyDiv w:val="1"/>
      <w:marLeft w:val="0"/>
      <w:marRight w:val="0"/>
      <w:marTop w:val="0"/>
      <w:marBottom w:val="0"/>
      <w:divBdr>
        <w:top w:val="none" w:sz="0" w:space="0" w:color="auto"/>
        <w:left w:val="none" w:sz="0" w:space="0" w:color="auto"/>
        <w:bottom w:val="none" w:sz="0" w:space="0" w:color="auto"/>
        <w:right w:val="none" w:sz="0" w:space="0" w:color="auto"/>
      </w:divBdr>
    </w:div>
    <w:div w:id="1398017564">
      <w:bodyDiv w:val="1"/>
      <w:marLeft w:val="0"/>
      <w:marRight w:val="0"/>
      <w:marTop w:val="0"/>
      <w:marBottom w:val="0"/>
      <w:divBdr>
        <w:top w:val="none" w:sz="0" w:space="0" w:color="auto"/>
        <w:left w:val="none" w:sz="0" w:space="0" w:color="auto"/>
        <w:bottom w:val="none" w:sz="0" w:space="0" w:color="auto"/>
        <w:right w:val="none" w:sz="0" w:space="0" w:color="auto"/>
      </w:divBdr>
    </w:div>
    <w:div w:id="1507016230">
      <w:bodyDiv w:val="1"/>
      <w:marLeft w:val="0"/>
      <w:marRight w:val="0"/>
      <w:marTop w:val="0"/>
      <w:marBottom w:val="0"/>
      <w:divBdr>
        <w:top w:val="none" w:sz="0" w:space="0" w:color="auto"/>
        <w:left w:val="none" w:sz="0" w:space="0" w:color="auto"/>
        <w:bottom w:val="none" w:sz="0" w:space="0" w:color="auto"/>
        <w:right w:val="none" w:sz="0" w:space="0" w:color="auto"/>
      </w:divBdr>
    </w:div>
    <w:div w:id="1512259213">
      <w:bodyDiv w:val="1"/>
      <w:marLeft w:val="0"/>
      <w:marRight w:val="0"/>
      <w:marTop w:val="0"/>
      <w:marBottom w:val="0"/>
      <w:divBdr>
        <w:top w:val="none" w:sz="0" w:space="0" w:color="auto"/>
        <w:left w:val="none" w:sz="0" w:space="0" w:color="auto"/>
        <w:bottom w:val="none" w:sz="0" w:space="0" w:color="auto"/>
        <w:right w:val="none" w:sz="0" w:space="0" w:color="auto"/>
      </w:divBdr>
    </w:div>
    <w:div w:id="1665742015">
      <w:bodyDiv w:val="1"/>
      <w:marLeft w:val="0"/>
      <w:marRight w:val="0"/>
      <w:marTop w:val="0"/>
      <w:marBottom w:val="0"/>
      <w:divBdr>
        <w:top w:val="none" w:sz="0" w:space="0" w:color="auto"/>
        <w:left w:val="none" w:sz="0" w:space="0" w:color="auto"/>
        <w:bottom w:val="none" w:sz="0" w:space="0" w:color="auto"/>
        <w:right w:val="none" w:sz="0" w:space="0" w:color="auto"/>
      </w:divBdr>
    </w:div>
    <w:div w:id="1746491192">
      <w:bodyDiv w:val="1"/>
      <w:marLeft w:val="0"/>
      <w:marRight w:val="0"/>
      <w:marTop w:val="0"/>
      <w:marBottom w:val="0"/>
      <w:divBdr>
        <w:top w:val="none" w:sz="0" w:space="0" w:color="auto"/>
        <w:left w:val="none" w:sz="0" w:space="0" w:color="auto"/>
        <w:bottom w:val="none" w:sz="0" w:space="0" w:color="auto"/>
        <w:right w:val="none" w:sz="0" w:space="0" w:color="auto"/>
      </w:divBdr>
    </w:div>
    <w:div w:id="1831747511">
      <w:bodyDiv w:val="1"/>
      <w:marLeft w:val="0"/>
      <w:marRight w:val="0"/>
      <w:marTop w:val="0"/>
      <w:marBottom w:val="0"/>
      <w:divBdr>
        <w:top w:val="none" w:sz="0" w:space="0" w:color="auto"/>
        <w:left w:val="none" w:sz="0" w:space="0" w:color="auto"/>
        <w:bottom w:val="none" w:sz="0" w:space="0" w:color="auto"/>
        <w:right w:val="none" w:sz="0" w:space="0" w:color="auto"/>
      </w:divBdr>
    </w:div>
    <w:div w:id="204316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di@a2za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esbett@imsinvestorrelation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nesbett@imsinvestorrelations.com%20institutionalm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report/QVsovytB"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BC9F-E699-4C22-8FF7-B805AC7A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811</Words>
  <Characters>4627</Characters>
  <Application>Microsoft Office Word</Application>
  <DocSecurity>0</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Menerey</dc:creator>
  <cp:lastModifiedBy>Gadi Levin</cp:lastModifiedBy>
  <cp:revision>6</cp:revision>
  <cp:lastPrinted>2021-07-29T14:26:00Z</cp:lastPrinted>
  <dcterms:created xsi:type="dcterms:W3CDTF">2021-09-22T11:32:00Z</dcterms:created>
  <dcterms:modified xsi:type="dcterms:W3CDTF">2021-09-22T11:54:00Z</dcterms:modified>
</cp:coreProperties>
</file>