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BF271" w14:textId="478D8786" w:rsidR="00875573" w:rsidRDefault="00CD5965" w:rsidP="00875573">
      <w:pPr>
        <w:pStyle w:val="Heading1"/>
        <w:spacing w:line="276" w:lineRule="auto"/>
        <w:rPr>
          <w:rFonts w:ascii="Verdana" w:hAnsi="Verdana"/>
          <w:sz w:val="20"/>
          <w:szCs w:val="20"/>
        </w:rPr>
      </w:pPr>
      <w:bookmarkStart w:id="0" w:name="_Hlk80869572"/>
      <w:r w:rsidRPr="009F6E39">
        <w:rPr>
          <w:rFonts w:ascii="Verdana" w:hAnsi="Verdana"/>
          <w:noProof/>
          <w:sz w:val="20"/>
          <w:szCs w:val="20"/>
        </w:rPr>
        <w:drawing>
          <wp:inline distT="0" distB="0" distL="0" distR="0" wp14:anchorId="508E4FEF" wp14:editId="7E9D6C92">
            <wp:extent cx="1005840" cy="617695"/>
            <wp:effectExtent l="0" t="0" r="381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5840" cy="617695"/>
                    </a:xfrm>
                    <a:prstGeom prst="rect">
                      <a:avLst/>
                    </a:prstGeom>
                    <a:noFill/>
                    <a:ln>
                      <a:noFill/>
                    </a:ln>
                  </pic:spPr>
                </pic:pic>
              </a:graphicData>
            </a:graphic>
          </wp:inline>
        </w:drawing>
      </w:r>
    </w:p>
    <w:p w14:paraId="1B94F04E" w14:textId="77777777" w:rsidR="009F6E39" w:rsidRPr="009F6E39" w:rsidRDefault="009F6E39" w:rsidP="009F6E39"/>
    <w:p w14:paraId="7B6B611C" w14:textId="5BCD635B" w:rsidR="00421D96" w:rsidRPr="00CA2C73" w:rsidRDefault="00CD5965" w:rsidP="00A57166">
      <w:pPr>
        <w:spacing w:before="100" w:beforeAutospacing="1" w:after="100" w:afterAutospacing="1" w:line="276" w:lineRule="auto"/>
        <w:jc w:val="center"/>
        <w:rPr>
          <w:rFonts w:ascii="Verdana" w:hAnsi="Verdana"/>
          <w:b/>
          <w:bCs/>
          <w:sz w:val="28"/>
          <w:szCs w:val="28"/>
          <w:lang w:val="en-GB"/>
        </w:rPr>
      </w:pPr>
      <w:r w:rsidRPr="00CA2C73">
        <w:rPr>
          <w:rFonts w:ascii="Verdana" w:hAnsi="Verdana"/>
          <w:b/>
          <w:bCs/>
          <w:sz w:val="28"/>
          <w:szCs w:val="28"/>
          <w:lang w:val="en-GB"/>
        </w:rPr>
        <w:t>GaN Systems and EPower</w:t>
      </w:r>
      <w:r w:rsidR="00F7158C">
        <w:rPr>
          <w:rFonts w:ascii="Verdana" w:hAnsi="Verdana"/>
          <w:b/>
          <w:bCs/>
          <w:sz w:val="28"/>
          <w:szCs w:val="28"/>
          <w:lang w:val="en-GB"/>
        </w:rPr>
        <w:t>l</w:t>
      </w:r>
      <w:r w:rsidRPr="00CA2C73">
        <w:rPr>
          <w:rFonts w:ascii="Verdana" w:hAnsi="Verdana"/>
          <w:b/>
          <w:bCs/>
          <w:sz w:val="28"/>
          <w:szCs w:val="28"/>
          <w:lang w:val="en-GB"/>
        </w:rPr>
        <w:t xml:space="preserve">abs </w:t>
      </w:r>
      <w:r w:rsidR="005742DE" w:rsidRPr="00CA2C73">
        <w:rPr>
          <w:rFonts w:ascii="Verdana" w:hAnsi="Verdana"/>
          <w:b/>
          <w:bCs/>
          <w:sz w:val="28"/>
          <w:szCs w:val="28"/>
          <w:lang w:val="en-GB"/>
        </w:rPr>
        <w:t>Make Leap</w:t>
      </w:r>
      <w:r w:rsidR="00CA2C73" w:rsidRPr="00CA2C73">
        <w:rPr>
          <w:rFonts w:ascii="Verdana" w:hAnsi="Verdana"/>
          <w:b/>
          <w:bCs/>
          <w:sz w:val="28"/>
          <w:szCs w:val="28"/>
          <w:lang w:val="en-GB"/>
        </w:rPr>
        <w:t>s</w:t>
      </w:r>
      <w:r w:rsidR="005742DE" w:rsidRPr="00CA2C73">
        <w:rPr>
          <w:rFonts w:ascii="Verdana" w:hAnsi="Verdana"/>
          <w:b/>
          <w:bCs/>
          <w:sz w:val="28"/>
          <w:szCs w:val="28"/>
          <w:lang w:val="en-GB"/>
        </w:rPr>
        <w:t xml:space="preserve"> </w:t>
      </w:r>
      <w:r w:rsidR="00D24B3D" w:rsidRPr="00CA2C73">
        <w:rPr>
          <w:rFonts w:ascii="Verdana" w:hAnsi="Verdana"/>
          <w:b/>
          <w:bCs/>
          <w:sz w:val="28"/>
          <w:szCs w:val="28"/>
          <w:lang w:val="en-GB"/>
        </w:rPr>
        <w:t>in</w:t>
      </w:r>
      <w:r w:rsidRPr="00CA2C73">
        <w:rPr>
          <w:rFonts w:ascii="Verdana" w:hAnsi="Verdana"/>
          <w:b/>
          <w:bCs/>
          <w:sz w:val="28"/>
          <w:szCs w:val="28"/>
          <w:lang w:val="en-GB"/>
        </w:rPr>
        <w:t xml:space="preserve"> E-Mobility </w:t>
      </w:r>
      <w:r w:rsidR="005742DE" w:rsidRPr="00CA2C73">
        <w:rPr>
          <w:rFonts w:ascii="Verdana" w:hAnsi="Verdana"/>
          <w:b/>
          <w:bCs/>
          <w:sz w:val="28"/>
          <w:szCs w:val="28"/>
          <w:lang w:val="en-GB"/>
        </w:rPr>
        <w:t>Power Solution</w:t>
      </w:r>
      <w:r w:rsidRPr="00CA2C73">
        <w:rPr>
          <w:rFonts w:ascii="Verdana" w:hAnsi="Verdana"/>
          <w:b/>
          <w:bCs/>
          <w:sz w:val="28"/>
          <w:szCs w:val="28"/>
          <w:lang w:val="en-GB"/>
        </w:rPr>
        <w:t xml:space="preserve"> </w:t>
      </w:r>
    </w:p>
    <w:p w14:paraId="0DF66324" w14:textId="191C13B4" w:rsidR="00875573" w:rsidRPr="009F6E39" w:rsidRDefault="00CD5965" w:rsidP="00875573">
      <w:pPr>
        <w:spacing w:before="100" w:beforeAutospacing="1" w:after="100" w:afterAutospacing="1" w:line="276" w:lineRule="auto"/>
        <w:jc w:val="center"/>
        <w:rPr>
          <w:rFonts w:ascii="Verdana" w:hAnsi="Verdana"/>
          <w:i/>
          <w:iCs/>
          <w:color w:val="000000"/>
          <w:sz w:val="20"/>
          <w:szCs w:val="20"/>
        </w:rPr>
      </w:pPr>
      <w:r w:rsidRPr="009F6E39">
        <w:rPr>
          <w:rFonts w:ascii="Verdana" w:hAnsi="Verdana"/>
          <w:i/>
          <w:iCs/>
          <w:color w:val="000000"/>
          <w:sz w:val="20"/>
          <w:szCs w:val="20"/>
        </w:rPr>
        <w:t>EPower</w:t>
      </w:r>
      <w:r w:rsidR="00F7158C">
        <w:rPr>
          <w:rFonts w:ascii="Verdana" w:hAnsi="Verdana"/>
          <w:i/>
          <w:iCs/>
          <w:color w:val="000000"/>
          <w:sz w:val="20"/>
          <w:szCs w:val="20"/>
        </w:rPr>
        <w:t>l</w:t>
      </w:r>
      <w:r w:rsidRPr="009F6E39">
        <w:rPr>
          <w:rFonts w:ascii="Verdana" w:hAnsi="Verdana"/>
          <w:i/>
          <w:iCs/>
          <w:color w:val="000000"/>
          <w:sz w:val="20"/>
          <w:szCs w:val="20"/>
        </w:rPr>
        <w:t>abs</w:t>
      </w:r>
      <w:r w:rsidR="004E0392" w:rsidRPr="009F6E39">
        <w:rPr>
          <w:rFonts w:ascii="Verdana" w:hAnsi="Verdana"/>
          <w:i/>
          <w:iCs/>
          <w:color w:val="000000"/>
          <w:sz w:val="20"/>
          <w:szCs w:val="20"/>
        </w:rPr>
        <w:t>’</w:t>
      </w:r>
      <w:r w:rsidRPr="009F6E39">
        <w:rPr>
          <w:rFonts w:ascii="Verdana" w:hAnsi="Verdana"/>
          <w:i/>
          <w:iCs/>
          <w:color w:val="000000"/>
          <w:sz w:val="20"/>
          <w:szCs w:val="20"/>
        </w:rPr>
        <w:t xml:space="preserve"> GaN-based DC/DC converter is </w:t>
      </w:r>
      <w:r w:rsidR="009340D8" w:rsidRPr="009F6E39">
        <w:rPr>
          <w:rFonts w:ascii="Verdana" w:hAnsi="Verdana"/>
          <w:i/>
          <w:iCs/>
          <w:color w:val="000000"/>
          <w:sz w:val="20"/>
          <w:szCs w:val="20"/>
        </w:rPr>
        <w:t>1/3</w:t>
      </w:r>
      <w:r w:rsidRPr="009F6E39">
        <w:rPr>
          <w:rFonts w:ascii="Verdana" w:hAnsi="Verdana"/>
          <w:i/>
          <w:iCs/>
          <w:color w:val="000000"/>
          <w:sz w:val="20"/>
          <w:szCs w:val="20"/>
        </w:rPr>
        <w:t xml:space="preserve"> smaller</w:t>
      </w:r>
      <w:r w:rsidR="00884853" w:rsidRPr="009F6E39">
        <w:rPr>
          <w:rFonts w:ascii="Verdana" w:hAnsi="Verdana"/>
          <w:i/>
          <w:iCs/>
          <w:color w:val="000000"/>
          <w:sz w:val="20"/>
          <w:szCs w:val="20"/>
        </w:rPr>
        <w:t xml:space="preserve"> and</w:t>
      </w:r>
      <w:r w:rsidRPr="009F6E39">
        <w:rPr>
          <w:rFonts w:ascii="Verdana" w:hAnsi="Verdana"/>
          <w:i/>
          <w:iCs/>
          <w:color w:val="000000"/>
          <w:sz w:val="20"/>
          <w:szCs w:val="20"/>
        </w:rPr>
        <w:t xml:space="preserve"> 50% lighter than conventional converters</w:t>
      </w:r>
    </w:p>
    <w:p w14:paraId="36171961" w14:textId="7EB7E933" w:rsidR="00F83478" w:rsidRDefault="00CD5965" w:rsidP="00875573">
      <w:pPr>
        <w:spacing w:line="276" w:lineRule="auto"/>
        <w:rPr>
          <w:rFonts w:ascii="Verdana" w:hAnsi="Verdana"/>
          <w:sz w:val="20"/>
          <w:szCs w:val="20"/>
          <w:lang w:val="en-GB"/>
        </w:rPr>
      </w:pPr>
      <w:r w:rsidRPr="009F6E39">
        <w:rPr>
          <w:rFonts w:ascii="Verdana" w:hAnsi="Verdana"/>
          <w:b/>
          <w:bCs/>
          <w:sz w:val="20"/>
          <w:szCs w:val="20"/>
        </w:rPr>
        <w:t>OTTAWA, Ontario,</w:t>
      </w:r>
      <w:r w:rsidR="0031617D" w:rsidRPr="009F6E39">
        <w:rPr>
          <w:rFonts w:ascii="Verdana" w:hAnsi="Verdana"/>
          <w:b/>
          <w:bCs/>
          <w:sz w:val="20"/>
          <w:szCs w:val="20"/>
        </w:rPr>
        <w:t xml:space="preserve"> AND </w:t>
      </w:r>
      <w:r w:rsidR="0056605E" w:rsidRPr="009F6E39">
        <w:rPr>
          <w:rFonts w:ascii="Verdana" w:hAnsi="Verdana"/>
          <w:b/>
          <w:bCs/>
          <w:sz w:val="20"/>
          <w:szCs w:val="20"/>
        </w:rPr>
        <w:t>SAN SE</w:t>
      </w:r>
      <w:r w:rsidR="00F61AE5" w:rsidRPr="009F6E39">
        <w:rPr>
          <w:rFonts w:ascii="Verdana" w:hAnsi="Verdana"/>
          <w:b/>
          <w:bCs/>
          <w:caps/>
          <w:sz w:val="20"/>
          <w:szCs w:val="20"/>
        </w:rPr>
        <w:t xml:space="preserve">bastián, </w:t>
      </w:r>
      <w:r w:rsidR="00F61AE5" w:rsidRPr="009F6E39">
        <w:rPr>
          <w:rFonts w:ascii="Verdana" w:hAnsi="Verdana"/>
          <w:b/>
          <w:bCs/>
          <w:sz w:val="20"/>
          <w:szCs w:val="20"/>
        </w:rPr>
        <w:t xml:space="preserve">Spain </w:t>
      </w:r>
      <w:r w:rsidR="00F61AE5" w:rsidRPr="009F6E39">
        <w:rPr>
          <w:rFonts w:ascii="Verdana" w:hAnsi="Verdana"/>
          <w:sz w:val="20"/>
          <w:szCs w:val="20"/>
        </w:rPr>
        <w:t xml:space="preserve">– </w:t>
      </w:r>
      <w:r w:rsidRPr="009F6E39">
        <w:rPr>
          <w:rFonts w:ascii="Verdana" w:hAnsi="Verdana"/>
          <w:b/>
          <w:bCs/>
          <w:sz w:val="20"/>
          <w:szCs w:val="20"/>
        </w:rPr>
        <w:t xml:space="preserve">September </w:t>
      </w:r>
      <w:r w:rsidR="00CA2C73">
        <w:rPr>
          <w:rFonts w:ascii="Verdana" w:hAnsi="Verdana"/>
          <w:b/>
          <w:bCs/>
          <w:sz w:val="20"/>
          <w:szCs w:val="20"/>
        </w:rPr>
        <w:t>30</w:t>
      </w:r>
      <w:r w:rsidRPr="009F6E39">
        <w:rPr>
          <w:rFonts w:ascii="Verdana" w:hAnsi="Verdana"/>
          <w:b/>
          <w:bCs/>
          <w:sz w:val="20"/>
          <w:szCs w:val="20"/>
        </w:rPr>
        <w:t xml:space="preserve">, 2021 </w:t>
      </w:r>
      <w:r w:rsidRPr="009F6E39">
        <w:rPr>
          <w:rFonts w:ascii="Verdana" w:hAnsi="Verdana"/>
          <w:sz w:val="20"/>
          <w:szCs w:val="20"/>
        </w:rPr>
        <w:t xml:space="preserve">– </w:t>
      </w:r>
      <w:hyperlink r:id="rId9" w:history="1">
        <w:r w:rsidRPr="008C4FDC">
          <w:rPr>
            <w:rStyle w:val="Hyperlink"/>
            <w:rFonts w:ascii="Verdana" w:hAnsi="Verdana"/>
            <w:sz w:val="20"/>
            <w:szCs w:val="20"/>
          </w:rPr>
          <w:t>GaN Systems</w:t>
        </w:r>
      </w:hyperlink>
      <w:r w:rsidRPr="009F6E39">
        <w:rPr>
          <w:rFonts w:ascii="Verdana" w:hAnsi="Verdana"/>
          <w:sz w:val="20"/>
          <w:szCs w:val="20"/>
        </w:rPr>
        <w:t xml:space="preserve">, the global leader in GaN power semiconductors, </w:t>
      </w:r>
      <w:r w:rsidR="00F61AE5" w:rsidRPr="009F6E39">
        <w:rPr>
          <w:rFonts w:ascii="Verdana" w:hAnsi="Verdana"/>
          <w:sz w:val="20"/>
          <w:szCs w:val="20"/>
        </w:rPr>
        <w:t>and</w:t>
      </w:r>
      <w:bookmarkStart w:id="1" w:name="_Hlk83631252"/>
      <w:r w:rsidR="00564F58" w:rsidRPr="009F6E39">
        <w:rPr>
          <w:rFonts w:ascii="Verdana" w:hAnsi="Verdana"/>
          <w:sz w:val="20"/>
          <w:szCs w:val="20"/>
        </w:rPr>
        <w:t xml:space="preserve"> </w:t>
      </w:r>
      <w:hyperlink r:id="rId10" w:history="1">
        <w:r w:rsidR="00564F58" w:rsidRPr="009F6E39">
          <w:rPr>
            <w:rStyle w:val="Hyperlink"/>
            <w:rFonts w:ascii="Verdana" w:hAnsi="Verdana"/>
            <w:sz w:val="20"/>
            <w:szCs w:val="20"/>
            <w:lang w:val="en-GB"/>
          </w:rPr>
          <w:t>EPower</w:t>
        </w:r>
        <w:r w:rsidR="00F7158C">
          <w:rPr>
            <w:rStyle w:val="Hyperlink"/>
            <w:rFonts w:ascii="Verdana" w:hAnsi="Verdana"/>
            <w:sz w:val="20"/>
            <w:szCs w:val="20"/>
            <w:lang w:val="en-GB"/>
          </w:rPr>
          <w:t>l</w:t>
        </w:r>
        <w:r w:rsidR="00564F58" w:rsidRPr="009F6E39">
          <w:rPr>
            <w:rStyle w:val="Hyperlink"/>
            <w:rFonts w:ascii="Verdana" w:hAnsi="Verdana"/>
            <w:sz w:val="20"/>
            <w:szCs w:val="20"/>
            <w:lang w:val="en-GB"/>
          </w:rPr>
          <w:t>abs</w:t>
        </w:r>
      </w:hyperlink>
      <w:bookmarkEnd w:id="1"/>
      <w:r w:rsidR="000841A8" w:rsidRPr="009F6E39">
        <w:rPr>
          <w:rFonts w:ascii="Verdana" w:hAnsi="Verdana"/>
          <w:sz w:val="20"/>
          <w:szCs w:val="20"/>
          <w:lang w:val="en-GB"/>
        </w:rPr>
        <w:t xml:space="preserve">, an end-to-end engineering services firm </w:t>
      </w:r>
      <w:r w:rsidR="003422BC" w:rsidRPr="009F6E39">
        <w:rPr>
          <w:rFonts w:ascii="Verdana" w:hAnsi="Verdana"/>
          <w:sz w:val="20"/>
          <w:szCs w:val="20"/>
          <w:lang w:val="en-GB"/>
        </w:rPr>
        <w:t>specializing in</w:t>
      </w:r>
      <w:r w:rsidR="000841A8" w:rsidRPr="009F6E39">
        <w:rPr>
          <w:rFonts w:ascii="Verdana" w:hAnsi="Verdana"/>
          <w:sz w:val="20"/>
          <w:szCs w:val="20"/>
          <w:lang w:val="en-GB"/>
        </w:rPr>
        <w:t xml:space="preserve"> </w:t>
      </w:r>
      <w:r w:rsidR="009A043E" w:rsidRPr="009F6E39">
        <w:rPr>
          <w:rFonts w:ascii="Verdana" w:hAnsi="Verdana"/>
          <w:sz w:val="20"/>
          <w:szCs w:val="20"/>
          <w:lang w:val="en-GB"/>
        </w:rPr>
        <w:t xml:space="preserve">e-mobility applications, </w:t>
      </w:r>
      <w:r w:rsidR="00D86B5F" w:rsidRPr="009F6E39">
        <w:rPr>
          <w:rFonts w:ascii="Verdana" w:hAnsi="Verdana"/>
          <w:sz w:val="20"/>
          <w:szCs w:val="20"/>
          <w:lang w:val="en-GB"/>
        </w:rPr>
        <w:t xml:space="preserve">announced a collaboration </w:t>
      </w:r>
      <w:r w:rsidR="00731F16" w:rsidRPr="009F6E39">
        <w:rPr>
          <w:rFonts w:ascii="Verdana" w:hAnsi="Verdana"/>
          <w:sz w:val="20"/>
          <w:szCs w:val="20"/>
          <w:lang w:val="en-GB"/>
        </w:rPr>
        <w:t>to deliver a</w:t>
      </w:r>
      <w:r w:rsidR="00AB15CF" w:rsidRPr="009F6E39">
        <w:rPr>
          <w:rFonts w:ascii="Verdana" w:hAnsi="Verdana"/>
          <w:sz w:val="20"/>
          <w:szCs w:val="20"/>
          <w:lang w:val="en-GB"/>
        </w:rPr>
        <w:t xml:space="preserve"> high-density DC/DC power converter </w:t>
      </w:r>
      <w:r w:rsidR="00892FA5">
        <w:rPr>
          <w:rFonts w:ascii="Verdana" w:hAnsi="Verdana"/>
          <w:sz w:val="20"/>
          <w:szCs w:val="20"/>
          <w:lang w:val="en-GB"/>
        </w:rPr>
        <w:t>(</w:t>
      </w:r>
      <w:r w:rsidR="00892FA5" w:rsidRPr="00892FA5">
        <w:rPr>
          <w:rFonts w:ascii="Verdana" w:hAnsi="Verdana"/>
          <w:sz w:val="20"/>
          <w:szCs w:val="20"/>
          <w:lang w:val="en-GB"/>
        </w:rPr>
        <w:t>DDC48-1K</w:t>
      </w:r>
      <w:r w:rsidR="00892FA5">
        <w:rPr>
          <w:rFonts w:ascii="Verdana" w:hAnsi="Verdana"/>
          <w:sz w:val="20"/>
          <w:szCs w:val="20"/>
          <w:lang w:val="en-GB"/>
        </w:rPr>
        <w:t xml:space="preserve">) </w:t>
      </w:r>
      <w:r w:rsidR="00AB15CF" w:rsidRPr="009F6E39">
        <w:rPr>
          <w:rFonts w:ascii="Verdana" w:hAnsi="Verdana"/>
          <w:sz w:val="20"/>
          <w:szCs w:val="20"/>
          <w:lang w:val="en-GB"/>
        </w:rPr>
        <w:t>for</w:t>
      </w:r>
      <w:r w:rsidR="00785480" w:rsidRPr="009F6E39">
        <w:rPr>
          <w:rFonts w:ascii="Verdana" w:hAnsi="Verdana"/>
          <w:sz w:val="20"/>
          <w:szCs w:val="20"/>
          <w:lang w:val="en-GB"/>
        </w:rPr>
        <w:t xml:space="preserve"> a wide range of</w:t>
      </w:r>
      <w:r w:rsidR="00AB15CF" w:rsidRPr="009F6E39">
        <w:rPr>
          <w:rFonts w:ascii="Verdana" w:hAnsi="Verdana"/>
          <w:sz w:val="20"/>
          <w:szCs w:val="20"/>
          <w:lang w:val="en-GB"/>
        </w:rPr>
        <w:t xml:space="preserve"> 48V mobility </w:t>
      </w:r>
      <w:r w:rsidR="00785480" w:rsidRPr="009F6E39">
        <w:rPr>
          <w:rFonts w:ascii="Verdana" w:hAnsi="Verdana"/>
          <w:sz w:val="20"/>
          <w:szCs w:val="20"/>
          <w:lang w:val="en-GB"/>
        </w:rPr>
        <w:t xml:space="preserve">applications for consumer, industrial, and automotive customers. </w:t>
      </w:r>
    </w:p>
    <w:p w14:paraId="2FC57A87" w14:textId="77777777" w:rsidR="00F83478" w:rsidRDefault="00F83478" w:rsidP="00875573">
      <w:pPr>
        <w:spacing w:line="276" w:lineRule="auto"/>
        <w:rPr>
          <w:rFonts w:ascii="Verdana" w:hAnsi="Verdana"/>
          <w:sz w:val="20"/>
          <w:szCs w:val="20"/>
          <w:lang w:val="en-GB"/>
        </w:rPr>
      </w:pPr>
    </w:p>
    <w:p w14:paraId="20DE5731" w14:textId="2F356DE3" w:rsidR="00123E6A" w:rsidRPr="009F6E39" w:rsidRDefault="00CD5965" w:rsidP="00875573">
      <w:pPr>
        <w:spacing w:line="276" w:lineRule="auto"/>
        <w:rPr>
          <w:rFonts w:ascii="Verdana" w:hAnsi="Verdana"/>
          <w:sz w:val="20"/>
          <w:szCs w:val="20"/>
          <w:lang w:val="en-GB"/>
        </w:rPr>
      </w:pPr>
      <w:r>
        <w:rPr>
          <w:rFonts w:ascii="Verdana" w:hAnsi="Verdana"/>
          <w:sz w:val="20"/>
          <w:szCs w:val="20"/>
          <w:lang w:val="en-GB"/>
        </w:rPr>
        <w:t>Using GaN</w:t>
      </w:r>
      <w:r w:rsidR="003A6748">
        <w:rPr>
          <w:rFonts w:ascii="Verdana" w:hAnsi="Verdana"/>
          <w:sz w:val="20"/>
          <w:szCs w:val="20"/>
          <w:lang w:val="en-GB"/>
        </w:rPr>
        <w:t xml:space="preserve"> </w:t>
      </w:r>
      <w:r w:rsidR="00E45E87">
        <w:rPr>
          <w:rFonts w:ascii="Verdana" w:hAnsi="Verdana"/>
          <w:sz w:val="20"/>
          <w:szCs w:val="20"/>
          <w:lang w:val="en-GB"/>
        </w:rPr>
        <w:t xml:space="preserve">solves space </w:t>
      </w:r>
      <w:r w:rsidR="00114999">
        <w:rPr>
          <w:rFonts w:ascii="Verdana" w:hAnsi="Verdana"/>
          <w:sz w:val="20"/>
          <w:szCs w:val="20"/>
          <w:lang w:val="en-GB"/>
        </w:rPr>
        <w:t xml:space="preserve">constraint challenges typical in </w:t>
      </w:r>
      <w:r w:rsidR="00114999" w:rsidRPr="009F6E39">
        <w:rPr>
          <w:rFonts w:ascii="Verdana" w:hAnsi="Verdana"/>
          <w:sz w:val="20"/>
          <w:szCs w:val="20"/>
          <w:lang w:val="en-GB"/>
        </w:rPr>
        <w:t>electric mobility systems</w:t>
      </w:r>
      <w:r w:rsidR="00114999">
        <w:rPr>
          <w:rFonts w:ascii="Verdana" w:hAnsi="Verdana"/>
          <w:sz w:val="20"/>
          <w:szCs w:val="20"/>
          <w:lang w:val="en-GB"/>
        </w:rPr>
        <w:t xml:space="preserve"> by</w:t>
      </w:r>
      <w:r w:rsidR="00491257">
        <w:rPr>
          <w:rFonts w:ascii="Verdana" w:hAnsi="Verdana"/>
          <w:sz w:val="20"/>
          <w:szCs w:val="20"/>
          <w:lang w:val="en-GB"/>
        </w:rPr>
        <w:t xml:space="preserve"> providing more power in smaller </w:t>
      </w:r>
      <w:r w:rsidR="00892FA5">
        <w:rPr>
          <w:rFonts w:ascii="Verdana" w:hAnsi="Verdana"/>
          <w:sz w:val="20"/>
          <w:szCs w:val="20"/>
          <w:lang w:val="en-GB"/>
        </w:rPr>
        <w:t>form factors. The GaN converter</w:t>
      </w:r>
      <w:r w:rsidRPr="009F6E39">
        <w:rPr>
          <w:rFonts w:ascii="Verdana" w:hAnsi="Verdana"/>
          <w:sz w:val="20"/>
          <w:szCs w:val="20"/>
          <w:lang w:val="en-GB"/>
        </w:rPr>
        <w:t xml:space="preserve"> is </w:t>
      </w:r>
      <w:r w:rsidR="00892FA5">
        <w:rPr>
          <w:rFonts w:ascii="Verdana" w:hAnsi="Verdana"/>
          <w:sz w:val="20"/>
          <w:szCs w:val="20"/>
          <w:lang w:val="en-GB"/>
        </w:rPr>
        <w:t>one-third</w:t>
      </w:r>
      <w:r w:rsidRPr="009F6E39">
        <w:rPr>
          <w:rFonts w:ascii="Verdana" w:hAnsi="Verdana"/>
          <w:sz w:val="20"/>
          <w:szCs w:val="20"/>
          <w:lang w:val="en-GB"/>
        </w:rPr>
        <w:t xml:space="preserve"> smaller</w:t>
      </w:r>
      <w:r w:rsidR="003A350F">
        <w:rPr>
          <w:rFonts w:ascii="Verdana" w:hAnsi="Verdana"/>
          <w:sz w:val="20"/>
          <w:szCs w:val="20"/>
          <w:lang w:val="en-GB"/>
        </w:rPr>
        <w:t xml:space="preserve"> and</w:t>
      </w:r>
      <w:r w:rsidRPr="009F6E39">
        <w:rPr>
          <w:rFonts w:ascii="Verdana" w:hAnsi="Verdana"/>
          <w:sz w:val="20"/>
          <w:szCs w:val="20"/>
          <w:lang w:val="en-GB"/>
        </w:rPr>
        <w:t xml:space="preserve"> 50% lighter</w:t>
      </w:r>
      <w:r w:rsidR="003A350F">
        <w:rPr>
          <w:rFonts w:ascii="Verdana" w:hAnsi="Verdana"/>
          <w:sz w:val="20"/>
          <w:szCs w:val="20"/>
          <w:lang w:val="en-GB"/>
        </w:rPr>
        <w:t xml:space="preserve"> than standard converters</w:t>
      </w:r>
      <w:r w:rsidR="003A350F" w:rsidRPr="009F6E39">
        <w:rPr>
          <w:rFonts w:ascii="Verdana" w:hAnsi="Verdana"/>
          <w:sz w:val="20"/>
          <w:szCs w:val="20"/>
          <w:lang w:val="en-GB"/>
        </w:rPr>
        <w:t xml:space="preserve"> and</w:t>
      </w:r>
      <w:r w:rsidRPr="009F6E39">
        <w:rPr>
          <w:rFonts w:ascii="Verdana" w:hAnsi="Verdana"/>
          <w:sz w:val="20"/>
          <w:szCs w:val="20"/>
          <w:lang w:val="en-GB"/>
        </w:rPr>
        <w:t xml:space="preserve"> has an overall efficiency of above 95%. </w:t>
      </w:r>
    </w:p>
    <w:p w14:paraId="6E20E400" w14:textId="77777777" w:rsidR="004868A0" w:rsidRPr="009F6E39" w:rsidRDefault="004868A0" w:rsidP="00875573">
      <w:pPr>
        <w:spacing w:line="276" w:lineRule="auto"/>
        <w:rPr>
          <w:rFonts w:ascii="Verdana" w:hAnsi="Verdana"/>
          <w:sz w:val="20"/>
          <w:szCs w:val="20"/>
          <w:lang w:val="en-GB"/>
        </w:rPr>
      </w:pPr>
    </w:p>
    <w:p w14:paraId="6644B48A" w14:textId="1CADD0A7" w:rsidR="009F6E39" w:rsidRPr="00F15B91" w:rsidRDefault="00CD5965" w:rsidP="00F15B91">
      <w:pPr>
        <w:spacing w:line="276" w:lineRule="auto"/>
        <w:rPr>
          <w:rStyle w:val="Strong"/>
          <w:rFonts w:ascii="Verdana" w:hAnsi="Verdana"/>
          <w:b w:val="0"/>
          <w:bCs w:val="0"/>
          <w:sz w:val="20"/>
          <w:szCs w:val="20"/>
          <w:lang w:val="en-GB"/>
        </w:rPr>
      </w:pPr>
      <w:r w:rsidRPr="009F6E39">
        <w:rPr>
          <w:rFonts w:ascii="Verdana" w:hAnsi="Verdana"/>
          <w:sz w:val="20"/>
          <w:szCs w:val="20"/>
          <w:lang w:val="en-GB"/>
        </w:rPr>
        <w:t>“</w:t>
      </w:r>
      <w:r w:rsidR="00C247FA" w:rsidRPr="009F6E39">
        <w:rPr>
          <w:rFonts w:ascii="Verdana" w:hAnsi="Verdana"/>
          <w:sz w:val="20"/>
          <w:szCs w:val="20"/>
          <w:lang w:val="en-GB"/>
        </w:rPr>
        <w:t>C</w:t>
      </w:r>
      <w:r w:rsidR="00691E60" w:rsidRPr="009F6E39">
        <w:rPr>
          <w:rFonts w:ascii="Verdana" w:hAnsi="Verdana"/>
          <w:sz w:val="20"/>
          <w:szCs w:val="20"/>
          <w:lang w:val="en-GB"/>
        </w:rPr>
        <w:t xml:space="preserve">reating a more </w:t>
      </w:r>
      <w:r w:rsidR="008E3734" w:rsidRPr="009F6E39">
        <w:rPr>
          <w:rFonts w:ascii="Verdana" w:hAnsi="Verdana"/>
          <w:sz w:val="20"/>
          <w:szCs w:val="20"/>
          <w:lang w:val="en-GB"/>
        </w:rPr>
        <w:t>sustainable</w:t>
      </w:r>
      <w:r w:rsidR="00691E60" w:rsidRPr="009F6E39">
        <w:rPr>
          <w:rFonts w:ascii="Verdana" w:hAnsi="Verdana"/>
          <w:sz w:val="20"/>
          <w:szCs w:val="20"/>
          <w:lang w:val="en-GB"/>
        </w:rPr>
        <w:t xml:space="preserve"> world</w:t>
      </w:r>
      <w:r w:rsidR="00C247FA" w:rsidRPr="009F6E39">
        <w:rPr>
          <w:rFonts w:ascii="Verdana" w:hAnsi="Verdana"/>
          <w:sz w:val="20"/>
          <w:szCs w:val="20"/>
          <w:lang w:val="en-GB"/>
        </w:rPr>
        <w:t xml:space="preserve"> through e-mobility is</w:t>
      </w:r>
      <w:r w:rsidR="00691E60" w:rsidRPr="009F6E39">
        <w:rPr>
          <w:rFonts w:ascii="Verdana" w:hAnsi="Verdana"/>
          <w:sz w:val="20"/>
          <w:szCs w:val="20"/>
          <w:lang w:val="en-GB"/>
        </w:rPr>
        <w:t xml:space="preserve"> at the heart of our </w:t>
      </w:r>
      <w:r w:rsidR="005305B5" w:rsidRPr="009F6E39">
        <w:rPr>
          <w:rFonts w:ascii="Verdana" w:hAnsi="Verdana"/>
          <w:sz w:val="20"/>
          <w:szCs w:val="20"/>
          <w:lang w:val="en-GB"/>
        </w:rPr>
        <w:t>mission and</w:t>
      </w:r>
      <w:r w:rsidR="00691E60" w:rsidRPr="009F6E39">
        <w:rPr>
          <w:rFonts w:ascii="Verdana" w:hAnsi="Verdana"/>
          <w:sz w:val="20"/>
          <w:szCs w:val="20"/>
          <w:lang w:val="en-GB"/>
        </w:rPr>
        <w:t xml:space="preserve"> </w:t>
      </w:r>
      <w:r w:rsidR="00DE0F7A" w:rsidRPr="009F6E39">
        <w:rPr>
          <w:rFonts w:ascii="Verdana" w:hAnsi="Verdana"/>
          <w:sz w:val="20"/>
          <w:szCs w:val="20"/>
          <w:lang w:val="en-GB"/>
        </w:rPr>
        <w:t>leveraging</w:t>
      </w:r>
      <w:r w:rsidR="00A56013" w:rsidRPr="009F6E39">
        <w:rPr>
          <w:rFonts w:ascii="Verdana" w:hAnsi="Verdana"/>
          <w:sz w:val="20"/>
          <w:szCs w:val="20"/>
          <w:lang w:val="en-GB"/>
        </w:rPr>
        <w:t xml:space="preserve"> </w:t>
      </w:r>
      <w:r w:rsidR="008E3734" w:rsidRPr="009F6E39">
        <w:rPr>
          <w:rFonts w:ascii="Verdana" w:hAnsi="Verdana"/>
          <w:sz w:val="20"/>
          <w:szCs w:val="20"/>
          <w:lang w:val="en-GB"/>
        </w:rPr>
        <w:t xml:space="preserve">technologies like GaN </w:t>
      </w:r>
      <w:r w:rsidR="00A56013" w:rsidRPr="009F6E39">
        <w:rPr>
          <w:rFonts w:ascii="Verdana" w:hAnsi="Verdana"/>
          <w:sz w:val="20"/>
          <w:szCs w:val="20"/>
          <w:lang w:val="en-GB"/>
        </w:rPr>
        <w:t>are vital in acce</w:t>
      </w:r>
      <w:r w:rsidR="00C247FA" w:rsidRPr="009F6E39">
        <w:rPr>
          <w:rFonts w:ascii="Verdana" w:hAnsi="Verdana"/>
          <w:sz w:val="20"/>
          <w:szCs w:val="20"/>
          <w:lang w:val="en-GB"/>
        </w:rPr>
        <w:t>lerating</w:t>
      </w:r>
      <w:r w:rsidR="000B08F4" w:rsidRPr="009F6E39">
        <w:rPr>
          <w:rFonts w:ascii="Verdana" w:hAnsi="Verdana"/>
          <w:sz w:val="20"/>
          <w:szCs w:val="20"/>
          <w:lang w:val="en-GB"/>
        </w:rPr>
        <w:t xml:space="preserve"> this move,</w:t>
      </w:r>
      <w:r w:rsidRPr="009F6E39">
        <w:rPr>
          <w:rFonts w:ascii="Verdana" w:hAnsi="Verdana"/>
          <w:sz w:val="20"/>
          <w:szCs w:val="20"/>
          <w:lang w:val="en-GB"/>
        </w:rPr>
        <w:t>” said Mikel Parel, CEO of EPower</w:t>
      </w:r>
      <w:r w:rsidR="00F7158C">
        <w:rPr>
          <w:rFonts w:ascii="Verdana" w:hAnsi="Verdana"/>
          <w:sz w:val="20"/>
          <w:szCs w:val="20"/>
          <w:lang w:val="en-GB"/>
        </w:rPr>
        <w:t>l</w:t>
      </w:r>
      <w:r w:rsidRPr="009F6E39">
        <w:rPr>
          <w:rFonts w:ascii="Verdana" w:hAnsi="Verdana"/>
          <w:sz w:val="20"/>
          <w:szCs w:val="20"/>
          <w:lang w:val="en-GB"/>
        </w:rPr>
        <w:t>abs, “</w:t>
      </w:r>
      <w:r w:rsidR="009340D8" w:rsidRPr="009F6E39">
        <w:rPr>
          <w:rFonts w:ascii="Verdana" w:hAnsi="Verdana"/>
          <w:sz w:val="20"/>
          <w:szCs w:val="20"/>
          <w:lang w:val="en-GB"/>
        </w:rPr>
        <w:t>This is demonstrated by our GaN Systems-based converter, which reduces power losses by more than 50%</w:t>
      </w:r>
      <w:r w:rsidR="00BC52EC" w:rsidRPr="009F6E39">
        <w:rPr>
          <w:rFonts w:ascii="Verdana" w:hAnsi="Verdana"/>
          <w:sz w:val="20"/>
          <w:szCs w:val="20"/>
          <w:lang w:val="en-GB"/>
        </w:rPr>
        <w:t xml:space="preserve"> compared to silicon-based designs in the market and</w:t>
      </w:r>
      <w:r w:rsidR="009340D8" w:rsidRPr="009F6E39">
        <w:rPr>
          <w:rFonts w:ascii="Verdana" w:hAnsi="Verdana"/>
          <w:sz w:val="20"/>
          <w:szCs w:val="20"/>
          <w:lang w:val="en-GB"/>
        </w:rPr>
        <w:t xml:space="preserve"> is one-thi</w:t>
      </w:r>
      <w:r w:rsidRPr="009F6E39">
        <w:rPr>
          <w:rFonts w:ascii="Verdana" w:hAnsi="Verdana"/>
          <w:sz w:val="20"/>
          <w:szCs w:val="20"/>
          <w:lang w:val="en-GB"/>
        </w:rPr>
        <w:t>rd the size of legacy converters."</w:t>
      </w:r>
    </w:p>
    <w:p w14:paraId="44811BA0" w14:textId="77777777" w:rsidR="009F6E39" w:rsidRPr="009F6E39" w:rsidRDefault="009F6E39" w:rsidP="00CF60D0">
      <w:pPr>
        <w:spacing w:line="276" w:lineRule="auto"/>
        <w:jc w:val="center"/>
        <w:rPr>
          <w:rStyle w:val="Strong"/>
          <w:rFonts w:ascii="Verdana" w:hAnsi="Verdana"/>
          <w:color w:val="5F727F"/>
          <w:sz w:val="20"/>
          <w:szCs w:val="20"/>
          <w:shd w:val="clear" w:color="auto" w:fill="FFFFFF"/>
        </w:rPr>
      </w:pPr>
    </w:p>
    <w:p w14:paraId="7D8662D6" w14:textId="7FDA6402" w:rsidR="00D17D69" w:rsidRDefault="009945C2" w:rsidP="006E4F9B">
      <w:pPr>
        <w:spacing w:line="276" w:lineRule="auto"/>
        <w:jc w:val="center"/>
        <w:rPr>
          <w:rFonts w:ascii="Verdana" w:hAnsi="Verdana"/>
          <w:sz w:val="20"/>
          <w:szCs w:val="20"/>
          <w:lang w:val="en-GB"/>
        </w:rPr>
      </w:pPr>
      <w:r w:rsidRPr="009945C2">
        <w:rPr>
          <w:rFonts w:ascii="Verdana" w:hAnsi="Verdana"/>
          <w:noProof/>
          <w:sz w:val="20"/>
          <w:szCs w:val="20"/>
        </w:rPr>
        <w:drawing>
          <wp:inline distT="0" distB="0" distL="0" distR="0" wp14:anchorId="12DA0DA6" wp14:editId="23A2743D">
            <wp:extent cx="3318583" cy="1736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0370" cy="1737660"/>
                    </a:xfrm>
                    <a:prstGeom prst="rect">
                      <a:avLst/>
                    </a:prstGeom>
                    <a:noFill/>
                  </pic:spPr>
                </pic:pic>
              </a:graphicData>
            </a:graphic>
          </wp:inline>
        </w:drawing>
      </w:r>
      <w:r w:rsidR="009A4D50">
        <w:rPr>
          <w:noProof/>
        </w:rPr>
        <w:drawing>
          <wp:inline distT="0" distB="0" distL="0" distR="0" wp14:anchorId="1BF8386C" wp14:editId="58257188">
            <wp:extent cx="2241550" cy="1743977"/>
            <wp:effectExtent l="0" t="0" r="0" b="0"/>
            <wp:docPr id="2" name="Imagen 2" descr="Un circuito electrón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circuito electrónico&#10;&#10;Descripción generada automáticamente con confianza media"/>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ackgroundRemoval t="9987" b="91204" l="9995" r="89980">
                                  <a14:foregroundMark x1="40129" y1="91204" x2="40129" y2="91204"/>
                                </a14:backgroundRemoval>
                              </a14:imgEffect>
                            </a14:imgLayer>
                          </a14:imgProps>
                        </a:ext>
                        <a:ext uri="{28A0092B-C50C-407E-A947-70E740481C1C}">
                          <a14:useLocalDpi xmlns:a14="http://schemas.microsoft.com/office/drawing/2010/main" val="0"/>
                        </a:ext>
                      </a:extLst>
                    </a:blip>
                    <a:srcRect l="13714" t="15443" r="4752"/>
                    <a:stretch/>
                  </pic:blipFill>
                  <pic:spPr bwMode="auto">
                    <a:xfrm>
                      <a:off x="0" y="0"/>
                      <a:ext cx="2276174" cy="1770915"/>
                    </a:xfrm>
                    <a:prstGeom prst="rect">
                      <a:avLst/>
                    </a:prstGeom>
                    <a:noFill/>
                    <a:ln>
                      <a:noFill/>
                    </a:ln>
                    <a:extLst>
                      <a:ext uri="{53640926-AAD7-44D8-BBD7-CCE9431645EC}">
                        <a14:shadowObscured xmlns:a14="http://schemas.microsoft.com/office/drawing/2010/main"/>
                      </a:ext>
                    </a:extLst>
                  </pic:spPr>
                </pic:pic>
              </a:graphicData>
            </a:graphic>
          </wp:inline>
        </w:drawing>
      </w:r>
    </w:p>
    <w:p w14:paraId="2087D724" w14:textId="77777777" w:rsidR="003B353C" w:rsidRDefault="003B353C" w:rsidP="009F6E39">
      <w:pPr>
        <w:spacing w:line="276" w:lineRule="auto"/>
        <w:jc w:val="center"/>
        <w:rPr>
          <w:rFonts w:ascii="Verdana" w:hAnsi="Verdana"/>
          <w:b/>
          <w:bCs/>
          <w:sz w:val="18"/>
          <w:szCs w:val="18"/>
          <w:lang w:val="en-GB"/>
        </w:rPr>
      </w:pPr>
    </w:p>
    <w:p w14:paraId="25A1105B" w14:textId="1C1A14B2" w:rsidR="009F6E39" w:rsidRPr="009F6E39" w:rsidRDefault="00CD5965" w:rsidP="009F6E39">
      <w:pPr>
        <w:spacing w:line="276" w:lineRule="auto"/>
        <w:jc w:val="center"/>
        <w:rPr>
          <w:rFonts w:ascii="Verdana" w:hAnsi="Verdana"/>
          <w:i/>
          <w:iCs/>
          <w:sz w:val="18"/>
          <w:szCs w:val="18"/>
          <w:lang w:val="en-GB"/>
        </w:rPr>
      </w:pPr>
      <w:r w:rsidRPr="009F6E39">
        <w:rPr>
          <w:rFonts w:ascii="Verdana" w:hAnsi="Verdana"/>
          <w:i/>
          <w:iCs/>
          <w:sz w:val="18"/>
          <w:szCs w:val="18"/>
          <w:lang w:val="en-GB"/>
        </w:rPr>
        <w:t>EPower</w:t>
      </w:r>
      <w:r w:rsidR="00F7158C">
        <w:rPr>
          <w:rFonts w:ascii="Verdana" w:hAnsi="Verdana"/>
          <w:i/>
          <w:iCs/>
          <w:sz w:val="18"/>
          <w:szCs w:val="18"/>
          <w:lang w:val="en-GB"/>
        </w:rPr>
        <w:t>l</w:t>
      </w:r>
      <w:r w:rsidRPr="009F6E39">
        <w:rPr>
          <w:rFonts w:ascii="Verdana" w:hAnsi="Verdana"/>
          <w:i/>
          <w:iCs/>
          <w:sz w:val="18"/>
          <w:szCs w:val="18"/>
          <w:lang w:val="en-GB"/>
        </w:rPr>
        <w:t>abs</w:t>
      </w:r>
      <w:r>
        <w:rPr>
          <w:rFonts w:ascii="Verdana" w:hAnsi="Verdana"/>
          <w:i/>
          <w:iCs/>
          <w:color w:val="000000"/>
          <w:sz w:val="18"/>
          <w:szCs w:val="18"/>
        </w:rPr>
        <w:t xml:space="preserve">’ </w:t>
      </w:r>
      <w:r w:rsidRPr="009F6E39">
        <w:rPr>
          <w:rFonts w:ascii="Verdana" w:hAnsi="Verdana"/>
          <w:i/>
          <w:iCs/>
          <w:color w:val="000000"/>
          <w:sz w:val="18"/>
          <w:szCs w:val="18"/>
        </w:rPr>
        <w:t>GaN</w:t>
      </w:r>
      <w:r>
        <w:rPr>
          <w:rFonts w:ascii="Verdana" w:hAnsi="Verdana"/>
          <w:i/>
          <w:iCs/>
          <w:color w:val="000000"/>
          <w:sz w:val="18"/>
          <w:szCs w:val="18"/>
        </w:rPr>
        <w:t xml:space="preserve">-based </w:t>
      </w:r>
      <w:r w:rsidRPr="00B975E4">
        <w:rPr>
          <w:rFonts w:ascii="Verdana" w:hAnsi="Verdana"/>
          <w:i/>
          <w:iCs/>
          <w:color w:val="000000"/>
          <w:sz w:val="18"/>
          <w:szCs w:val="18"/>
        </w:rPr>
        <w:t>DC/DC power converter</w:t>
      </w:r>
      <w:r w:rsidRPr="009F6E39">
        <w:rPr>
          <w:rFonts w:ascii="Verdana" w:hAnsi="Verdana"/>
          <w:i/>
          <w:iCs/>
          <w:color w:val="000000"/>
          <w:sz w:val="18"/>
          <w:szCs w:val="18"/>
        </w:rPr>
        <w:t xml:space="preserve"> enables the small size and lightweight functionality required </w:t>
      </w:r>
      <w:r>
        <w:rPr>
          <w:rFonts w:ascii="Verdana" w:hAnsi="Verdana"/>
          <w:i/>
          <w:iCs/>
          <w:color w:val="000000"/>
          <w:sz w:val="18"/>
          <w:szCs w:val="18"/>
        </w:rPr>
        <w:t xml:space="preserve">in </w:t>
      </w:r>
      <w:r w:rsidRPr="00B975E4">
        <w:rPr>
          <w:rFonts w:ascii="Verdana" w:hAnsi="Verdana"/>
          <w:i/>
          <w:iCs/>
          <w:color w:val="000000"/>
          <w:sz w:val="18"/>
          <w:szCs w:val="18"/>
        </w:rPr>
        <w:t>e-mobility</w:t>
      </w:r>
      <w:r w:rsidR="00A21836">
        <w:rPr>
          <w:rFonts w:ascii="Verdana" w:hAnsi="Verdana"/>
          <w:i/>
          <w:iCs/>
          <w:color w:val="000000"/>
          <w:sz w:val="18"/>
          <w:szCs w:val="18"/>
        </w:rPr>
        <w:t xml:space="preserve"> applications</w:t>
      </w:r>
      <w:r w:rsidR="004F28F9">
        <w:rPr>
          <w:rFonts w:ascii="Verdana" w:hAnsi="Verdana"/>
          <w:i/>
          <w:iCs/>
          <w:color w:val="000000"/>
          <w:sz w:val="18"/>
          <w:szCs w:val="18"/>
        </w:rPr>
        <w:t>.</w:t>
      </w:r>
    </w:p>
    <w:p w14:paraId="06E554AE" w14:textId="77777777" w:rsidR="009F6E39" w:rsidRPr="009F6E39" w:rsidRDefault="009F6E39" w:rsidP="007F127F">
      <w:pPr>
        <w:spacing w:line="276" w:lineRule="auto"/>
        <w:rPr>
          <w:rFonts w:ascii="Verdana" w:hAnsi="Verdana"/>
          <w:color w:val="5F727F"/>
          <w:sz w:val="20"/>
          <w:szCs w:val="20"/>
          <w:shd w:val="clear" w:color="auto" w:fill="FFFFFF"/>
        </w:rPr>
      </w:pPr>
    </w:p>
    <w:p w14:paraId="6EBB3F3D" w14:textId="5BA530EF" w:rsidR="007F127F" w:rsidRPr="009F6E39" w:rsidRDefault="00CD5965" w:rsidP="007F127F">
      <w:pPr>
        <w:spacing w:line="276" w:lineRule="auto"/>
        <w:rPr>
          <w:rFonts w:ascii="Verdana" w:hAnsi="Verdana"/>
          <w:sz w:val="20"/>
          <w:szCs w:val="20"/>
          <w:lang w:val="en-GB"/>
        </w:rPr>
      </w:pPr>
      <w:r>
        <w:rPr>
          <w:rFonts w:ascii="Verdana" w:hAnsi="Verdana"/>
          <w:sz w:val="20"/>
          <w:szCs w:val="20"/>
          <w:lang w:val="en-GB"/>
        </w:rPr>
        <w:t xml:space="preserve">With an </w:t>
      </w:r>
      <w:r w:rsidR="00CD7901" w:rsidRPr="009F6E39">
        <w:rPr>
          <w:rFonts w:ascii="Verdana" w:hAnsi="Verdana"/>
          <w:sz w:val="20"/>
          <w:szCs w:val="20"/>
          <w:lang w:val="en-GB"/>
        </w:rPr>
        <w:t>input voltage range of 24-60VDC</w:t>
      </w:r>
      <w:r w:rsidR="00A93883" w:rsidRPr="009F6E39">
        <w:rPr>
          <w:rFonts w:ascii="Verdana" w:hAnsi="Verdana"/>
          <w:sz w:val="20"/>
          <w:szCs w:val="20"/>
          <w:lang w:val="en-GB"/>
        </w:rPr>
        <w:t xml:space="preserve"> and rated </w:t>
      </w:r>
      <w:r>
        <w:rPr>
          <w:rFonts w:ascii="Verdana" w:hAnsi="Verdana"/>
          <w:sz w:val="20"/>
          <w:szCs w:val="20"/>
          <w:lang w:val="en-GB"/>
        </w:rPr>
        <w:t xml:space="preserve">at </w:t>
      </w:r>
      <w:r w:rsidR="00A93883" w:rsidRPr="009F6E39">
        <w:rPr>
          <w:rFonts w:ascii="Verdana" w:hAnsi="Verdana"/>
          <w:sz w:val="20"/>
          <w:szCs w:val="20"/>
          <w:lang w:val="en-GB"/>
        </w:rPr>
        <w:t xml:space="preserve">up </w:t>
      </w:r>
      <w:r w:rsidR="00F85DAD" w:rsidRPr="009F6E39">
        <w:rPr>
          <w:rFonts w:ascii="Verdana" w:hAnsi="Verdana"/>
          <w:sz w:val="20"/>
          <w:szCs w:val="20"/>
          <w:lang w:val="en-GB"/>
        </w:rPr>
        <w:t xml:space="preserve">to </w:t>
      </w:r>
      <w:r w:rsidR="00A93883" w:rsidRPr="009F6E39">
        <w:rPr>
          <w:rFonts w:ascii="Verdana" w:hAnsi="Verdana"/>
          <w:sz w:val="20"/>
          <w:szCs w:val="20"/>
          <w:lang w:val="en-GB"/>
        </w:rPr>
        <w:t>1kW continuous power</w:t>
      </w:r>
      <w:r w:rsidR="00CE2514">
        <w:rPr>
          <w:rFonts w:ascii="Verdana" w:hAnsi="Verdana"/>
          <w:sz w:val="20"/>
          <w:szCs w:val="20"/>
          <w:lang w:val="en-GB"/>
        </w:rPr>
        <w:t xml:space="preserve"> </w:t>
      </w:r>
      <w:r w:rsidR="00CE2514" w:rsidRPr="00CE2514">
        <w:rPr>
          <w:rFonts w:ascii="Verdana" w:hAnsi="Verdana"/>
          <w:sz w:val="20"/>
          <w:szCs w:val="20"/>
          <w:lang w:val="en-GB"/>
        </w:rPr>
        <w:t xml:space="preserve">with </w:t>
      </w:r>
      <w:r w:rsidR="00391E4A">
        <w:rPr>
          <w:rFonts w:ascii="Verdana" w:hAnsi="Verdana"/>
          <w:sz w:val="20"/>
          <w:szCs w:val="20"/>
          <w:lang w:val="en-GB"/>
        </w:rPr>
        <w:t xml:space="preserve">an overall </w:t>
      </w:r>
      <w:r w:rsidR="00CE2514" w:rsidRPr="00CE2514">
        <w:rPr>
          <w:rFonts w:ascii="Verdana" w:hAnsi="Verdana"/>
          <w:sz w:val="20"/>
          <w:szCs w:val="20"/>
          <w:lang w:val="en-GB"/>
        </w:rPr>
        <w:t xml:space="preserve">efficiency </w:t>
      </w:r>
      <w:r w:rsidR="00CE2514" w:rsidRPr="009F6E39">
        <w:rPr>
          <w:rFonts w:ascii="Verdana" w:hAnsi="Verdana"/>
          <w:sz w:val="20"/>
          <w:szCs w:val="20"/>
          <w:lang w:val="en-GB"/>
        </w:rPr>
        <w:t>above 95%</w:t>
      </w:r>
      <w:r w:rsidR="00CE2514">
        <w:rPr>
          <w:rFonts w:ascii="Verdana" w:hAnsi="Verdana"/>
          <w:sz w:val="20"/>
          <w:szCs w:val="20"/>
          <w:lang w:val="en-GB"/>
        </w:rPr>
        <w:t xml:space="preserve">, </w:t>
      </w:r>
      <w:r w:rsidR="00391E4A">
        <w:rPr>
          <w:rFonts w:ascii="Verdana" w:hAnsi="Verdana"/>
          <w:sz w:val="20"/>
          <w:szCs w:val="20"/>
          <w:lang w:val="en-GB"/>
        </w:rPr>
        <w:t>t</w:t>
      </w:r>
      <w:r w:rsidR="00391E4A" w:rsidRPr="009F6E39">
        <w:rPr>
          <w:rFonts w:ascii="Verdana" w:hAnsi="Verdana"/>
          <w:sz w:val="20"/>
          <w:szCs w:val="20"/>
          <w:lang w:val="en-GB"/>
        </w:rPr>
        <w:t>his converter</w:t>
      </w:r>
      <w:r w:rsidR="00391E4A">
        <w:rPr>
          <w:rFonts w:ascii="Verdana" w:hAnsi="Verdana"/>
          <w:sz w:val="20"/>
          <w:szCs w:val="20"/>
          <w:lang w:val="en-GB"/>
        </w:rPr>
        <w:t xml:space="preserve"> </w:t>
      </w:r>
      <w:r w:rsidR="00CE2514" w:rsidRPr="009F6E39">
        <w:rPr>
          <w:rFonts w:ascii="Verdana" w:hAnsi="Verdana"/>
          <w:sz w:val="20"/>
          <w:szCs w:val="20"/>
          <w:lang w:val="en-GB"/>
        </w:rPr>
        <w:t xml:space="preserve">offers a reliable and efficient solution for </w:t>
      </w:r>
      <w:r w:rsidR="00CE2514" w:rsidRPr="009F6E39">
        <w:rPr>
          <w:rFonts w:ascii="Verdana" w:hAnsi="Verdana"/>
          <w:sz w:val="20"/>
          <w:szCs w:val="20"/>
          <w:lang w:val="en-GB"/>
        </w:rPr>
        <w:lastRenderedPageBreak/>
        <w:t>electric mopeds and scooters, EV systems and vehicles, and numerous transportation and robotics applications.</w:t>
      </w:r>
      <w:r w:rsidR="00391E4A">
        <w:rPr>
          <w:rFonts w:ascii="Verdana" w:hAnsi="Verdana"/>
          <w:sz w:val="20"/>
          <w:szCs w:val="20"/>
          <w:lang w:val="en-GB"/>
        </w:rPr>
        <w:t xml:space="preserve"> Highlights</w:t>
      </w:r>
      <w:r w:rsidR="00F85DAD" w:rsidRPr="009F6E39">
        <w:rPr>
          <w:rFonts w:ascii="Verdana" w:hAnsi="Verdana"/>
          <w:sz w:val="20"/>
          <w:szCs w:val="20"/>
          <w:lang w:val="en-GB"/>
        </w:rPr>
        <w:t>:</w:t>
      </w:r>
    </w:p>
    <w:p w14:paraId="764143E3" w14:textId="40D65AB2" w:rsidR="0080121A" w:rsidRPr="009F6E39" w:rsidRDefault="0080121A" w:rsidP="007F127F">
      <w:pPr>
        <w:spacing w:line="276" w:lineRule="auto"/>
        <w:rPr>
          <w:rFonts w:ascii="Verdana" w:hAnsi="Verdana"/>
          <w:sz w:val="20"/>
          <w:szCs w:val="20"/>
          <w:lang w:val="en-GB"/>
        </w:rPr>
      </w:pPr>
    </w:p>
    <w:p w14:paraId="21D7244D" w14:textId="6545A592" w:rsidR="0080121A" w:rsidRPr="009F6E39" w:rsidRDefault="00CD5965" w:rsidP="0080121A">
      <w:pPr>
        <w:pStyle w:val="ListParagraph"/>
        <w:numPr>
          <w:ilvl w:val="0"/>
          <w:numId w:val="4"/>
        </w:numPr>
        <w:spacing w:line="276" w:lineRule="auto"/>
        <w:rPr>
          <w:rFonts w:ascii="Verdana" w:hAnsi="Verdana"/>
          <w:sz w:val="20"/>
          <w:szCs w:val="20"/>
          <w:lang w:val="en-GB"/>
        </w:rPr>
      </w:pPr>
      <w:r w:rsidRPr="009F6E39">
        <w:rPr>
          <w:rFonts w:ascii="Verdana" w:hAnsi="Verdana"/>
          <w:b/>
          <w:bCs/>
          <w:sz w:val="20"/>
          <w:szCs w:val="20"/>
          <w:lang w:val="en-GB"/>
        </w:rPr>
        <w:t>High Efficiency:</w:t>
      </w:r>
      <w:r w:rsidRPr="009F6E39">
        <w:rPr>
          <w:rFonts w:ascii="Verdana" w:hAnsi="Verdana"/>
          <w:sz w:val="20"/>
          <w:szCs w:val="20"/>
          <w:lang w:val="en-GB"/>
        </w:rPr>
        <w:t xml:space="preserve"> Efficiency is 97.5% at full load</w:t>
      </w:r>
      <w:r w:rsidR="00391E4A">
        <w:rPr>
          <w:rFonts w:ascii="Verdana" w:hAnsi="Verdana"/>
          <w:sz w:val="20"/>
          <w:szCs w:val="20"/>
          <w:lang w:val="en-GB"/>
        </w:rPr>
        <w:t>, which is</w:t>
      </w:r>
      <w:r w:rsidR="00A721FA" w:rsidRPr="009F6E39">
        <w:rPr>
          <w:rFonts w:ascii="Verdana" w:hAnsi="Verdana"/>
          <w:sz w:val="20"/>
          <w:szCs w:val="20"/>
          <w:lang w:val="en-GB"/>
        </w:rPr>
        <w:t xml:space="preserve"> a 4% </w:t>
      </w:r>
      <w:r w:rsidRPr="009F6E39">
        <w:rPr>
          <w:rFonts w:ascii="Verdana" w:hAnsi="Verdana"/>
          <w:sz w:val="20"/>
          <w:szCs w:val="20"/>
          <w:lang w:val="en-GB"/>
        </w:rPr>
        <w:t>improvement</w:t>
      </w:r>
      <w:r w:rsidR="00A721FA" w:rsidRPr="009F6E39">
        <w:rPr>
          <w:rFonts w:ascii="Verdana" w:hAnsi="Verdana"/>
          <w:sz w:val="20"/>
          <w:szCs w:val="20"/>
          <w:lang w:val="en-GB"/>
        </w:rPr>
        <w:t xml:space="preserve"> from</w:t>
      </w:r>
      <w:r w:rsidR="00A53231" w:rsidRPr="009F6E39">
        <w:rPr>
          <w:rFonts w:ascii="Verdana" w:hAnsi="Verdana"/>
          <w:sz w:val="20"/>
          <w:szCs w:val="20"/>
          <w:lang w:val="en-GB"/>
        </w:rPr>
        <w:t xml:space="preserve"> similar types of </w:t>
      </w:r>
      <w:r w:rsidRPr="009F6E39">
        <w:rPr>
          <w:rFonts w:ascii="Verdana" w:hAnsi="Verdana"/>
          <w:sz w:val="20"/>
          <w:szCs w:val="20"/>
          <w:lang w:val="en-GB"/>
        </w:rPr>
        <w:t>converters</w:t>
      </w:r>
      <w:r w:rsidR="00391E4A">
        <w:rPr>
          <w:rFonts w:ascii="Verdana" w:hAnsi="Verdana"/>
          <w:sz w:val="20"/>
          <w:szCs w:val="20"/>
          <w:lang w:val="en-GB"/>
        </w:rPr>
        <w:t xml:space="preserve"> currently</w:t>
      </w:r>
      <w:r w:rsidR="000863FD" w:rsidRPr="009F6E39">
        <w:rPr>
          <w:rFonts w:ascii="Verdana" w:hAnsi="Verdana"/>
          <w:sz w:val="20"/>
          <w:szCs w:val="20"/>
          <w:lang w:val="en-GB"/>
        </w:rPr>
        <w:t xml:space="preserve"> available</w:t>
      </w:r>
      <w:r w:rsidR="00A53231" w:rsidRPr="009F6E39">
        <w:rPr>
          <w:rFonts w:ascii="Verdana" w:hAnsi="Verdana"/>
          <w:sz w:val="20"/>
          <w:szCs w:val="20"/>
          <w:lang w:val="en-GB"/>
        </w:rPr>
        <w:t xml:space="preserve"> in the market</w:t>
      </w:r>
      <w:r w:rsidRPr="009F6E39">
        <w:rPr>
          <w:rFonts w:ascii="Verdana" w:hAnsi="Verdana"/>
          <w:sz w:val="20"/>
          <w:szCs w:val="20"/>
          <w:lang w:val="en-GB"/>
        </w:rPr>
        <w:t xml:space="preserve">. </w:t>
      </w:r>
    </w:p>
    <w:p w14:paraId="55985F3C" w14:textId="2E6E994B" w:rsidR="0080121A" w:rsidRPr="009F6E39" w:rsidRDefault="00CD5965" w:rsidP="0080121A">
      <w:pPr>
        <w:pStyle w:val="ListParagraph"/>
        <w:numPr>
          <w:ilvl w:val="0"/>
          <w:numId w:val="4"/>
        </w:numPr>
        <w:spacing w:line="276" w:lineRule="auto"/>
        <w:rPr>
          <w:rFonts w:ascii="Verdana" w:hAnsi="Verdana"/>
          <w:sz w:val="20"/>
          <w:szCs w:val="20"/>
          <w:lang w:val="en-GB"/>
        </w:rPr>
      </w:pPr>
      <w:r w:rsidRPr="009F6E39">
        <w:rPr>
          <w:rFonts w:ascii="Verdana" w:hAnsi="Verdana"/>
          <w:b/>
          <w:bCs/>
          <w:sz w:val="20"/>
          <w:szCs w:val="20"/>
          <w:lang w:val="en-GB"/>
        </w:rPr>
        <w:t>High Power Density:</w:t>
      </w:r>
      <w:r w:rsidRPr="009F6E39">
        <w:rPr>
          <w:rFonts w:ascii="Verdana" w:hAnsi="Verdana"/>
          <w:sz w:val="20"/>
          <w:szCs w:val="20"/>
          <w:lang w:val="en-GB"/>
        </w:rPr>
        <w:t xml:space="preserve"> </w:t>
      </w:r>
      <w:r w:rsidR="001E5E2D">
        <w:rPr>
          <w:rFonts w:ascii="Verdana" w:hAnsi="Verdana"/>
          <w:sz w:val="20"/>
          <w:szCs w:val="20"/>
          <w:lang w:val="en-GB"/>
        </w:rPr>
        <w:t>P</w:t>
      </w:r>
      <w:r w:rsidRPr="009F6E39">
        <w:rPr>
          <w:rFonts w:ascii="Verdana" w:hAnsi="Verdana"/>
          <w:sz w:val="20"/>
          <w:szCs w:val="20"/>
          <w:lang w:val="en-GB"/>
        </w:rPr>
        <w:t>ower density is 28W/in</w:t>
      </w:r>
      <w:r w:rsidRPr="001E5E2D">
        <w:rPr>
          <w:rFonts w:ascii="Verdana" w:hAnsi="Verdana"/>
          <w:sz w:val="20"/>
          <w:szCs w:val="20"/>
          <w:vertAlign w:val="superscript"/>
          <w:lang w:val="en-GB"/>
        </w:rPr>
        <w:t>3</w:t>
      </w:r>
      <w:r w:rsidR="00A53231" w:rsidRPr="009F6E39">
        <w:rPr>
          <w:rFonts w:ascii="Verdana" w:hAnsi="Verdana"/>
          <w:sz w:val="20"/>
          <w:szCs w:val="20"/>
          <w:lang w:val="en-GB"/>
        </w:rPr>
        <w:t xml:space="preserve"> compared to </w:t>
      </w:r>
      <w:r w:rsidR="005A6529" w:rsidRPr="009F6E39">
        <w:rPr>
          <w:rFonts w:ascii="Verdana" w:hAnsi="Verdana"/>
          <w:sz w:val="20"/>
          <w:szCs w:val="20"/>
          <w:lang w:val="en-GB"/>
        </w:rPr>
        <w:t>10W/in</w:t>
      </w:r>
      <w:r w:rsidR="005A6529" w:rsidRPr="001E5E2D">
        <w:rPr>
          <w:rFonts w:ascii="Verdana" w:hAnsi="Verdana"/>
          <w:sz w:val="20"/>
          <w:szCs w:val="20"/>
          <w:vertAlign w:val="superscript"/>
          <w:lang w:val="en-GB"/>
        </w:rPr>
        <w:t>3</w:t>
      </w:r>
      <w:r w:rsidR="005A6529" w:rsidRPr="009F6E39">
        <w:rPr>
          <w:rFonts w:ascii="Verdana" w:hAnsi="Verdana"/>
          <w:sz w:val="20"/>
          <w:szCs w:val="20"/>
          <w:lang w:val="en-GB"/>
        </w:rPr>
        <w:t xml:space="preserve"> </w:t>
      </w:r>
      <w:r w:rsidR="000863FD" w:rsidRPr="009F6E39">
        <w:rPr>
          <w:rFonts w:ascii="Verdana" w:hAnsi="Verdana"/>
          <w:sz w:val="20"/>
          <w:szCs w:val="20"/>
          <w:lang w:val="en-GB"/>
        </w:rPr>
        <w:t>in</w:t>
      </w:r>
      <w:r w:rsidR="005A6529" w:rsidRPr="009F6E39">
        <w:rPr>
          <w:rFonts w:ascii="Verdana" w:hAnsi="Verdana"/>
          <w:sz w:val="20"/>
          <w:szCs w:val="20"/>
          <w:lang w:val="en-GB"/>
        </w:rPr>
        <w:t xml:space="preserve"> </w:t>
      </w:r>
      <w:r w:rsidR="00A53231" w:rsidRPr="009F6E39">
        <w:rPr>
          <w:rFonts w:ascii="Verdana" w:hAnsi="Verdana"/>
          <w:sz w:val="20"/>
          <w:szCs w:val="20"/>
          <w:lang w:val="en-GB"/>
        </w:rPr>
        <w:t>c</w:t>
      </w:r>
      <w:r w:rsidRPr="009F6E39">
        <w:rPr>
          <w:rFonts w:ascii="Verdana" w:hAnsi="Verdana"/>
          <w:sz w:val="20"/>
          <w:szCs w:val="20"/>
          <w:lang w:val="en-GB"/>
        </w:rPr>
        <w:t>onverters using other topologies and switches</w:t>
      </w:r>
      <w:r w:rsidR="000863FD" w:rsidRPr="009F6E39">
        <w:rPr>
          <w:rFonts w:ascii="Verdana" w:hAnsi="Verdana"/>
          <w:sz w:val="20"/>
          <w:szCs w:val="20"/>
          <w:lang w:val="en-GB"/>
        </w:rPr>
        <w:t>.</w:t>
      </w:r>
      <w:r w:rsidRPr="009F6E39">
        <w:rPr>
          <w:rFonts w:ascii="Verdana" w:hAnsi="Verdana"/>
          <w:sz w:val="20"/>
          <w:szCs w:val="20"/>
          <w:lang w:val="en-GB"/>
        </w:rPr>
        <w:t xml:space="preserve"> </w:t>
      </w:r>
    </w:p>
    <w:p w14:paraId="518A62A7" w14:textId="2E5C1280" w:rsidR="0080121A" w:rsidRPr="009F6E39" w:rsidRDefault="00CD5965" w:rsidP="0080121A">
      <w:pPr>
        <w:pStyle w:val="ListParagraph"/>
        <w:numPr>
          <w:ilvl w:val="0"/>
          <w:numId w:val="4"/>
        </w:numPr>
        <w:spacing w:line="276" w:lineRule="auto"/>
        <w:rPr>
          <w:rFonts w:ascii="Verdana" w:hAnsi="Verdana"/>
          <w:sz w:val="20"/>
          <w:szCs w:val="20"/>
          <w:lang w:val="en-GB"/>
        </w:rPr>
      </w:pPr>
      <w:r w:rsidRPr="009F6E39">
        <w:rPr>
          <w:rFonts w:ascii="Verdana" w:hAnsi="Verdana"/>
          <w:b/>
          <w:bCs/>
          <w:sz w:val="20"/>
          <w:szCs w:val="20"/>
          <w:lang w:val="en-GB"/>
        </w:rPr>
        <w:t>Smaller Weight:</w:t>
      </w:r>
      <w:r w:rsidRPr="009F6E39">
        <w:rPr>
          <w:rFonts w:ascii="Verdana" w:hAnsi="Verdana"/>
          <w:sz w:val="20"/>
          <w:szCs w:val="20"/>
          <w:lang w:val="en-GB"/>
        </w:rPr>
        <w:t xml:space="preserve"> The design without the </w:t>
      </w:r>
      <w:r w:rsidR="00AF5664" w:rsidRPr="009F6E39">
        <w:rPr>
          <w:rFonts w:ascii="Verdana" w:hAnsi="Verdana"/>
          <w:sz w:val="20"/>
          <w:szCs w:val="20"/>
          <w:lang w:val="en-GB"/>
        </w:rPr>
        <w:t xml:space="preserve">case </w:t>
      </w:r>
      <w:r w:rsidR="00C80E2A">
        <w:rPr>
          <w:rFonts w:ascii="Verdana" w:hAnsi="Verdana"/>
          <w:sz w:val="20"/>
          <w:szCs w:val="20"/>
          <w:lang w:val="en-GB"/>
        </w:rPr>
        <w:t>weighs only</w:t>
      </w:r>
      <w:r w:rsidRPr="009F6E39">
        <w:rPr>
          <w:rFonts w:ascii="Verdana" w:hAnsi="Verdana"/>
          <w:sz w:val="20"/>
          <w:szCs w:val="20"/>
          <w:lang w:val="en-GB"/>
        </w:rPr>
        <w:t xml:space="preserve"> 345g</w:t>
      </w:r>
      <w:r w:rsidR="00C80E2A">
        <w:rPr>
          <w:rFonts w:ascii="Verdana" w:hAnsi="Verdana"/>
          <w:sz w:val="20"/>
          <w:szCs w:val="20"/>
          <w:lang w:val="en-GB"/>
        </w:rPr>
        <w:t>, and an</w:t>
      </w:r>
      <w:r w:rsidRPr="009F6E39">
        <w:rPr>
          <w:rFonts w:ascii="Verdana" w:hAnsi="Verdana"/>
          <w:sz w:val="20"/>
          <w:szCs w:val="20"/>
          <w:lang w:val="en-GB"/>
        </w:rPr>
        <w:t xml:space="preserve"> </w:t>
      </w:r>
      <w:r w:rsidR="00C80E2A">
        <w:rPr>
          <w:rFonts w:ascii="Verdana" w:hAnsi="Verdana"/>
          <w:sz w:val="20"/>
          <w:szCs w:val="20"/>
          <w:lang w:val="en-GB"/>
        </w:rPr>
        <w:t>a</w:t>
      </w:r>
      <w:r w:rsidRPr="009F6E39">
        <w:rPr>
          <w:rFonts w:ascii="Verdana" w:hAnsi="Verdana"/>
          <w:sz w:val="20"/>
          <w:szCs w:val="20"/>
          <w:lang w:val="en-GB"/>
        </w:rPr>
        <w:t xml:space="preserve">ir-cooled DC/DC of the same power </w:t>
      </w:r>
      <w:r w:rsidR="00C80E2A">
        <w:rPr>
          <w:rFonts w:ascii="Verdana" w:hAnsi="Verdana"/>
          <w:sz w:val="20"/>
          <w:szCs w:val="20"/>
          <w:lang w:val="en-GB"/>
        </w:rPr>
        <w:t>weighs</w:t>
      </w:r>
      <w:r w:rsidRPr="009F6E39">
        <w:rPr>
          <w:rFonts w:ascii="Verdana" w:hAnsi="Verdana"/>
          <w:sz w:val="20"/>
          <w:szCs w:val="20"/>
          <w:lang w:val="en-GB"/>
        </w:rPr>
        <w:t xml:space="preserve"> around 750g.</w:t>
      </w:r>
    </w:p>
    <w:p w14:paraId="7A62229F" w14:textId="7A4C8998" w:rsidR="0080121A" w:rsidRDefault="0080121A" w:rsidP="007F127F">
      <w:pPr>
        <w:spacing w:line="276" w:lineRule="auto"/>
        <w:rPr>
          <w:rFonts w:ascii="Verdana" w:hAnsi="Verdana"/>
          <w:sz w:val="20"/>
          <w:szCs w:val="20"/>
          <w:lang w:val="en-GB"/>
        </w:rPr>
      </w:pPr>
    </w:p>
    <w:p w14:paraId="4874850B" w14:textId="123358D5" w:rsidR="004E1865" w:rsidRDefault="00CD5965" w:rsidP="007F127F">
      <w:pPr>
        <w:spacing w:line="276" w:lineRule="auto"/>
        <w:rPr>
          <w:rFonts w:ascii="Verdana" w:hAnsi="Verdana"/>
          <w:sz w:val="20"/>
          <w:szCs w:val="20"/>
          <w:lang w:val="en-GB"/>
        </w:rPr>
      </w:pPr>
      <w:r w:rsidRPr="009F6E39">
        <w:rPr>
          <w:rFonts w:ascii="Verdana" w:hAnsi="Verdana"/>
          <w:sz w:val="20"/>
          <w:szCs w:val="20"/>
          <w:lang w:val="en-GB"/>
        </w:rPr>
        <w:t>EPower</w:t>
      </w:r>
      <w:r w:rsidR="00F7158C">
        <w:rPr>
          <w:rFonts w:ascii="Verdana" w:hAnsi="Verdana"/>
          <w:sz w:val="20"/>
          <w:szCs w:val="20"/>
          <w:lang w:val="en-GB"/>
        </w:rPr>
        <w:t>l</w:t>
      </w:r>
      <w:r w:rsidRPr="009F6E39">
        <w:rPr>
          <w:rFonts w:ascii="Verdana" w:hAnsi="Verdana"/>
          <w:sz w:val="20"/>
          <w:szCs w:val="20"/>
          <w:lang w:val="en-GB"/>
        </w:rPr>
        <w:t>abs</w:t>
      </w:r>
      <w:r w:rsidR="005742DE">
        <w:rPr>
          <w:rFonts w:ascii="Verdana" w:hAnsi="Verdana"/>
          <w:sz w:val="20"/>
          <w:szCs w:val="20"/>
          <w:lang w:val="en-GB"/>
        </w:rPr>
        <w:t>’</w:t>
      </w:r>
      <w:r w:rsidRPr="006F04A5">
        <w:rPr>
          <w:rFonts w:ascii="Verdana" w:hAnsi="Verdana"/>
          <w:sz w:val="20"/>
          <w:szCs w:val="20"/>
          <w:lang w:val="en-GB"/>
        </w:rPr>
        <w:t xml:space="preserve"> </w:t>
      </w:r>
      <w:r w:rsidR="008E626C">
        <w:rPr>
          <w:rFonts w:ascii="Verdana" w:hAnsi="Verdana"/>
          <w:sz w:val="20"/>
          <w:szCs w:val="20"/>
          <w:lang w:val="en-GB"/>
        </w:rPr>
        <w:t xml:space="preserve">GaN-based </w:t>
      </w:r>
      <w:r>
        <w:rPr>
          <w:rFonts w:ascii="Verdana" w:hAnsi="Verdana"/>
          <w:sz w:val="20"/>
          <w:szCs w:val="20"/>
          <w:lang w:val="en-GB"/>
        </w:rPr>
        <w:t>DC/DC converter uses GaN Systems</w:t>
      </w:r>
      <w:r w:rsidRPr="006F04A5">
        <w:rPr>
          <w:rFonts w:ascii="Verdana" w:hAnsi="Verdana"/>
          <w:sz w:val="20"/>
          <w:szCs w:val="20"/>
          <w:lang w:val="en-GB"/>
        </w:rPr>
        <w:t xml:space="preserve"> 100V E-mode transistor</w:t>
      </w:r>
      <w:r w:rsidR="005742DE">
        <w:rPr>
          <w:rFonts w:ascii="Verdana" w:hAnsi="Verdana"/>
          <w:sz w:val="20"/>
          <w:szCs w:val="20"/>
          <w:lang w:val="en-GB"/>
        </w:rPr>
        <w:t>s</w:t>
      </w:r>
      <w:r w:rsidRPr="006F04A5">
        <w:rPr>
          <w:rFonts w:ascii="Verdana" w:hAnsi="Verdana"/>
          <w:sz w:val="20"/>
          <w:szCs w:val="20"/>
          <w:lang w:val="en-GB"/>
        </w:rPr>
        <w:t xml:space="preserve"> </w:t>
      </w:r>
      <w:r>
        <w:rPr>
          <w:rFonts w:ascii="Verdana" w:hAnsi="Verdana"/>
          <w:sz w:val="20"/>
          <w:szCs w:val="20"/>
          <w:lang w:val="en-GB"/>
        </w:rPr>
        <w:t>(</w:t>
      </w:r>
      <w:hyperlink r:id="rId14" w:history="1">
        <w:r w:rsidRPr="007722C1">
          <w:rPr>
            <w:rStyle w:val="Hyperlink"/>
            <w:rFonts w:ascii="Verdana" w:hAnsi="Verdana"/>
            <w:sz w:val="20"/>
            <w:szCs w:val="20"/>
          </w:rPr>
          <w:t>GS61008P</w:t>
        </w:r>
      </w:hyperlink>
      <w:r>
        <w:rPr>
          <w:rFonts w:ascii="Verdana" w:hAnsi="Verdana"/>
          <w:sz w:val="20"/>
          <w:szCs w:val="20"/>
          <w:lang w:val="en-GB"/>
        </w:rPr>
        <w:t>), which leverage</w:t>
      </w:r>
      <w:r w:rsidR="005742DE">
        <w:rPr>
          <w:rFonts w:ascii="Verdana" w:hAnsi="Verdana"/>
          <w:sz w:val="20"/>
          <w:szCs w:val="20"/>
          <w:lang w:val="en-GB"/>
        </w:rPr>
        <w:t xml:space="preserve"> high</w:t>
      </w:r>
      <w:r w:rsidR="00CA2C73">
        <w:rPr>
          <w:rFonts w:ascii="Verdana" w:hAnsi="Verdana"/>
          <w:sz w:val="20"/>
          <w:szCs w:val="20"/>
          <w:lang w:val="en-GB"/>
        </w:rPr>
        <w:t>-</w:t>
      </w:r>
      <w:r w:rsidR="005742DE">
        <w:rPr>
          <w:rFonts w:ascii="Verdana" w:hAnsi="Verdana"/>
          <w:sz w:val="20"/>
          <w:szCs w:val="20"/>
          <w:lang w:val="en-GB"/>
        </w:rPr>
        <w:t>performance</w:t>
      </w:r>
      <w:r>
        <w:rPr>
          <w:rFonts w:ascii="Verdana" w:hAnsi="Verdana"/>
          <w:sz w:val="20"/>
          <w:szCs w:val="20"/>
          <w:lang w:val="en-GB"/>
        </w:rPr>
        <w:t xml:space="preserve"> </w:t>
      </w:r>
      <w:r w:rsidR="00405EF7" w:rsidRPr="00F7194E">
        <w:rPr>
          <w:rFonts w:ascii="Verdana" w:hAnsi="Verdana"/>
          <w:sz w:val="20"/>
          <w:szCs w:val="20"/>
          <w:lang w:val="en-GB"/>
        </w:rPr>
        <w:t xml:space="preserve">GaNPX® </w:t>
      </w:r>
      <w:r w:rsidR="005742DE">
        <w:rPr>
          <w:rFonts w:ascii="Verdana" w:hAnsi="Verdana"/>
          <w:sz w:val="20"/>
          <w:szCs w:val="20"/>
          <w:lang w:val="en-GB"/>
        </w:rPr>
        <w:t xml:space="preserve">embedded </w:t>
      </w:r>
      <w:r w:rsidR="00405EF7" w:rsidRPr="00F7194E">
        <w:rPr>
          <w:rFonts w:ascii="Verdana" w:hAnsi="Verdana"/>
          <w:sz w:val="20"/>
          <w:szCs w:val="20"/>
          <w:lang w:val="en-GB"/>
        </w:rPr>
        <w:t xml:space="preserve">packaging </w:t>
      </w:r>
      <w:r w:rsidR="00405EF7">
        <w:rPr>
          <w:rFonts w:ascii="Verdana" w:hAnsi="Verdana"/>
          <w:sz w:val="20"/>
          <w:szCs w:val="20"/>
          <w:lang w:val="en-GB"/>
        </w:rPr>
        <w:t xml:space="preserve">and the </w:t>
      </w:r>
      <w:r w:rsidRPr="00BB46C1">
        <w:rPr>
          <w:rFonts w:ascii="Verdana" w:hAnsi="Verdana"/>
          <w:sz w:val="20"/>
          <w:szCs w:val="20"/>
          <w:lang w:val="en-GB"/>
        </w:rPr>
        <w:t>high current, voltage breakdown</w:t>
      </w:r>
      <w:r>
        <w:rPr>
          <w:rFonts w:ascii="Verdana" w:hAnsi="Verdana"/>
          <w:sz w:val="20"/>
          <w:szCs w:val="20"/>
          <w:lang w:val="en-GB"/>
        </w:rPr>
        <w:t>,</w:t>
      </w:r>
      <w:r w:rsidRPr="00BB46C1">
        <w:rPr>
          <w:rFonts w:ascii="Verdana" w:hAnsi="Verdana"/>
          <w:sz w:val="20"/>
          <w:szCs w:val="20"/>
          <w:lang w:val="en-GB"/>
        </w:rPr>
        <w:t xml:space="preserve"> and switching frequency </w:t>
      </w:r>
      <w:r w:rsidRPr="00894D41">
        <w:rPr>
          <w:rFonts w:ascii="Verdana" w:hAnsi="Verdana"/>
          <w:sz w:val="20"/>
          <w:szCs w:val="20"/>
          <w:lang w:val="en-GB"/>
        </w:rPr>
        <w:t>of GaN</w:t>
      </w:r>
      <w:r w:rsidR="008323DD">
        <w:rPr>
          <w:rFonts w:ascii="Verdana" w:hAnsi="Verdana"/>
          <w:sz w:val="20"/>
          <w:szCs w:val="20"/>
          <w:lang w:val="en-GB"/>
        </w:rPr>
        <w:t xml:space="preserve">. This combination </w:t>
      </w:r>
      <w:r w:rsidR="0052790E">
        <w:rPr>
          <w:rFonts w:ascii="Verdana" w:hAnsi="Verdana"/>
          <w:sz w:val="20"/>
          <w:szCs w:val="20"/>
          <w:lang w:val="en-GB"/>
        </w:rPr>
        <w:t>allows high power, low loss performance</w:t>
      </w:r>
      <w:r w:rsidR="00431582">
        <w:rPr>
          <w:rFonts w:ascii="Verdana" w:hAnsi="Verdana"/>
          <w:sz w:val="20"/>
          <w:szCs w:val="20"/>
          <w:lang w:val="en-GB"/>
        </w:rPr>
        <w:t xml:space="preserve">, </w:t>
      </w:r>
      <w:r w:rsidR="00FE0299">
        <w:rPr>
          <w:rFonts w:ascii="Verdana" w:hAnsi="Verdana"/>
          <w:sz w:val="20"/>
          <w:szCs w:val="20"/>
          <w:lang w:val="en-GB"/>
        </w:rPr>
        <w:t xml:space="preserve">and </w:t>
      </w:r>
      <w:r w:rsidR="00FE0299" w:rsidRPr="006F04A5">
        <w:rPr>
          <w:rFonts w:ascii="Verdana" w:hAnsi="Verdana"/>
          <w:sz w:val="20"/>
          <w:szCs w:val="20"/>
          <w:lang w:val="en-GB"/>
        </w:rPr>
        <w:t>thermal efficiencies</w:t>
      </w:r>
      <w:r w:rsidR="00FE0299">
        <w:rPr>
          <w:rFonts w:ascii="Verdana" w:hAnsi="Verdana"/>
          <w:sz w:val="20"/>
          <w:szCs w:val="20"/>
          <w:lang w:val="en-GB"/>
        </w:rPr>
        <w:t xml:space="preserve"> in smaller, lighter </w:t>
      </w:r>
      <w:r w:rsidR="009D0AC5">
        <w:rPr>
          <w:rFonts w:ascii="Verdana" w:hAnsi="Verdana"/>
          <w:sz w:val="20"/>
          <w:szCs w:val="20"/>
          <w:lang w:val="en-GB"/>
        </w:rPr>
        <w:t>power systems</w:t>
      </w:r>
      <w:r w:rsidR="00FE0299">
        <w:rPr>
          <w:rFonts w:ascii="Verdana" w:hAnsi="Verdana"/>
          <w:sz w:val="20"/>
          <w:szCs w:val="20"/>
          <w:lang w:val="en-GB"/>
        </w:rPr>
        <w:t xml:space="preserve">. </w:t>
      </w:r>
    </w:p>
    <w:p w14:paraId="5BEEFF53" w14:textId="77777777" w:rsidR="00875573" w:rsidRPr="009F6E39" w:rsidRDefault="00875573" w:rsidP="00875573">
      <w:pPr>
        <w:spacing w:line="276" w:lineRule="auto"/>
        <w:rPr>
          <w:rFonts w:ascii="Verdana" w:hAnsi="Verdana"/>
          <w:sz w:val="20"/>
          <w:szCs w:val="20"/>
        </w:rPr>
      </w:pPr>
    </w:p>
    <w:p w14:paraId="7A092325" w14:textId="77217E91" w:rsidR="001A0886" w:rsidRPr="001A0886" w:rsidRDefault="00CD5965" w:rsidP="001A0886">
      <w:pPr>
        <w:rPr>
          <w:rFonts w:ascii="Verdana" w:hAnsi="Verdana"/>
          <w:sz w:val="20"/>
          <w:szCs w:val="20"/>
        </w:rPr>
      </w:pPr>
      <w:r w:rsidRPr="001A0886">
        <w:rPr>
          <w:rFonts w:ascii="Verdana" w:hAnsi="Verdana"/>
          <w:sz w:val="20"/>
          <w:szCs w:val="20"/>
        </w:rPr>
        <w:t xml:space="preserve">“It’s </w:t>
      </w:r>
      <w:r w:rsidR="0091021B">
        <w:rPr>
          <w:rFonts w:ascii="Verdana" w:hAnsi="Verdana"/>
          <w:sz w:val="20"/>
          <w:szCs w:val="20"/>
        </w:rPr>
        <w:t xml:space="preserve">wonderful </w:t>
      </w:r>
      <w:r w:rsidRPr="001A0886">
        <w:rPr>
          <w:rFonts w:ascii="Verdana" w:hAnsi="Verdana"/>
          <w:sz w:val="20"/>
          <w:szCs w:val="20"/>
        </w:rPr>
        <w:t xml:space="preserve">to see customers </w:t>
      </w:r>
      <w:r w:rsidR="0091021B">
        <w:rPr>
          <w:rFonts w:ascii="Verdana" w:hAnsi="Verdana"/>
          <w:sz w:val="20"/>
          <w:szCs w:val="20"/>
        </w:rPr>
        <w:t xml:space="preserve">like </w:t>
      </w:r>
      <w:r w:rsidR="0091021B" w:rsidRPr="009F6E39">
        <w:rPr>
          <w:rFonts w:ascii="Verdana" w:hAnsi="Verdana"/>
          <w:sz w:val="20"/>
          <w:szCs w:val="20"/>
          <w:lang w:val="en-GB"/>
        </w:rPr>
        <w:t>EPower</w:t>
      </w:r>
      <w:r w:rsidR="00F7158C">
        <w:rPr>
          <w:rFonts w:ascii="Verdana" w:hAnsi="Verdana"/>
          <w:sz w:val="20"/>
          <w:szCs w:val="20"/>
          <w:lang w:val="en-GB"/>
        </w:rPr>
        <w:t>l</w:t>
      </w:r>
      <w:r w:rsidR="0091021B" w:rsidRPr="009F6E39">
        <w:rPr>
          <w:rFonts w:ascii="Verdana" w:hAnsi="Verdana"/>
          <w:sz w:val="20"/>
          <w:szCs w:val="20"/>
          <w:lang w:val="en-GB"/>
        </w:rPr>
        <w:t>abs</w:t>
      </w:r>
      <w:r w:rsidR="0091021B" w:rsidRPr="001A0886">
        <w:rPr>
          <w:rFonts w:ascii="Verdana" w:hAnsi="Verdana"/>
          <w:sz w:val="20"/>
          <w:szCs w:val="20"/>
        </w:rPr>
        <w:t xml:space="preserve"> </w:t>
      </w:r>
      <w:r w:rsidRPr="001A0886">
        <w:rPr>
          <w:rFonts w:ascii="Verdana" w:hAnsi="Verdana"/>
          <w:sz w:val="20"/>
          <w:szCs w:val="20"/>
        </w:rPr>
        <w:t xml:space="preserve">using our GaN transistors </w:t>
      </w:r>
      <w:r w:rsidR="002074B9">
        <w:rPr>
          <w:rFonts w:ascii="Verdana" w:hAnsi="Verdana"/>
          <w:sz w:val="20"/>
          <w:szCs w:val="20"/>
        </w:rPr>
        <w:t xml:space="preserve">to make vast </w:t>
      </w:r>
      <w:r w:rsidR="00F76235">
        <w:rPr>
          <w:rFonts w:ascii="Verdana" w:hAnsi="Verdana"/>
          <w:sz w:val="20"/>
          <w:szCs w:val="20"/>
        </w:rPr>
        <w:t xml:space="preserve">power system </w:t>
      </w:r>
      <w:r w:rsidR="0091021B">
        <w:rPr>
          <w:rFonts w:ascii="Verdana" w:hAnsi="Verdana"/>
          <w:sz w:val="20"/>
          <w:szCs w:val="20"/>
        </w:rPr>
        <w:t>improve</w:t>
      </w:r>
      <w:r w:rsidR="002074B9">
        <w:rPr>
          <w:rFonts w:ascii="Verdana" w:hAnsi="Verdana"/>
          <w:sz w:val="20"/>
          <w:szCs w:val="20"/>
        </w:rPr>
        <w:t>ments</w:t>
      </w:r>
      <w:r w:rsidR="0091021B">
        <w:rPr>
          <w:rFonts w:ascii="Verdana" w:hAnsi="Verdana"/>
          <w:sz w:val="20"/>
          <w:szCs w:val="20"/>
        </w:rPr>
        <w:t xml:space="preserve"> </w:t>
      </w:r>
      <w:r w:rsidR="006813AC">
        <w:rPr>
          <w:rFonts w:ascii="Verdana" w:hAnsi="Verdana"/>
          <w:sz w:val="20"/>
          <w:szCs w:val="20"/>
        </w:rPr>
        <w:t>within the e-mobility space</w:t>
      </w:r>
      <w:r w:rsidR="002432DC">
        <w:rPr>
          <w:rFonts w:ascii="Verdana" w:hAnsi="Verdana"/>
          <w:sz w:val="20"/>
          <w:szCs w:val="20"/>
        </w:rPr>
        <w:t>.</w:t>
      </w:r>
      <w:r w:rsidR="00E64694">
        <w:rPr>
          <w:rFonts w:ascii="Verdana" w:hAnsi="Verdana"/>
          <w:sz w:val="20"/>
          <w:szCs w:val="20"/>
        </w:rPr>
        <w:t xml:space="preserve"> </w:t>
      </w:r>
      <w:r w:rsidR="008A4F14">
        <w:rPr>
          <w:rFonts w:ascii="Verdana" w:hAnsi="Verdana"/>
          <w:sz w:val="20"/>
          <w:szCs w:val="20"/>
        </w:rPr>
        <w:t xml:space="preserve">These changes all play a part towards </w:t>
      </w:r>
      <w:r w:rsidR="008E626C">
        <w:rPr>
          <w:rFonts w:ascii="Verdana" w:hAnsi="Verdana"/>
          <w:sz w:val="20"/>
          <w:szCs w:val="20"/>
        </w:rPr>
        <w:t xml:space="preserve">the </w:t>
      </w:r>
      <w:r w:rsidR="00E64694" w:rsidRPr="001A0886">
        <w:rPr>
          <w:rFonts w:ascii="Verdana" w:hAnsi="Verdana"/>
          <w:sz w:val="20"/>
          <w:szCs w:val="20"/>
        </w:rPr>
        <w:t>goal of using less energy and creating a more sustainable future</w:t>
      </w:r>
      <w:r w:rsidR="008E626C">
        <w:rPr>
          <w:rFonts w:ascii="Verdana" w:hAnsi="Verdana"/>
          <w:sz w:val="20"/>
          <w:szCs w:val="20"/>
        </w:rPr>
        <w:t>,</w:t>
      </w:r>
      <w:r w:rsidRPr="001A0886">
        <w:rPr>
          <w:rFonts w:ascii="Verdana" w:hAnsi="Verdana"/>
          <w:sz w:val="20"/>
          <w:szCs w:val="20"/>
        </w:rPr>
        <w:t>” said Jim Witham, CEO of GaN Systems</w:t>
      </w:r>
      <w:r w:rsidR="00E64694">
        <w:rPr>
          <w:rFonts w:ascii="Verdana" w:hAnsi="Verdana"/>
          <w:sz w:val="20"/>
          <w:szCs w:val="20"/>
        </w:rPr>
        <w:t>.</w:t>
      </w:r>
    </w:p>
    <w:p w14:paraId="3531116E" w14:textId="77777777" w:rsidR="00875573" w:rsidRPr="009F6E39" w:rsidRDefault="00875573" w:rsidP="00875573">
      <w:pPr>
        <w:spacing w:line="276" w:lineRule="auto"/>
        <w:rPr>
          <w:rFonts w:ascii="Verdana" w:hAnsi="Verdana"/>
          <w:sz w:val="20"/>
          <w:szCs w:val="20"/>
        </w:rPr>
      </w:pPr>
    </w:p>
    <w:p w14:paraId="3676765D" w14:textId="64DF3C4B" w:rsidR="00875573" w:rsidRPr="009F6E39" w:rsidRDefault="00CD5965" w:rsidP="00875573">
      <w:pPr>
        <w:spacing w:line="276" w:lineRule="auto"/>
        <w:rPr>
          <w:rFonts w:ascii="Verdana" w:hAnsi="Verdana"/>
          <w:sz w:val="20"/>
          <w:szCs w:val="20"/>
          <w:lang w:val="en-GB"/>
        </w:rPr>
      </w:pPr>
      <w:r w:rsidRPr="009F6E39">
        <w:rPr>
          <w:rFonts w:ascii="Verdana" w:hAnsi="Verdana"/>
          <w:sz w:val="20"/>
          <w:szCs w:val="20"/>
        </w:rPr>
        <w:t>For more information</w:t>
      </w:r>
      <w:r w:rsidR="008E626C">
        <w:rPr>
          <w:rFonts w:ascii="Verdana" w:hAnsi="Verdana"/>
          <w:sz w:val="20"/>
          <w:szCs w:val="20"/>
        </w:rPr>
        <w:t xml:space="preserve"> about the </w:t>
      </w:r>
      <w:r w:rsidR="008E626C" w:rsidRPr="009F6E39">
        <w:rPr>
          <w:rFonts w:ascii="Verdana" w:hAnsi="Verdana"/>
          <w:sz w:val="20"/>
          <w:szCs w:val="20"/>
          <w:lang w:val="en-GB"/>
        </w:rPr>
        <w:t>EPower</w:t>
      </w:r>
      <w:r w:rsidR="00F7158C">
        <w:rPr>
          <w:rFonts w:ascii="Verdana" w:hAnsi="Verdana"/>
          <w:sz w:val="20"/>
          <w:szCs w:val="20"/>
          <w:lang w:val="en-GB"/>
        </w:rPr>
        <w:t>l</w:t>
      </w:r>
      <w:r w:rsidR="008E626C" w:rsidRPr="009F6E39">
        <w:rPr>
          <w:rFonts w:ascii="Verdana" w:hAnsi="Verdana"/>
          <w:sz w:val="20"/>
          <w:szCs w:val="20"/>
          <w:lang w:val="en-GB"/>
        </w:rPr>
        <w:t>abs</w:t>
      </w:r>
      <w:r w:rsidR="008E626C">
        <w:rPr>
          <w:rFonts w:ascii="Verdana" w:hAnsi="Verdana"/>
          <w:sz w:val="20"/>
          <w:szCs w:val="20"/>
          <w:lang w:val="en-GB"/>
        </w:rPr>
        <w:t xml:space="preserve"> GaN-based</w:t>
      </w:r>
      <w:r w:rsidR="008E626C" w:rsidRPr="006F04A5">
        <w:rPr>
          <w:rFonts w:ascii="Verdana" w:hAnsi="Verdana"/>
          <w:sz w:val="20"/>
          <w:szCs w:val="20"/>
          <w:lang w:val="en-GB"/>
        </w:rPr>
        <w:t xml:space="preserve"> </w:t>
      </w:r>
      <w:r w:rsidR="008E626C">
        <w:rPr>
          <w:rFonts w:ascii="Verdana" w:hAnsi="Verdana"/>
          <w:sz w:val="20"/>
          <w:szCs w:val="20"/>
          <w:lang w:val="en-GB"/>
        </w:rPr>
        <w:t xml:space="preserve">DC/DC converter, </w:t>
      </w:r>
      <w:r w:rsidR="005742DE">
        <w:rPr>
          <w:rFonts w:ascii="Verdana" w:hAnsi="Verdana"/>
          <w:sz w:val="20"/>
          <w:szCs w:val="20"/>
        </w:rPr>
        <w:t xml:space="preserve">contact </w:t>
      </w:r>
      <w:r w:rsidR="005A19EB">
        <w:rPr>
          <w:rFonts w:ascii="Verdana" w:hAnsi="Verdana"/>
          <w:sz w:val="20"/>
          <w:szCs w:val="20"/>
        </w:rPr>
        <w:t xml:space="preserve"> </w:t>
      </w:r>
      <w:hyperlink r:id="rId15" w:history="1">
        <w:r w:rsidR="007569F7" w:rsidRPr="00EB4787">
          <w:rPr>
            <w:rStyle w:val="Hyperlink"/>
            <w:rFonts w:ascii="Verdana" w:hAnsi="Verdana"/>
            <w:sz w:val="20"/>
            <w:szCs w:val="20"/>
          </w:rPr>
          <w:t>GaN Systems</w:t>
        </w:r>
      </w:hyperlink>
      <w:r w:rsidR="00EB4787">
        <w:rPr>
          <w:rFonts w:ascii="Verdana" w:hAnsi="Verdana"/>
          <w:sz w:val="20"/>
          <w:szCs w:val="20"/>
        </w:rPr>
        <w:t>.</w:t>
      </w:r>
      <w:r w:rsidR="007569F7">
        <w:rPr>
          <w:rFonts w:ascii="Verdana" w:hAnsi="Verdana"/>
          <w:sz w:val="20"/>
          <w:szCs w:val="20"/>
        </w:rPr>
        <w:t xml:space="preserve"> </w:t>
      </w:r>
    </w:p>
    <w:p w14:paraId="79A7999C" w14:textId="77777777" w:rsidR="00875573" w:rsidRPr="009F6E39" w:rsidRDefault="00875573" w:rsidP="00875573">
      <w:pPr>
        <w:spacing w:line="276" w:lineRule="auto"/>
        <w:rPr>
          <w:rFonts w:ascii="Verdana" w:hAnsi="Verdana"/>
          <w:sz w:val="20"/>
          <w:szCs w:val="20"/>
        </w:rPr>
      </w:pPr>
    </w:p>
    <w:p w14:paraId="2DBCEEFB" w14:textId="77777777" w:rsidR="00875573" w:rsidRPr="009F6E39" w:rsidRDefault="00CD5965" w:rsidP="00875573">
      <w:pPr>
        <w:spacing w:line="276" w:lineRule="auto"/>
        <w:jc w:val="center"/>
        <w:rPr>
          <w:rFonts w:ascii="Verdana" w:hAnsi="Verdana"/>
          <w:sz w:val="20"/>
          <w:szCs w:val="20"/>
        </w:rPr>
      </w:pPr>
      <w:r w:rsidRPr="009F6E39">
        <w:rPr>
          <w:rFonts w:ascii="Verdana" w:hAnsi="Verdana"/>
          <w:sz w:val="20"/>
          <w:szCs w:val="20"/>
        </w:rPr>
        <w:t>###</w:t>
      </w:r>
    </w:p>
    <w:p w14:paraId="7E4DB401" w14:textId="77777777" w:rsidR="00C849DA" w:rsidRDefault="00C849DA" w:rsidP="00875573">
      <w:pPr>
        <w:spacing w:line="276" w:lineRule="auto"/>
        <w:rPr>
          <w:rFonts w:ascii="Verdana" w:eastAsia="Verdana" w:hAnsi="Verdana" w:cs="Verdana"/>
          <w:b/>
          <w:sz w:val="20"/>
          <w:szCs w:val="20"/>
          <w:u w:val="single"/>
        </w:rPr>
      </w:pPr>
      <w:bookmarkStart w:id="2" w:name="_Hlk8986394"/>
    </w:p>
    <w:p w14:paraId="718CCBAD" w14:textId="68076229" w:rsidR="00875573" w:rsidRPr="009F6E39" w:rsidRDefault="00CD5965" w:rsidP="00875573">
      <w:pPr>
        <w:spacing w:line="276" w:lineRule="auto"/>
        <w:rPr>
          <w:rFonts w:ascii="Verdana" w:eastAsia="Verdana" w:hAnsi="Verdana" w:cs="Verdana"/>
          <w:b/>
          <w:sz w:val="20"/>
          <w:szCs w:val="20"/>
          <w:u w:val="single"/>
        </w:rPr>
      </w:pPr>
      <w:r w:rsidRPr="009F6E39">
        <w:rPr>
          <w:rFonts w:ascii="Verdana" w:eastAsia="Verdana" w:hAnsi="Verdana" w:cs="Verdana"/>
          <w:b/>
          <w:sz w:val="20"/>
          <w:szCs w:val="20"/>
          <w:u w:val="single"/>
        </w:rPr>
        <w:t>About GaN Systems</w:t>
      </w:r>
    </w:p>
    <w:p w14:paraId="416EA036" w14:textId="77777777" w:rsidR="00875573" w:rsidRPr="009F6E39" w:rsidRDefault="00CD5965" w:rsidP="00875573">
      <w:pPr>
        <w:spacing w:line="276" w:lineRule="auto"/>
        <w:rPr>
          <w:rFonts w:ascii="Verdana" w:eastAsia="Verdana" w:hAnsi="Verdana" w:cs="Verdana"/>
          <w:sz w:val="20"/>
          <w:szCs w:val="20"/>
        </w:rPr>
      </w:pPr>
      <w:r w:rsidRPr="009F6E39">
        <w:rPr>
          <w:rFonts w:ascii="Verdana" w:eastAsia="Verdana" w:hAnsi="Verdana" w:cs="Verdana"/>
          <w:sz w:val="20"/>
          <w:szCs w:val="20"/>
        </w:rPr>
        <w:t xml:space="preserve">GaN Systems is the global leader in GaN power semiconductors with the most extensive transistors portfolio that uniquely addresses the needs of today's most demanding industries, including consumer electronics, data center servers, and power supplies, renewable energy systems, industrial motors, and automotive electronics. As an industry-leading innovator, GaN Systems makes possible the design of smaller, lower cost, more efficient power systems. The company's award-winning products provide system design opportunities free from the limitations of yesterday's silicon. By changing the transistor performance rules, GaN Systems enables power conversion companies to revolutionize their industries and transform the world.  </w:t>
      </w:r>
    </w:p>
    <w:p w14:paraId="4C0514E7" w14:textId="77777777" w:rsidR="00875573" w:rsidRPr="009F6E39" w:rsidRDefault="00875573" w:rsidP="00875573">
      <w:pPr>
        <w:spacing w:line="276" w:lineRule="auto"/>
        <w:rPr>
          <w:rFonts w:ascii="Verdana" w:eastAsia="Verdana" w:hAnsi="Verdana" w:cs="Verdana"/>
          <w:sz w:val="20"/>
          <w:szCs w:val="20"/>
        </w:rPr>
      </w:pPr>
    </w:p>
    <w:p w14:paraId="79FFC139" w14:textId="7D47F802" w:rsidR="00875573" w:rsidRDefault="00CD5965" w:rsidP="00875573">
      <w:pPr>
        <w:spacing w:line="276" w:lineRule="auto"/>
        <w:rPr>
          <w:rFonts w:ascii="Verdana" w:eastAsia="Verdana" w:hAnsi="Verdana" w:cs="Verdana"/>
          <w:sz w:val="20"/>
          <w:szCs w:val="20"/>
        </w:rPr>
      </w:pPr>
      <w:r w:rsidRPr="009F6E39">
        <w:rPr>
          <w:rFonts w:ascii="Verdana" w:eastAsia="Verdana" w:hAnsi="Verdana" w:cs="Verdana"/>
          <w:sz w:val="20"/>
          <w:szCs w:val="20"/>
        </w:rPr>
        <w:t xml:space="preserve">For more information, please visit: </w:t>
      </w:r>
      <w:hyperlink r:id="rId16" w:history="1">
        <w:r w:rsidRPr="009F6E39">
          <w:rPr>
            <w:rFonts w:ascii="Verdana" w:eastAsia="Verdana" w:hAnsi="Verdana" w:cs="Verdana"/>
            <w:color w:val="0000FF"/>
            <w:sz w:val="20"/>
            <w:szCs w:val="20"/>
          </w:rPr>
          <w:t>www.gansystems.com</w:t>
        </w:r>
      </w:hyperlink>
      <w:r w:rsidRPr="009F6E39">
        <w:rPr>
          <w:rFonts w:ascii="Verdana" w:eastAsia="Verdana" w:hAnsi="Verdana" w:cs="Verdana"/>
          <w:sz w:val="20"/>
          <w:szCs w:val="20"/>
        </w:rPr>
        <w:t xml:space="preserve"> or on </w:t>
      </w:r>
      <w:hyperlink r:id="rId17" w:history="1">
        <w:r w:rsidRPr="009F6E39">
          <w:rPr>
            <w:rFonts w:ascii="Verdana" w:eastAsia="Verdana" w:hAnsi="Verdana" w:cs="Verdana"/>
            <w:color w:val="0000FF"/>
            <w:sz w:val="20"/>
            <w:szCs w:val="20"/>
          </w:rPr>
          <w:t>Facebook</w:t>
        </w:r>
      </w:hyperlink>
      <w:r w:rsidRPr="009F6E39">
        <w:rPr>
          <w:rFonts w:ascii="Verdana" w:eastAsia="Verdana" w:hAnsi="Verdana" w:cs="Verdana"/>
          <w:sz w:val="20"/>
          <w:szCs w:val="20"/>
        </w:rPr>
        <w:t xml:space="preserve">, </w:t>
      </w:r>
      <w:hyperlink r:id="rId18" w:history="1">
        <w:r w:rsidRPr="009F6E39">
          <w:rPr>
            <w:rFonts w:ascii="Verdana" w:eastAsia="Verdana" w:hAnsi="Verdana" w:cs="Verdana"/>
            <w:color w:val="0000FF"/>
            <w:sz w:val="20"/>
            <w:szCs w:val="20"/>
          </w:rPr>
          <w:t>Twitter</w:t>
        </w:r>
      </w:hyperlink>
      <w:r w:rsidRPr="009F6E39">
        <w:rPr>
          <w:rFonts w:ascii="Verdana" w:eastAsia="Verdana" w:hAnsi="Verdana" w:cs="Verdana"/>
          <w:sz w:val="20"/>
          <w:szCs w:val="20"/>
        </w:rPr>
        <w:t xml:space="preserve"> and </w:t>
      </w:r>
      <w:hyperlink r:id="rId19" w:history="1">
        <w:r w:rsidRPr="009F6E39">
          <w:rPr>
            <w:rFonts w:ascii="Verdana" w:eastAsia="Verdana" w:hAnsi="Verdana" w:cs="Verdana"/>
            <w:color w:val="0000FF"/>
            <w:sz w:val="20"/>
            <w:szCs w:val="20"/>
          </w:rPr>
          <w:t>LinkedIn</w:t>
        </w:r>
      </w:hyperlink>
      <w:r w:rsidRPr="009F6E39">
        <w:rPr>
          <w:rFonts w:ascii="Verdana" w:eastAsia="Verdana" w:hAnsi="Verdana" w:cs="Verdana"/>
          <w:sz w:val="20"/>
          <w:szCs w:val="20"/>
        </w:rPr>
        <w:t xml:space="preserve"> and scan this </w:t>
      </w:r>
      <w:hyperlink r:id="rId20" w:history="1">
        <w:r w:rsidRPr="009F6E39">
          <w:rPr>
            <w:rFonts w:ascii="Verdana" w:eastAsia="Verdana" w:hAnsi="Verdana" w:cs="Verdana"/>
            <w:color w:val="0000FF"/>
            <w:sz w:val="20"/>
            <w:szCs w:val="20"/>
          </w:rPr>
          <w:t>QR code</w:t>
        </w:r>
      </w:hyperlink>
      <w:r w:rsidRPr="009F6E39">
        <w:rPr>
          <w:rFonts w:ascii="Verdana" w:eastAsia="Verdana" w:hAnsi="Verdana" w:cs="Verdana"/>
          <w:sz w:val="20"/>
          <w:szCs w:val="20"/>
        </w:rPr>
        <w:t xml:space="preserve"> for our WeChat.</w:t>
      </w:r>
    </w:p>
    <w:p w14:paraId="4D025904" w14:textId="6E1DC4B1" w:rsidR="00B308E7" w:rsidRDefault="00B308E7" w:rsidP="00875573">
      <w:pPr>
        <w:spacing w:line="276" w:lineRule="auto"/>
        <w:rPr>
          <w:rFonts w:ascii="Verdana" w:eastAsia="Verdana" w:hAnsi="Verdana" w:cs="Verdana"/>
          <w:sz w:val="20"/>
          <w:szCs w:val="20"/>
        </w:rPr>
      </w:pPr>
    </w:p>
    <w:p w14:paraId="16176641" w14:textId="560D6226" w:rsidR="00B308E7" w:rsidRPr="009F6E39" w:rsidRDefault="00B308E7" w:rsidP="00B308E7">
      <w:pPr>
        <w:spacing w:line="276" w:lineRule="auto"/>
        <w:rPr>
          <w:rFonts w:ascii="Verdana" w:eastAsia="Verdana" w:hAnsi="Verdana" w:cs="Verdana"/>
          <w:b/>
          <w:sz w:val="20"/>
          <w:szCs w:val="20"/>
          <w:u w:val="single"/>
        </w:rPr>
      </w:pPr>
      <w:r w:rsidRPr="009F6E39">
        <w:rPr>
          <w:rFonts w:ascii="Verdana" w:eastAsia="Verdana" w:hAnsi="Verdana" w:cs="Verdana"/>
          <w:b/>
          <w:sz w:val="20"/>
          <w:szCs w:val="20"/>
          <w:u w:val="single"/>
        </w:rPr>
        <w:t xml:space="preserve">About </w:t>
      </w:r>
      <w:r>
        <w:rPr>
          <w:rFonts w:ascii="Verdana" w:eastAsia="Verdana" w:hAnsi="Verdana" w:cs="Verdana"/>
          <w:b/>
          <w:sz w:val="20"/>
          <w:szCs w:val="20"/>
          <w:u w:val="single"/>
        </w:rPr>
        <w:t>EPowerlabs</w:t>
      </w:r>
    </w:p>
    <w:p w14:paraId="1ABA8E3A" w14:textId="25D7A547" w:rsidR="00B308E7" w:rsidRPr="009F6E39" w:rsidRDefault="008F67C5" w:rsidP="00B308E7">
      <w:pPr>
        <w:spacing w:line="276" w:lineRule="auto"/>
        <w:rPr>
          <w:rFonts w:ascii="Verdana" w:eastAsia="Verdana" w:hAnsi="Verdana" w:cs="Verdana"/>
          <w:sz w:val="20"/>
          <w:szCs w:val="20"/>
        </w:rPr>
      </w:pPr>
      <w:r>
        <w:rPr>
          <w:rFonts w:ascii="Verdana" w:eastAsia="Verdana" w:hAnsi="Verdana" w:cs="Verdana"/>
          <w:sz w:val="20"/>
          <w:szCs w:val="20"/>
        </w:rPr>
        <w:t xml:space="preserve">EPowerlabs helps </w:t>
      </w:r>
      <w:r w:rsidR="00DF7586">
        <w:rPr>
          <w:rFonts w:ascii="Verdana" w:eastAsia="Verdana" w:hAnsi="Verdana" w:cs="Verdana"/>
          <w:sz w:val="20"/>
          <w:szCs w:val="20"/>
        </w:rPr>
        <w:t xml:space="preserve">OEMs and Tier 1 </w:t>
      </w:r>
      <w:r w:rsidR="009A1276">
        <w:rPr>
          <w:rFonts w:ascii="Verdana" w:eastAsia="Verdana" w:hAnsi="Verdana" w:cs="Verdana"/>
          <w:sz w:val="20"/>
          <w:szCs w:val="20"/>
        </w:rPr>
        <w:t>develop</w:t>
      </w:r>
      <w:r w:rsidR="006946D6">
        <w:rPr>
          <w:rFonts w:ascii="Verdana" w:eastAsia="Verdana" w:hAnsi="Verdana" w:cs="Verdana"/>
          <w:sz w:val="20"/>
          <w:szCs w:val="20"/>
        </w:rPr>
        <w:t>, test, validate</w:t>
      </w:r>
      <w:r w:rsidR="009A1276">
        <w:rPr>
          <w:rFonts w:ascii="Verdana" w:eastAsia="Verdana" w:hAnsi="Verdana" w:cs="Verdana"/>
          <w:sz w:val="20"/>
          <w:szCs w:val="20"/>
        </w:rPr>
        <w:t xml:space="preserve"> and </w:t>
      </w:r>
      <w:r w:rsidR="00A56914">
        <w:rPr>
          <w:rFonts w:ascii="Verdana" w:eastAsia="Verdana" w:hAnsi="Verdana" w:cs="Verdana"/>
          <w:sz w:val="20"/>
          <w:szCs w:val="20"/>
        </w:rPr>
        <w:t>integrate</w:t>
      </w:r>
      <w:r w:rsidR="009A1276">
        <w:rPr>
          <w:rFonts w:ascii="Verdana" w:eastAsia="Verdana" w:hAnsi="Verdana" w:cs="Verdana"/>
          <w:sz w:val="20"/>
          <w:szCs w:val="20"/>
        </w:rPr>
        <w:t xml:space="preserve"> power electronics</w:t>
      </w:r>
      <w:r w:rsidR="006946D6">
        <w:rPr>
          <w:rFonts w:ascii="Verdana" w:eastAsia="Verdana" w:hAnsi="Verdana" w:cs="Verdana"/>
          <w:sz w:val="20"/>
          <w:szCs w:val="20"/>
        </w:rPr>
        <w:t xml:space="preserve"> in</w:t>
      </w:r>
      <w:r w:rsidR="00741DDB">
        <w:rPr>
          <w:rFonts w:ascii="Verdana" w:eastAsia="Verdana" w:hAnsi="Verdana" w:cs="Verdana"/>
          <w:sz w:val="20"/>
          <w:szCs w:val="20"/>
        </w:rPr>
        <w:t xml:space="preserve"> mobility applications</w:t>
      </w:r>
      <w:r w:rsidR="00B308E7" w:rsidRPr="009F6E39">
        <w:rPr>
          <w:rFonts w:ascii="Verdana" w:eastAsia="Verdana" w:hAnsi="Verdana" w:cs="Verdana"/>
          <w:sz w:val="20"/>
          <w:szCs w:val="20"/>
        </w:rPr>
        <w:t xml:space="preserve">. </w:t>
      </w:r>
      <w:r w:rsidR="00741DDB">
        <w:rPr>
          <w:rFonts w:ascii="Verdana" w:eastAsia="Verdana" w:hAnsi="Verdana" w:cs="Verdana"/>
          <w:sz w:val="20"/>
          <w:szCs w:val="20"/>
        </w:rPr>
        <w:t xml:space="preserve">Innovation, </w:t>
      </w:r>
      <w:r w:rsidR="00A56914">
        <w:rPr>
          <w:rFonts w:ascii="Verdana" w:eastAsia="Verdana" w:hAnsi="Verdana" w:cs="Verdana"/>
          <w:sz w:val="20"/>
          <w:szCs w:val="20"/>
        </w:rPr>
        <w:t>agility</w:t>
      </w:r>
      <w:r w:rsidR="00741DDB">
        <w:rPr>
          <w:rFonts w:ascii="Verdana" w:eastAsia="Verdana" w:hAnsi="Verdana" w:cs="Verdana"/>
          <w:sz w:val="20"/>
          <w:szCs w:val="20"/>
        </w:rPr>
        <w:t xml:space="preserve"> and </w:t>
      </w:r>
      <w:r w:rsidR="00736EF9">
        <w:rPr>
          <w:rFonts w:ascii="Verdana" w:eastAsia="Verdana" w:hAnsi="Verdana" w:cs="Verdana"/>
          <w:sz w:val="20"/>
          <w:szCs w:val="20"/>
        </w:rPr>
        <w:t xml:space="preserve">quality are the core values of EPowerlabs. The company develops </w:t>
      </w:r>
      <w:r w:rsidR="0083382C">
        <w:rPr>
          <w:rFonts w:ascii="Verdana" w:eastAsia="Verdana" w:hAnsi="Verdana" w:cs="Verdana"/>
          <w:sz w:val="20"/>
          <w:szCs w:val="20"/>
        </w:rPr>
        <w:t>e-motor controllers, DC/DC and BMS system platforms to accelerate and ease vehicle development hurdles.</w:t>
      </w:r>
      <w:r w:rsidR="007727DE">
        <w:rPr>
          <w:rFonts w:ascii="Verdana" w:eastAsia="Verdana" w:hAnsi="Verdana" w:cs="Verdana"/>
          <w:sz w:val="20"/>
          <w:szCs w:val="20"/>
        </w:rPr>
        <w:t xml:space="preserve"> </w:t>
      </w:r>
      <w:r w:rsidR="00310648">
        <w:rPr>
          <w:rFonts w:ascii="Verdana" w:eastAsia="Verdana" w:hAnsi="Verdana" w:cs="Verdana"/>
          <w:sz w:val="20"/>
          <w:szCs w:val="20"/>
        </w:rPr>
        <w:t xml:space="preserve">EPowerlabs </w:t>
      </w:r>
      <w:r w:rsidR="007579F7">
        <w:rPr>
          <w:rFonts w:ascii="Verdana" w:eastAsia="Verdana" w:hAnsi="Verdana" w:cs="Verdana"/>
          <w:sz w:val="20"/>
          <w:szCs w:val="20"/>
        </w:rPr>
        <w:t>completes its offering with</w:t>
      </w:r>
      <w:r w:rsidR="005D4FE6">
        <w:rPr>
          <w:rFonts w:ascii="Verdana" w:eastAsia="Verdana" w:hAnsi="Verdana" w:cs="Verdana"/>
          <w:sz w:val="20"/>
          <w:szCs w:val="20"/>
        </w:rPr>
        <w:t xml:space="preserve"> testing and validation services for </w:t>
      </w:r>
      <w:r w:rsidR="00736F3C">
        <w:rPr>
          <w:rFonts w:ascii="Verdana" w:eastAsia="Verdana" w:hAnsi="Verdana" w:cs="Verdana"/>
          <w:sz w:val="20"/>
          <w:szCs w:val="20"/>
        </w:rPr>
        <w:t>power electronics, e-motors and battery systems</w:t>
      </w:r>
      <w:r w:rsidR="00905F80">
        <w:rPr>
          <w:rFonts w:ascii="Verdana" w:eastAsia="Verdana" w:hAnsi="Verdana" w:cs="Verdana"/>
          <w:sz w:val="20"/>
          <w:szCs w:val="20"/>
        </w:rPr>
        <w:t xml:space="preserve">. The company is based in Spain and working with </w:t>
      </w:r>
      <w:r w:rsidR="007579F7">
        <w:rPr>
          <w:rFonts w:ascii="Verdana" w:eastAsia="Verdana" w:hAnsi="Verdana" w:cs="Verdana"/>
          <w:sz w:val="20"/>
          <w:szCs w:val="20"/>
        </w:rPr>
        <w:t>both SMEs</w:t>
      </w:r>
      <w:r w:rsidR="00211766">
        <w:rPr>
          <w:rFonts w:ascii="Verdana" w:eastAsia="Verdana" w:hAnsi="Verdana" w:cs="Verdana"/>
          <w:sz w:val="20"/>
          <w:szCs w:val="20"/>
        </w:rPr>
        <w:t xml:space="preserve"> and large European listed companies.</w:t>
      </w:r>
    </w:p>
    <w:p w14:paraId="01EF0CE8" w14:textId="77777777" w:rsidR="00B308E7" w:rsidRPr="009F6E39" w:rsidRDefault="00B308E7" w:rsidP="00B308E7">
      <w:pPr>
        <w:spacing w:line="276" w:lineRule="auto"/>
        <w:rPr>
          <w:rFonts w:ascii="Verdana" w:eastAsia="Verdana" w:hAnsi="Verdana" w:cs="Verdana"/>
          <w:sz w:val="20"/>
          <w:szCs w:val="20"/>
        </w:rPr>
      </w:pPr>
    </w:p>
    <w:p w14:paraId="4ACEDED9" w14:textId="0772BCFD" w:rsidR="00B308E7" w:rsidRPr="009F6E39" w:rsidRDefault="00B308E7" w:rsidP="00B308E7">
      <w:pPr>
        <w:spacing w:line="276" w:lineRule="auto"/>
        <w:rPr>
          <w:rFonts w:ascii="Verdana" w:eastAsia="Verdana" w:hAnsi="Verdana" w:cs="Verdana"/>
          <w:sz w:val="20"/>
          <w:szCs w:val="20"/>
        </w:rPr>
      </w:pPr>
      <w:r w:rsidRPr="009F6E39">
        <w:rPr>
          <w:rFonts w:ascii="Verdana" w:eastAsia="Verdana" w:hAnsi="Verdana" w:cs="Verdana"/>
          <w:sz w:val="20"/>
          <w:szCs w:val="20"/>
        </w:rPr>
        <w:lastRenderedPageBreak/>
        <w:t xml:space="preserve">For more information, please visit: </w:t>
      </w:r>
      <w:hyperlink r:id="rId21" w:history="1">
        <w:r w:rsidR="00566DA4" w:rsidRPr="008155D1">
          <w:rPr>
            <w:rStyle w:val="Hyperlink"/>
            <w:rFonts w:ascii="Verdana" w:eastAsia="Verdana" w:hAnsi="Verdana" w:cs="Verdana"/>
            <w:sz w:val="20"/>
            <w:szCs w:val="20"/>
          </w:rPr>
          <w:t>www.epowerlabs.com</w:t>
        </w:r>
      </w:hyperlink>
      <w:r w:rsidRPr="009F6E39">
        <w:rPr>
          <w:rFonts w:ascii="Verdana" w:eastAsia="Verdana" w:hAnsi="Verdana" w:cs="Verdana"/>
          <w:sz w:val="20"/>
          <w:szCs w:val="20"/>
        </w:rPr>
        <w:t xml:space="preserve"> or </w:t>
      </w:r>
      <w:hyperlink r:id="rId22" w:history="1">
        <w:r w:rsidRPr="009F6E39">
          <w:rPr>
            <w:rFonts w:ascii="Verdana" w:eastAsia="Verdana" w:hAnsi="Verdana" w:cs="Verdana"/>
            <w:color w:val="0000FF"/>
            <w:sz w:val="20"/>
            <w:szCs w:val="20"/>
          </w:rPr>
          <w:t>LinkedIn</w:t>
        </w:r>
      </w:hyperlink>
      <w:r w:rsidRPr="009F6E39">
        <w:rPr>
          <w:rFonts w:ascii="Verdana" w:eastAsia="Verdana" w:hAnsi="Verdana" w:cs="Verdana"/>
          <w:sz w:val="20"/>
          <w:szCs w:val="20"/>
        </w:rPr>
        <w:t>.</w:t>
      </w:r>
    </w:p>
    <w:p w14:paraId="3F0F644A" w14:textId="77777777" w:rsidR="00875573" w:rsidRPr="009F6E39" w:rsidRDefault="00875573" w:rsidP="00875573">
      <w:pPr>
        <w:spacing w:line="276" w:lineRule="auto"/>
        <w:rPr>
          <w:rFonts w:ascii="Verdana" w:eastAsia="Verdana" w:hAnsi="Verdana" w:cs="Verdana"/>
          <w:sz w:val="20"/>
          <w:szCs w:val="20"/>
        </w:rPr>
      </w:pPr>
    </w:p>
    <w:p w14:paraId="4C873510" w14:textId="77777777" w:rsidR="00875573" w:rsidRPr="009F6E39" w:rsidRDefault="00CD5965" w:rsidP="00875573">
      <w:pPr>
        <w:spacing w:line="276" w:lineRule="auto"/>
        <w:jc w:val="center"/>
        <w:rPr>
          <w:rFonts w:ascii="Verdana" w:eastAsia="Verdana" w:hAnsi="Verdana" w:cs="Verdana"/>
          <w:sz w:val="20"/>
          <w:szCs w:val="20"/>
        </w:rPr>
      </w:pPr>
      <w:r w:rsidRPr="009F6E39">
        <w:rPr>
          <w:rFonts w:ascii="Verdana" w:eastAsia="Verdana" w:hAnsi="Verdana" w:cs="Verdana"/>
          <w:sz w:val="20"/>
          <w:szCs w:val="20"/>
        </w:rPr>
        <w:t># # #</w:t>
      </w:r>
    </w:p>
    <w:p w14:paraId="7A0B79E8" w14:textId="77777777" w:rsidR="00875573" w:rsidRPr="009F6E39" w:rsidRDefault="00875573" w:rsidP="00875573">
      <w:pPr>
        <w:spacing w:line="276" w:lineRule="auto"/>
        <w:rPr>
          <w:rFonts w:ascii="Verdana" w:eastAsia="Verdana" w:hAnsi="Verdana" w:cs="Verdana"/>
          <w:sz w:val="20"/>
          <w:szCs w:val="20"/>
        </w:rPr>
      </w:pPr>
    </w:p>
    <w:p w14:paraId="2550A3FB" w14:textId="77777777" w:rsidR="00875573" w:rsidRPr="009F6E39" w:rsidRDefault="00875573" w:rsidP="00875573">
      <w:pPr>
        <w:spacing w:line="276" w:lineRule="auto"/>
        <w:rPr>
          <w:rFonts w:ascii="Verdana" w:eastAsia="Verdana" w:hAnsi="Verdana" w:cs="Verdana"/>
          <w:sz w:val="20"/>
          <w:szCs w:val="20"/>
        </w:rPr>
      </w:pPr>
    </w:p>
    <w:p w14:paraId="21AFA0D6" w14:textId="77777777" w:rsidR="00875573" w:rsidRPr="009F6E39" w:rsidRDefault="00CD5965" w:rsidP="00875573">
      <w:pPr>
        <w:spacing w:line="276" w:lineRule="auto"/>
        <w:rPr>
          <w:rFonts w:ascii="Verdana" w:eastAsia="Verdana" w:hAnsi="Verdana" w:cs="Verdana"/>
          <w:b/>
          <w:sz w:val="20"/>
          <w:szCs w:val="20"/>
        </w:rPr>
      </w:pPr>
      <w:r w:rsidRPr="009F6E39">
        <w:rPr>
          <w:rFonts w:ascii="Verdana" w:eastAsia="Verdana" w:hAnsi="Verdana" w:cs="Verdana"/>
          <w:b/>
          <w:sz w:val="20"/>
          <w:szCs w:val="20"/>
        </w:rPr>
        <w:t>Media Inquiries:</w:t>
      </w:r>
    </w:p>
    <w:p w14:paraId="69BA049C" w14:textId="77777777" w:rsidR="00875573" w:rsidRPr="009F6E39" w:rsidRDefault="00CD5965" w:rsidP="00875573">
      <w:pPr>
        <w:spacing w:line="276" w:lineRule="auto"/>
        <w:rPr>
          <w:rFonts w:ascii="Verdana" w:eastAsia="Verdana" w:hAnsi="Verdana" w:cs="Verdana"/>
          <w:b/>
          <w:sz w:val="20"/>
          <w:szCs w:val="20"/>
        </w:rPr>
      </w:pPr>
      <w:r w:rsidRPr="009F6E39">
        <w:rPr>
          <w:rFonts w:ascii="Verdana" w:eastAsia="Verdana" w:hAnsi="Verdana" w:cs="Verdana"/>
          <w:sz w:val="20"/>
          <w:szCs w:val="20"/>
        </w:rPr>
        <w:t>Mary Placido</w:t>
      </w:r>
    </w:p>
    <w:p w14:paraId="204FD0D5" w14:textId="77777777" w:rsidR="00875573" w:rsidRPr="009F6E39" w:rsidRDefault="00CD5965" w:rsidP="00875573">
      <w:pPr>
        <w:spacing w:line="276" w:lineRule="auto"/>
        <w:rPr>
          <w:rFonts w:ascii="Verdana" w:eastAsia="Verdana" w:hAnsi="Verdana" w:cs="Verdana"/>
          <w:sz w:val="20"/>
          <w:szCs w:val="20"/>
        </w:rPr>
      </w:pPr>
      <w:r w:rsidRPr="009F6E39">
        <w:rPr>
          <w:rFonts w:ascii="Verdana" w:eastAsia="Verdana" w:hAnsi="Verdana" w:cs="Verdana"/>
          <w:sz w:val="20"/>
          <w:szCs w:val="20"/>
        </w:rPr>
        <w:t>Trier and Company for GaN Systems</w:t>
      </w:r>
    </w:p>
    <w:p w14:paraId="310B2E08" w14:textId="77777777" w:rsidR="00875573" w:rsidRPr="00C849DA" w:rsidRDefault="00005148" w:rsidP="00875573">
      <w:pPr>
        <w:spacing w:line="276" w:lineRule="auto"/>
        <w:rPr>
          <w:rFonts w:ascii="Verdana" w:eastAsia="Verdana" w:hAnsi="Verdana" w:cs="Verdana"/>
          <w:sz w:val="20"/>
          <w:szCs w:val="20"/>
        </w:rPr>
      </w:pPr>
      <w:hyperlink r:id="rId23" w:history="1">
        <w:r w:rsidR="00CD5965" w:rsidRPr="00C849DA">
          <w:rPr>
            <w:rFonts w:ascii="Verdana" w:eastAsia="Verdana" w:hAnsi="Verdana" w:cs="Verdana"/>
            <w:color w:val="0000FF"/>
            <w:sz w:val="20"/>
            <w:szCs w:val="20"/>
            <w:u w:val="single"/>
          </w:rPr>
          <w:t>mary@triercompany.com</w:t>
        </w:r>
      </w:hyperlink>
    </w:p>
    <w:p w14:paraId="14F1BAA8" w14:textId="77777777" w:rsidR="00875573" w:rsidRPr="00C849DA" w:rsidRDefault="00CD5965" w:rsidP="00875573">
      <w:pPr>
        <w:rPr>
          <w:rFonts w:ascii="Verdana" w:hAnsi="Verdana"/>
          <w:sz w:val="20"/>
          <w:szCs w:val="20"/>
        </w:rPr>
      </w:pPr>
      <w:r w:rsidRPr="00C849DA">
        <w:rPr>
          <w:rFonts w:ascii="Verdana" w:eastAsia="Verdana" w:hAnsi="Verdana" w:cs="Verdana"/>
          <w:sz w:val="20"/>
          <w:szCs w:val="20"/>
        </w:rPr>
        <w:t>+1 (415) 218-3627</w:t>
      </w:r>
      <w:bookmarkEnd w:id="2"/>
    </w:p>
    <w:bookmarkEnd w:id="0"/>
    <w:p w14:paraId="18927907" w14:textId="77777777" w:rsidR="00875573" w:rsidRPr="00C849DA" w:rsidRDefault="00875573" w:rsidP="00875573">
      <w:pPr>
        <w:rPr>
          <w:rFonts w:ascii="Verdana" w:hAnsi="Verdana"/>
          <w:sz w:val="20"/>
          <w:szCs w:val="20"/>
        </w:rPr>
      </w:pPr>
    </w:p>
    <w:p w14:paraId="4F0BFC76" w14:textId="3964FB79" w:rsidR="005B2E68" w:rsidRPr="005305B5" w:rsidRDefault="003C0A6B" w:rsidP="003C0A6B">
      <w:pPr>
        <w:rPr>
          <w:rFonts w:ascii="Verdana" w:eastAsia="Times New Roman" w:hAnsi="Verdana"/>
          <w:sz w:val="20"/>
          <w:szCs w:val="20"/>
        </w:rPr>
      </w:pPr>
      <w:r w:rsidRPr="005305B5">
        <w:rPr>
          <w:rFonts w:ascii="Verdana" w:eastAsia="Times New Roman" w:hAnsi="Verdana"/>
          <w:sz w:val="20"/>
          <w:szCs w:val="20"/>
        </w:rPr>
        <w:t xml:space="preserve">Juan López </w:t>
      </w:r>
    </w:p>
    <w:p w14:paraId="72103236" w14:textId="1781D1C1" w:rsidR="005B2E68" w:rsidRPr="005305B5" w:rsidRDefault="005B2E68" w:rsidP="003C0A6B">
      <w:pPr>
        <w:rPr>
          <w:rFonts w:ascii="Verdana" w:eastAsia="Times New Roman" w:hAnsi="Verdana"/>
          <w:sz w:val="20"/>
          <w:szCs w:val="20"/>
        </w:rPr>
      </w:pPr>
      <w:proofErr w:type="spellStart"/>
      <w:r w:rsidRPr="005305B5">
        <w:rPr>
          <w:rFonts w:ascii="Verdana" w:eastAsia="Times New Roman" w:hAnsi="Verdana"/>
          <w:sz w:val="20"/>
          <w:szCs w:val="20"/>
        </w:rPr>
        <w:t>StrategyComm</w:t>
      </w:r>
      <w:proofErr w:type="spellEnd"/>
      <w:r w:rsidRPr="005305B5">
        <w:rPr>
          <w:rFonts w:ascii="Verdana" w:eastAsia="Times New Roman" w:hAnsi="Verdana"/>
          <w:sz w:val="20"/>
          <w:szCs w:val="20"/>
        </w:rPr>
        <w:t xml:space="preserve"> for </w:t>
      </w:r>
      <w:proofErr w:type="spellStart"/>
      <w:r w:rsidRPr="005305B5">
        <w:rPr>
          <w:rFonts w:ascii="Verdana" w:eastAsia="Times New Roman" w:hAnsi="Verdana"/>
          <w:sz w:val="20"/>
          <w:szCs w:val="20"/>
        </w:rPr>
        <w:t>EPowerlabs</w:t>
      </w:r>
      <w:proofErr w:type="spellEnd"/>
    </w:p>
    <w:p w14:paraId="0F322C1F" w14:textId="4C1670AB" w:rsidR="003C0A6B" w:rsidRPr="005305B5" w:rsidRDefault="00005148" w:rsidP="003C0A6B">
      <w:pPr>
        <w:rPr>
          <w:rFonts w:ascii="Verdana" w:eastAsia="Times New Roman" w:hAnsi="Verdana"/>
          <w:sz w:val="20"/>
          <w:szCs w:val="20"/>
        </w:rPr>
      </w:pPr>
      <w:hyperlink r:id="rId24" w:history="1">
        <w:r w:rsidR="005B2E68" w:rsidRPr="005305B5">
          <w:rPr>
            <w:rStyle w:val="Hyperlink"/>
            <w:rFonts w:ascii="Verdana" w:eastAsia="Times New Roman" w:hAnsi="Verdana"/>
            <w:sz w:val="20"/>
            <w:szCs w:val="20"/>
          </w:rPr>
          <w:t>jlopez@strategycomm.net</w:t>
        </w:r>
      </w:hyperlink>
      <w:r w:rsidR="003C0A6B" w:rsidRPr="005305B5">
        <w:rPr>
          <w:rFonts w:ascii="Verdana" w:eastAsia="Times New Roman" w:hAnsi="Verdana"/>
          <w:sz w:val="20"/>
          <w:szCs w:val="20"/>
        </w:rPr>
        <w:t xml:space="preserve"> </w:t>
      </w:r>
    </w:p>
    <w:p w14:paraId="6DEF38EF" w14:textId="77777777" w:rsidR="005B2E68" w:rsidRPr="005305B5" w:rsidRDefault="005B2E68" w:rsidP="005B2E68">
      <w:pPr>
        <w:rPr>
          <w:rFonts w:ascii="Verdana" w:eastAsia="Times New Roman" w:hAnsi="Verdana"/>
          <w:sz w:val="20"/>
          <w:szCs w:val="20"/>
        </w:rPr>
      </w:pPr>
      <w:r w:rsidRPr="005305B5">
        <w:rPr>
          <w:rFonts w:ascii="Verdana" w:eastAsia="Times New Roman" w:hAnsi="Verdana"/>
          <w:sz w:val="20"/>
          <w:szCs w:val="20"/>
        </w:rPr>
        <w:t xml:space="preserve">+34 627 491 949 </w:t>
      </w:r>
    </w:p>
    <w:p w14:paraId="6817D919" w14:textId="77777777" w:rsidR="00F5724A" w:rsidRPr="005B2E68" w:rsidRDefault="00F5724A">
      <w:pPr>
        <w:rPr>
          <w:rFonts w:ascii="Verdana" w:hAnsi="Verdana"/>
          <w:sz w:val="20"/>
          <w:szCs w:val="20"/>
        </w:rPr>
      </w:pPr>
    </w:p>
    <w:sectPr w:rsidR="00F5724A" w:rsidRPr="005B2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4D3"/>
    <w:multiLevelType w:val="hybridMultilevel"/>
    <w:tmpl w:val="3A228174"/>
    <w:lvl w:ilvl="0" w:tplc="DBD0617A">
      <w:start w:val="1"/>
      <w:numFmt w:val="decimal"/>
      <w:lvlText w:val="%1."/>
      <w:lvlJc w:val="left"/>
      <w:pPr>
        <w:ind w:left="720" w:hanging="360"/>
      </w:pPr>
    </w:lvl>
    <w:lvl w:ilvl="1" w:tplc="2282486E" w:tentative="1">
      <w:start w:val="1"/>
      <w:numFmt w:val="lowerLetter"/>
      <w:lvlText w:val="%2."/>
      <w:lvlJc w:val="left"/>
      <w:pPr>
        <w:ind w:left="1440" w:hanging="360"/>
      </w:pPr>
    </w:lvl>
    <w:lvl w:ilvl="2" w:tplc="1212BCF0" w:tentative="1">
      <w:start w:val="1"/>
      <w:numFmt w:val="lowerRoman"/>
      <w:lvlText w:val="%3."/>
      <w:lvlJc w:val="right"/>
      <w:pPr>
        <w:ind w:left="2160" w:hanging="180"/>
      </w:pPr>
    </w:lvl>
    <w:lvl w:ilvl="3" w:tplc="C862D9E2" w:tentative="1">
      <w:start w:val="1"/>
      <w:numFmt w:val="decimal"/>
      <w:lvlText w:val="%4."/>
      <w:lvlJc w:val="left"/>
      <w:pPr>
        <w:ind w:left="2880" w:hanging="360"/>
      </w:pPr>
    </w:lvl>
    <w:lvl w:ilvl="4" w:tplc="56545F34" w:tentative="1">
      <w:start w:val="1"/>
      <w:numFmt w:val="lowerLetter"/>
      <w:lvlText w:val="%5."/>
      <w:lvlJc w:val="left"/>
      <w:pPr>
        <w:ind w:left="3600" w:hanging="360"/>
      </w:pPr>
    </w:lvl>
    <w:lvl w:ilvl="5" w:tplc="E47892F0" w:tentative="1">
      <w:start w:val="1"/>
      <w:numFmt w:val="lowerRoman"/>
      <w:lvlText w:val="%6."/>
      <w:lvlJc w:val="right"/>
      <w:pPr>
        <w:ind w:left="4320" w:hanging="180"/>
      </w:pPr>
    </w:lvl>
    <w:lvl w:ilvl="6" w:tplc="A9EC59E2" w:tentative="1">
      <w:start w:val="1"/>
      <w:numFmt w:val="decimal"/>
      <w:lvlText w:val="%7."/>
      <w:lvlJc w:val="left"/>
      <w:pPr>
        <w:ind w:left="5040" w:hanging="360"/>
      </w:pPr>
    </w:lvl>
    <w:lvl w:ilvl="7" w:tplc="AE4652A6" w:tentative="1">
      <w:start w:val="1"/>
      <w:numFmt w:val="lowerLetter"/>
      <w:lvlText w:val="%8."/>
      <w:lvlJc w:val="left"/>
      <w:pPr>
        <w:ind w:left="5760" w:hanging="360"/>
      </w:pPr>
    </w:lvl>
    <w:lvl w:ilvl="8" w:tplc="04BC1BB8" w:tentative="1">
      <w:start w:val="1"/>
      <w:numFmt w:val="lowerRoman"/>
      <w:lvlText w:val="%9."/>
      <w:lvlJc w:val="right"/>
      <w:pPr>
        <w:ind w:left="6480" w:hanging="180"/>
      </w:pPr>
    </w:lvl>
  </w:abstractNum>
  <w:abstractNum w:abstractNumId="1" w15:restartNumberingAfterBreak="0">
    <w:nsid w:val="084F6105"/>
    <w:multiLevelType w:val="hybridMultilevel"/>
    <w:tmpl w:val="973E91DE"/>
    <w:lvl w:ilvl="0" w:tplc="3A1827AC">
      <w:start w:val="1"/>
      <w:numFmt w:val="bullet"/>
      <w:lvlText w:val=""/>
      <w:lvlJc w:val="left"/>
      <w:pPr>
        <w:ind w:left="720" w:hanging="360"/>
      </w:pPr>
      <w:rPr>
        <w:rFonts w:ascii="Symbol" w:hAnsi="Symbol" w:hint="default"/>
      </w:rPr>
    </w:lvl>
    <w:lvl w:ilvl="1" w:tplc="7ECE1C16" w:tentative="1">
      <w:start w:val="1"/>
      <w:numFmt w:val="bullet"/>
      <w:lvlText w:val="o"/>
      <w:lvlJc w:val="left"/>
      <w:pPr>
        <w:ind w:left="1440" w:hanging="360"/>
      </w:pPr>
      <w:rPr>
        <w:rFonts w:ascii="Courier New" w:hAnsi="Courier New" w:cs="Courier New" w:hint="default"/>
      </w:rPr>
    </w:lvl>
    <w:lvl w:ilvl="2" w:tplc="FB9C4F68" w:tentative="1">
      <w:start w:val="1"/>
      <w:numFmt w:val="bullet"/>
      <w:lvlText w:val=""/>
      <w:lvlJc w:val="left"/>
      <w:pPr>
        <w:ind w:left="2160" w:hanging="360"/>
      </w:pPr>
      <w:rPr>
        <w:rFonts w:ascii="Wingdings" w:hAnsi="Wingdings" w:hint="default"/>
      </w:rPr>
    </w:lvl>
    <w:lvl w:ilvl="3" w:tplc="BD7E14E4" w:tentative="1">
      <w:start w:val="1"/>
      <w:numFmt w:val="bullet"/>
      <w:lvlText w:val=""/>
      <w:lvlJc w:val="left"/>
      <w:pPr>
        <w:ind w:left="2880" w:hanging="360"/>
      </w:pPr>
      <w:rPr>
        <w:rFonts w:ascii="Symbol" w:hAnsi="Symbol" w:hint="default"/>
      </w:rPr>
    </w:lvl>
    <w:lvl w:ilvl="4" w:tplc="E5DA92B2" w:tentative="1">
      <w:start w:val="1"/>
      <w:numFmt w:val="bullet"/>
      <w:lvlText w:val="o"/>
      <w:lvlJc w:val="left"/>
      <w:pPr>
        <w:ind w:left="3600" w:hanging="360"/>
      </w:pPr>
      <w:rPr>
        <w:rFonts w:ascii="Courier New" w:hAnsi="Courier New" w:cs="Courier New" w:hint="default"/>
      </w:rPr>
    </w:lvl>
    <w:lvl w:ilvl="5" w:tplc="22BA8608" w:tentative="1">
      <w:start w:val="1"/>
      <w:numFmt w:val="bullet"/>
      <w:lvlText w:val=""/>
      <w:lvlJc w:val="left"/>
      <w:pPr>
        <w:ind w:left="4320" w:hanging="360"/>
      </w:pPr>
      <w:rPr>
        <w:rFonts w:ascii="Wingdings" w:hAnsi="Wingdings" w:hint="default"/>
      </w:rPr>
    </w:lvl>
    <w:lvl w:ilvl="6" w:tplc="70027AB8" w:tentative="1">
      <w:start w:val="1"/>
      <w:numFmt w:val="bullet"/>
      <w:lvlText w:val=""/>
      <w:lvlJc w:val="left"/>
      <w:pPr>
        <w:ind w:left="5040" w:hanging="360"/>
      </w:pPr>
      <w:rPr>
        <w:rFonts w:ascii="Symbol" w:hAnsi="Symbol" w:hint="default"/>
      </w:rPr>
    </w:lvl>
    <w:lvl w:ilvl="7" w:tplc="512EBA5A" w:tentative="1">
      <w:start w:val="1"/>
      <w:numFmt w:val="bullet"/>
      <w:lvlText w:val="o"/>
      <w:lvlJc w:val="left"/>
      <w:pPr>
        <w:ind w:left="5760" w:hanging="360"/>
      </w:pPr>
      <w:rPr>
        <w:rFonts w:ascii="Courier New" w:hAnsi="Courier New" w:cs="Courier New" w:hint="default"/>
      </w:rPr>
    </w:lvl>
    <w:lvl w:ilvl="8" w:tplc="C0CCD3BE" w:tentative="1">
      <w:start w:val="1"/>
      <w:numFmt w:val="bullet"/>
      <w:lvlText w:val=""/>
      <w:lvlJc w:val="left"/>
      <w:pPr>
        <w:ind w:left="6480" w:hanging="360"/>
      </w:pPr>
      <w:rPr>
        <w:rFonts w:ascii="Wingdings" w:hAnsi="Wingdings" w:hint="default"/>
      </w:rPr>
    </w:lvl>
  </w:abstractNum>
  <w:abstractNum w:abstractNumId="2" w15:restartNumberingAfterBreak="0">
    <w:nsid w:val="2132383C"/>
    <w:multiLevelType w:val="hybridMultilevel"/>
    <w:tmpl w:val="3A228174"/>
    <w:lvl w:ilvl="0" w:tplc="0082F5B4">
      <w:start w:val="1"/>
      <w:numFmt w:val="decimal"/>
      <w:lvlText w:val="%1."/>
      <w:lvlJc w:val="left"/>
      <w:pPr>
        <w:ind w:left="720" w:hanging="360"/>
      </w:pPr>
    </w:lvl>
    <w:lvl w:ilvl="1" w:tplc="BC3E2762" w:tentative="1">
      <w:start w:val="1"/>
      <w:numFmt w:val="lowerLetter"/>
      <w:lvlText w:val="%2."/>
      <w:lvlJc w:val="left"/>
      <w:pPr>
        <w:ind w:left="1440" w:hanging="360"/>
      </w:pPr>
    </w:lvl>
    <w:lvl w:ilvl="2" w:tplc="4C0A82DC" w:tentative="1">
      <w:start w:val="1"/>
      <w:numFmt w:val="lowerRoman"/>
      <w:lvlText w:val="%3."/>
      <w:lvlJc w:val="right"/>
      <w:pPr>
        <w:ind w:left="2160" w:hanging="180"/>
      </w:pPr>
    </w:lvl>
    <w:lvl w:ilvl="3" w:tplc="D7206DA8" w:tentative="1">
      <w:start w:val="1"/>
      <w:numFmt w:val="decimal"/>
      <w:lvlText w:val="%4."/>
      <w:lvlJc w:val="left"/>
      <w:pPr>
        <w:ind w:left="2880" w:hanging="360"/>
      </w:pPr>
    </w:lvl>
    <w:lvl w:ilvl="4" w:tplc="4BC0868A" w:tentative="1">
      <w:start w:val="1"/>
      <w:numFmt w:val="lowerLetter"/>
      <w:lvlText w:val="%5."/>
      <w:lvlJc w:val="left"/>
      <w:pPr>
        <w:ind w:left="3600" w:hanging="360"/>
      </w:pPr>
    </w:lvl>
    <w:lvl w:ilvl="5" w:tplc="BBCE5918" w:tentative="1">
      <w:start w:val="1"/>
      <w:numFmt w:val="lowerRoman"/>
      <w:lvlText w:val="%6."/>
      <w:lvlJc w:val="right"/>
      <w:pPr>
        <w:ind w:left="4320" w:hanging="180"/>
      </w:pPr>
    </w:lvl>
    <w:lvl w:ilvl="6" w:tplc="57B0686E" w:tentative="1">
      <w:start w:val="1"/>
      <w:numFmt w:val="decimal"/>
      <w:lvlText w:val="%7."/>
      <w:lvlJc w:val="left"/>
      <w:pPr>
        <w:ind w:left="5040" w:hanging="360"/>
      </w:pPr>
    </w:lvl>
    <w:lvl w:ilvl="7" w:tplc="D8B66B44" w:tentative="1">
      <w:start w:val="1"/>
      <w:numFmt w:val="lowerLetter"/>
      <w:lvlText w:val="%8."/>
      <w:lvlJc w:val="left"/>
      <w:pPr>
        <w:ind w:left="5760" w:hanging="360"/>
      </w:pPr>
    </w:lvl>
    <w:lvl w:ilvl="8" w:tplc="92A2EA2E" w:tentative="1">
      <w:start w:val="1"/>
      <w:numFmt w:val="lowerRoman"/>
      <w:lvlText w:val="%9."/>
      <w:lvlJc w:val="right"/>
      <w:pPr>
        <w:ind w:left="6480" w:hanging="180"/>
      </w:pPr>
    </w:lvl>
  </w:abstractNum>
  <w:abstractNum w:abstractNumId="3" w15:restartNumberingAfterBreak="0">
    <w:nsid w:val="37561A72"/>
    <w:multiLevelType w:val="hybridMultilevel"/>
    <w:tmpl w:val="C57A5E5A"/>
    <w:lvl w:ilvl="0" w:tplc="4BD232DC">
      <w:start w:val="1"/>
      <w:numFmt w:val="bullet"/>
      <w:lvlText w:val=""/>
      <w:lvlJc w:val="left"/>
      <w:pPr>
        <w:ind w:left="720" w:hanging="360"/>
      </w:pPr>
      <w:rPr>
        <w:rFonts w:ascii="Symbol" w:hAnsi="Symbol" w:hint="default"/>
      </w:rPr>
    </w:lvl>
    <w:lvl w:ilvl="1" w:tplc="B03C769A" w:tentative="1">
      <w:start w:val="1"/>
      <w:numFmt w:val="bullet"/>
      <w:lvlText w:val="o"/>
      <w:lvlJc w:val="left"/>
      <w:pPr>
        <w:ind w:left="1440" w:hanging="360"/>
      </w:pPr>
      <w:rPr>
        <w:rFonts w:ascii="Courier New" w:hAnsi="Courier New" w:cs="Courier New" w:hint="default"/>
      </w:rPr>
    </w:lvl>
    <w:lvl w:ilvl="2" w:tplc="815C26BA" w:tentative="1">
      <w:start w:val="1"/>
      <w:numFmt w:val="bullet"/>
      <w:lvlText w:val=""/>
      <w:lvlJc w:val="left"/>
      <w:pPr>
        <w:ind w:left="2160" w:hanging="360"/>
      </w:pPr>
      <w:rPr>
        <w:rFonts w:ascii="Wingdings" w:hAnsi="Wingdings" w:hint="default"/>
      </w:rPr>
    </w:lvl>
    <w:lvl w:ilvl="3" w:tplc="1C74DDB4" w:tentative="1">
      <w:start w:val="1"/>
      <w:numFmt w:val="bullet"/>
      <w:lvlText w:val=""/>
      <w:lvlJc w:val="left"/>
      <w:pPr>
        <w:ind w:left="2880" w:hanging="360"/>
      </w:pPr>
      <w:rPr>
        <w:rFonts w:ascii="Symbol" w:hAnsi="Symbol" w:hint="default"/>
      </w:rPr>
    </w:lvl>
    <w:lvl w:ilvl="4" w:tplc="F59E3376" w:tentative="1">
      <w:start w:val="1"/>
      <w:numFmt w:val="bullet"/>
      <w:lvlText w:val="o"/>
      <w:lvlJc w:val="left"/>
      <w:pPr>
        <w:ind w:left="3600" w:hanging="360"/>
      </w:pPr>
      <w:rPr>
        <w:rFonts w:ascii="Courier New" w:hAnsi="Courier New" w:cs="Courier New" w:hint="default"/>
      </w:rPr>
    </w:lvl>
    <w:lvl w:ilvl="5" w:tplc="C5C46FD4" w:tentative="1">
      <w:start w:val="1"/>
      <w:numFmt w:val="bullet"/>
      <w:lvlText w:val=""/>
      <w:lvlJc w:val="left"/>
      <w:pPr>
        <w:ind w:left="4320" w:hanging="360"/>
      </w:pPr>
      <w:rPr>
        <w:rFonts w:ascii="Wingdings" w:hAnsi="Wingdings" w:hint="default"/>
      </w:rPr>
    </w:lvl>
    <w:lvl w:ilvl="6" w:tplc="90C2DD5E" w:tentative="1">
      <w:start w:val="1"/>
      <w:numFmt w:val="bullet"/>
      <w:lvlText w:val=""/>
      <w:lvlJc w:val="left"/>
      <w:pPr>
        <w:ind w:left="5040" w:hanging="360"/>
      </w:pPr>
      <w:rPr>
        <w:rFonts w:ascii="Symbol" w:hAnsi="Symbol" w:hint="default"/>
      </w:rPr>
    </w:lvl>
    <w:lvl w:ilvl="7" w:tplc="0E1A4EBC" w:tentative="1">
      <w:start w:val="1"/>
      <w:numFmt w:val="bullet"/>
      <w:lvlText w:val="o"/>
      <w:lvlJc w:val="left"/>
      <w:pPr>
        <w:ind w:left="5760" w:hanging="360"/>
      </w:pPr>
      <w:rPr>
        <w:rFonts w:ascii="Courier New" w:hAnsi="Courier New" w:cs="Courier New" w:hint="default"/>
      </w:rPr>
    </w:lvl>
    <w:lvl w:ilvl="8" w:tplc="E16EFE9C" w:tentative="1">
      <w:start w:val="1"/>
      <w:numFmt w:val="bullet"/>
      <w:lvlText w:val=""/>
      <w:lvlJc w:val="left"/>
      <w:pPr>
        <w:ind w:left="6480" w:hanging="360"/>
      </w:pPr>
      <w:rPr>
        <w:rFonts w:ascii="Wingdings" w:hAnsi="Wingdings" w:hint="default"/>
      </w:rPr>
    </w:lvl>
  </w:abstractNum>
  <w:abstractNum w:abstractNumId="4" w15:restartNumberingAfterBreak="0">
    <w:nsid w:val="4DC8365F"/>
    <w:multiLevelType w:val="hybridMultilevel"/>
    <w:tmpl w:val="45C4CB56"/>
    <w:lvl w:ilvl="0" w:tplc="B3F8D3D4">
      <w:start w:val="1"/>
      <w:numFmt w:val="bullet"/>
      <w:lvlText w:val=""/>
      <w:lvlJc w:val="left"/>
      <w:pPr>
        <w:ind w:left="720" w:hanging="360"/>
      </w:pPr>
      <w:rPr>
        <w:rFonts w:ascii="Symbol" w:hAnsi="Symbol" w:hint="default"/>
      </w:rPr>
    </w:lvl>
    <w:lvl w:ilvl="1" w:tplc="1680B19A">
      <w:start w:val="1"/>
      <w:numFmt w:val="bullet"/>
      <w:lvlText w:val="o"/>
      <w:lvlJc w:val="left"/>
      <w:pPr>
        <w:ind w:left="1440" w:hanging="360"/>
      </w:pPr>
      <w:rPr>
        <w:rFonts w:ascii="Courier New" w:hAnsi="Courier New" w:cs="Courier New" w:hint="default"/>
      </w:rPr>
    </w:lvl>
    <w:lvl w:ilvl="2" w:tplc="FB6AD4CA">
      <w:start w:val="1"/>
      <w:numFmt w:val="bullet"/>
      <w:lvlText w:val=""/>
      <w:lvlJc w:val="left"/>
      <w:pPr>
        <w:ind w:left="2160" w:hanging="360"/>
      </w:pPr>
      <w:rPr>
        <w:rFonts w:ascii="Wingdings" w:hAnsi="Wingdings" w:hint="default"/>
      </w:rPr>
    </w:lvl>
    <w:lvl w:ilvl="3" w:tplc="C85E41E6">
      <w:start w:val="1"/>
      <w:numFmt w:val="bullet"/>
      <w:lvlText w:val=""/>
      <w:lvlJc w:val="left"/>
      <w:pPr>
        <w:ind w:left="2880" w:hanging="360"/>
      </w:pPr>
      <w:rPr>
        <w:rFonts w:ascii="Symbol" w:hAnsi="Symbol" w:hint="default"/>
      </w:rPr>
    </w:lvl>
    <w:lvl w:ilvl="4" w:tplc="9BA69ED2">
      <w:start w:val="1"/>
      <w:numFmt w:val="bullet"/>
      <w:lvlText w:val="o"/>
      <w:lvlJc w:val="left"/>
      <w:pPr>
        <w:ind w:left="3600" w:hanging="360"/>
      </w:pPr>
      <w:rPr>
        <w:rFonts w:ascii="Courier New" w:hAnsi="Courier New" w:cs="Courier New" w:hint="default"/>
      </w:rPr>
    </w:lvl>
    <w:lvl w:ilvl="5" w:tplc="48647F22">
      <w:start w:val="1"/>
      <w:numFmt w:val="bullet"/>
      <w:lvlText w:val=""/>
      <w:lvlJc w:val="left"/>
      <w:pPr>
        <w:ind w:left="4320" w:hanging="360"/>
      </w:pPr>
      <w:rPr>
        <w:rFonts w:ascii="Wingdings" w:hAnsi="Wingdings" w:hint="default"/>
      </w:rPr>
    </w:lvl>
    <w:lvl w:ilvl="6" w:tplc="C2F24E6E">
      <w:start w:val="1"/>
      <w:numFmt w:val="bullet"/>
      <w:lvlText w:val=""/>
      <w:lvlJc w:val="left"/>
      <w:pPr>
        <w:ind w:left="5040" w:hanging="360"/>
      </w:pPr>
      <w:rPr>
        <w:rFonts w:ascii="Symbol" w:hAnsi="Symbol" w:hint="default"/>
      </w:rPr>
    </w:lvl>
    <w:lvl w:ilvl="7" w:tplc="529CA34A">
      <w:start w:val="1"/>
      <w:numFmt w:val="bullet"/>
      <w:lvlText w:val="o"/>
      <w:lvlJc w:val="left"/>
      <w:pPr>
        <w:ind w:left="5760" w:hanging="360"/>
      </w:pPr>
      <w:rPr>
        <w:rFonts w:ascii="Courier New" w:hAnsi="Courier New" w:cs="Courier New" w:hint="default"/>
      </w:rPr>
    </w:lvl>
    <w:lvl w:ilvl="8" w:tplc="B7524472">
      <w:start w:val="1"/>
      <w:numFmt w:val="bullet"/>
      <w:lvlText w:val=""/>
      <w:lvlJc w:val="left"/>
      <w:pPr>
        <w:ind w:left="6480" w:hanging="360"/>
      </w:pPr>
      <w:rPr>
        <w:rFonts w:ascii="Wingdings" w:hAnsi="Wingdings" w:hint="default"/>
      </w:rPr>
    </w:lvl>
  </w:abstractNum>
  <w:abstractNum w:abstractNumId="5" w15:restartNumberingAfterBreak="0">
    <w:nsid w:val="64B136FE"/>
    <w:multiLevelType w:val="hybridMultilevel"/>
    <w:tmpl w:val="E23CBCEA"/>
    <w:lvl w:ilvl="0" w:tplc="114043CC">
      <w:start w:val="1"/>
      <w:numFmt w:val="bullet"/>
      <w:lvlText w:val=""/>
      <w:lvlJc w:val="left"/>
      <w:pPr>
        <w:ind w:left="720" w:hanging="360"/>
      </w:pPr>
      <w:rPr>
        <w:rFonts w:ascii="Symbol" w:hAnsi="Symbol" w:hint="default"/>
      </w:rPr>
    </w:lvl>
    <w:lvl w:ilvl="1" w:tplc="537A03CA" w:tentative="1">
      <w:start w:val="1"/>
      <w:numFmt w:val="bullet"/>
      <w:lvlText w:val="o"/>
      <w:lvlJc w:val="left"/>
      <w:pPr>
        <w:ind w:left="1440" w:hanging="360"/>
      </w:pPr>
      <w:rPr>
        <w:rFonts w:ascii="Courier New" w:hAnsi="Courier New" w:cs="Courier New" w:hint="default"/>
      </w:rPr>
    </w:lvl>
    <w:lvl w:ilvl="2" w:tplc="BF14E042" w:tentative="1">
      <w:start w:val="1"/>
      <w:numFmt w:val="bullet"/>
      <w:lvlText w:val=""/>
      <w:lvlJc w:val="left"/>
      <w:pPr>
        <w:ind w:left="2160" w:hanging="360"/>
      </w:pPr>
      <w:rPr>
        <w:rFonts w:ascii="Wingdings" w:hAnsi="Wingdings" w:hint="default"/>
      </w:rPr>
    </w:lvl>
    <w:lvl w:ilvl="3" w:tplc="016E2F96" w:tentative="1">
      <w:start w:val="1"/>
      <w:numFmt w:val="bullet"/>
      <w:lvlText w:val=""/>
      <w:lvlJc w:val="left"/>
      <w:pPr>
        <w:ind w:left="2880" w:hanging="360"/>
      </w:pPr>
      <w:rPr>
        <w:rFonts w:ascii="Symbol" w:hAnsi="Symbol" w:hint="default"/>
      </w:rPr>
    </w:lvl>
    <w:lvl w:ilvl="4" w:tplc="1AE4EC48" w:tentative="1">
      <w:start w:val="1"/>
      <w:numFmt w:val="bullet"/>
      <w:lvlText w:val="o"/>
      <w:lvlJc w:val="left"/>
      <w:pPr>
        <w:ind w:left="3600" w:hanging="360"/>
      </w:pPr>
      <w:rPr>
        <w:rFonts w:ascii="Courier New" w:hAnsi="Courier New" w:cs="Courier New" w:hint="default"/>
      </w:rPr>
    </w:lvl>
    <w:lvl w:ilvl="5" w:tplc="2ACAD71C" w:tentative="1">
      <w:start w:val="1"/>
      <w:numFmt w:val="bullet"/>
      <w:lvlText w:val=""/>
      <w:lvlJc w:val="left"/>
      <w:pPr>
        <w:ind w:left="4320" w:hanging="360"/>
      </w:pPr>
      <w:rPr>
        <w:rFonts w:ascii="Wingdings" w:hAnsi="Wingdings" w:hint="default"/>
      </w:rPr>
    </w:lvl>
    <w:lvl w:ilvl="6" w:tplc="D71013FE" w:tentative="1">
      <w:start w:val="1"/>
      <w:numFmt w:val="bullet"/>
      <w:lvlText w:val=""/>
      <w:lvlJc w:val="left"/>
      <w:pPr>
        <w:ind w:left="5040" w:hanging="360"/>
      </w:pPr>
      <w:rPr>
        <w:rFonts w:ascii="Symbol" w:hAnsi="Symbol" w:hint="default"/>
      </w:rPr>
    </w:lvl>
    <w:lvl w:ilvl="7" w:tplc="5AF6F1EA" w:tentative="1">
      <w:start w:val="1"/>
      <w:numFmt w:val="bullet"/>
      <w:lvlText w:val="o"/>
      <w:lvlJc w:val="left"/>
      <w:pPr>
        <w:ind w:left="5760" w:hanging="360"/>
      </w:pPr>
      <w:rPr>
        <w:rFonts w:ascii="Courier New" w:hAnsi="Courier New" w:cs="Courier New" w:hint="default"/>
      </w:rPr>
    </w:lvl>
    <w:lvl w:ilvl="8" w:tplc="41D61180"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MjM3MzY1NTKzMDRV0lEKTi0uzszPAykwrAUAjx/2BSwAAAA="/>
  </w:docVars>
  <w:rsids>
    <w:rsidRoot w:val="00875573"/>
    <w:rsid w:val="00005148"/>
    <w:rsid w:val="00054AE5"/>
    <w:rsid w:val="000841A8"/>
    <w:rsid w:val="000863FD"/>
    <w:rsid w:val="0009764A"/>
    <w:rsid w:val="000B08F4"/>
    <w:rsid w:val="000B1AAB"/>
    <w:rsid w:val="000B42DE"/>
    <w:rsid w:val="000C0A55"/>
    <w:rsid w:val="000E6FEB"/>
    <w:rsid w:val="00114999"/>
    <w:rsid w:val="00123E6A"/>
    <w:rsid w:val="00133887"/>
    <w:rsid w:val="00161C10"/>
    <w:rsid w:val="00167E51"/>
    <w:rsid w:val="0017392C"/>
    <w:rsid w:val="001759B2"/>
    <w:rsid w:val="0019543E"/>
    <w:rsid w:val="001A0886"/>
    <w:rsid w:val="001D0075"/>
    <w:rsid w:val="001D77A0"/>
    <w:rsid w:val="001E5E2D"/>
    <w:rsid w:val="001F0AA7"/>
    <w:rsid w:val="002074B9"/>
    <w:rsid w:val="00211766"/>
    <w:rsid w:val="002205CD"/>
    <w:rsid w:val="00221872"/>
    <w:rsid w:val="0023573E"/>
    <w:rsid w:val="002374A6"/>
    <w:rsid w:val="002432DC"/>
    <w:rsid w:val="00246C25"/>
    <w:rsid w:val="00247338"/>
    <w:rsid w:val="00265D0D"/>
    <w:rsid w:val="00267D80"/>
    <w:rsid w:val="00276DAB"/>
    <w:rsid w:val="002A3D58"/>
    <w:rsid w:val="002B6597"/>
    <w:rsid w:val="002D684B"/>
    <w:rsid w:val="00310648"/>
    <w:rsid w:val="0031617D"/>
    <w:rsid w:val="00316653"/>
    <w:rsid w:val="003169FD"/>
    <w:rsid w:val="003249C1"/>
    <w:rsid w:val="003422BC"/>
    <w:rsid w:val="0036039E"/>
    <w:rsid w:val="00361069"/>
    <w:rsid w:val="00361688"/>
    <w:rsid w:val="00366AFF"/>
    <w:rsid w:val="00366CAD"/>
    <w:rsid w:val="00391E4A"/>
    <w:rsid w:val="003A350F"/>
    <w:rsid w:val="003A600A"/>
    <w:rsid w:val="003A6748"/>
    <w:rsid w:val="003B353C"/>
    <w:rsid w:val="003B60B7"/>
    <w:rsid w:val="003C0A6B"/>
    <w:rsid w:val="003C744B"/>
    <w:rsid w:val="003D0A6D"/>
    <w:rsid w:val="003E2E46"/>
    <w:rsid w:val="003E4EC1"/>
    <w:rsid w:val="003F4B5B"/>
    <w:rsid w:val="00401A2D"/>
    <w:rsid w:val="004032D7"/>
    <w:rsid w:val="004043AE"/>
    <w:rsid w:val="00405EF7"/>
    <w:rsid w:val="00411C9D"/>
    <w:rsid w:val="00421D96"/>
    <w:rsid w:val="00422401"/>
    <w:rsid w:val="00426F3C"/>
    <w:rsid w:val="00431582"/>
    <w:rsid w:val="00433344"/>
    <w:rsid w:val="00464791"/>
    <w:rsid w:val="00471C52"/>
    <w:rsid w:val="0047767D"/>
    <w:rsid w:val="00481967"/>
    <w:rsid w:val="004868A0"/>
    <w:rsid w:val="00491257"/>
    <w:rsid w:val="004D623A"/>
    <w:rsid w:val="004E0392"/>
    <w:rsid w:val="004E1865"/>
    <w:rsid w:val="004E5309"/>
    <w:rsid w:val="004F28F9"/>
    <w:rsid w:val="004F63ED"/>
    <w:rsid w:val="004F7EB1"/>
    <w:rsid w:val="005202B0"/>
    <w:rsid w:val="005206B8"/>
    <w:rsid w:val="0052790E"/>
    <w:rsid w:val="005305B5"/>
    <w:rsid w:val="005635F1"/>
    <w:rsid w:val="00564F58"/>
    <w:rsid w:val="0056605E"/>
    <w:rsid w:val="00566DA4"/>
    <w:rsid w:val="005742DE"/>
    <w:rsid w:val="00576CF2"/>
    <w:rsid w:val="005804AC"/>
    <w:rsid w:val="005910A9"/>
    <w:rsid w:val="0059236F"/>
    <w:rsid w:val="005A19EB"/>
    <w:rsid w:val="005A1ED4"/>
    <w:rsid w:val="005A6529"/>
    <w:rsid w:val="005A6BB0"/>
    <w:rsid w:val="005B2299"/>
    <w:rsid w:val="005B2E68"/>
    <w:rsid w:val="005D4FE6"/>
    <w:rsid w:val="0061051F"/>
    <w:rsid w:val="00614448"/>
    <w:rsid w:val="00614566"/>
    <w:rsid w:val="00621917"/>
    <w:rsid w:val="00624AFE"/>
    <w:rsid w:val="0064158F"/>
    <w:rsid w:val="006813AC"/>
    <w:rsid w:val="00691E60"/>
    <w:rsid w:val="006946D6"/>
    <w:rsid w:val="006A6C3B"/>
    <w:rsid w:val="006C12C5"/>
    <w:rsid w:val="006C20F1"/>
    <w:rsid w:val="006D3921"/>
    <w:rsid w:val="006D41A8"/>
    <w:rsid w:val="006E4F9B"/>
    <w:rsid w:val="006F04A5"/>
    <w:rsid w:val="006F3FC1"/>
    <w:rsid w:val="00715B4F"/>
    <w:rsid w:val="00720905"/>
    <w:rsid w:val="00731F16"/>
    <w:rsid w:val="00736EF9"/>
    <w:rsid w:val="00736F3C"/>
    <w:rsid w:val="00741DDB"/>
    <w:rsid w:val="007569F7"/>
    <w:rsid w:val="007579F7"/>
    <w:rsid w:val="00764EE7"/>
    <w:rsid w:val="0076691D"/>
    <w:rsid w:val="007722C1"/>
    <w:rsid w:val="007727DE"/>
    <w:rsid w:val="00781F05"/>
    <w:rsid w:val="00785480"/>
    <w:rsid w:val="007D041D"/>
    <w:rsid w:val="007D3817"/>
    <w:rsid w:val="007E0F7B"/>
    <w:rsid w:val="007E7215"/>
    <w:rsid w:val="007F0746"/>
    <w:rsid w:val="007F127F"/>
    <w:rsid w:val="007F7CEB"/>
    <w:rsid w:val="0080121A"/>
    <w:rsid w:val="00827780"/>
    <w:rsid w:val="008323DD"/>
    <w:rsid w:val="0083382C"/>
    <w:rsid w:val="00834240"/>
    <w:rsid w:val="0087032F"/>
    <w:rsid w:val="00871546"/>
    <w:rsid w:val="00875573"/>
    <w:rsid w:val="00883CCB"/>
    <w:rsid w:val="00884853"/>
    <w:rsid w:val="00892FA5"/>
    <w:rsid w:val="00894D41"/>
    <w:rsid w:val="008A4F14"/>
    <w:rsid w:val="008A4F8F"/>
    <w:rsid w:val="008B5A4D"/>
    <w:rsid w:val="008C4FDC"/>
    <w:rsid w:val="008E3734"/>
    <w:rsid w:val="008E626C"/>
    <w:rsid w:val="008F67C5"/>
    <w:rsid w:val="00900FC2"/>
    <w:rsid w:val="00905F80"/>
    <w:rsid w:val="0091021B"/>
    <w:rsid w:val="009234A2"/>
    <w:rsid w:val="00927541"/>
    <w:rsid w:val="00931462"/>
    <w:rsid w:val="009340D8"/>
    <w:rsid w:val="00945FC4"/>
    <w:rsid w:val="00951005"/>
    <w:rsid w:val="00951184"/>
    <w:rsid w:val="00972D1E"/>
    <w:rsid w:val="00976B6E"/>
    <w:rsid w:val="0098143B"/>
    <w:rsid w:val="009945C2"/>
    <w:rsid w:val="009A043E"/>
    <w:rsid w:val="009A1276"/>
    <w:rsid w:val="009A2CC1"/>
    <w:rsid w:val="009A4D50"/>
    <w:rsid w:val="009B0A87"/>
    <w:rsid w:val="009C415C"/>
    <w:rsid w:val="009D0AC5"/>
    <w:rsid w:val="009F6E39"/>
    <w:rsid w:val="00A0774D"/>
    <w:rsid w:val="00A17243"/>
    <w:rsid w:val="00A21836"/>
    <w:rsid w:val="00A323A7"/>
    <w:rsid w:val="00A42055"/>
    <w:rsid w:val="00A431E6"/>
    <w:rsid w:val="00A53231"/>
    <w:rsid w:val="00A56013"/>
    <w:rsid w:val="00A56914"/>
    <w:rsid w:val="00A57166"/>
    <w:rsid w:val="00A721FA"/>
    <w:rsid w:val="00A812AF"/>
    <w:rsid w:val="00A82FDC"/>
    <w:rsid w:val="00A85EF6"/>
    <w:rsid w:val="00A91C74"/>
    <w:rsid w:val="00A93883"/>
    <w:rsid w:val="00AA4CB4"/>
    <w:rsid w:val="00AB15CF"/>
    <w:rsid w:val="00AD1453"/>
    <w:rsid w:val="00AD35EA"/>
    <w:rsid w:val="00AE4C29"/>
    <w:rsid w:val="00AF5664"/>
    <w:rsid w:val="00B21415"/>
    <w:rsid w:val="00B308E7"/>
    <w:rsid w:val="00B3319A"/>
    <w:rsid w:val="00B34EBB"/>
    <w:rsid w:val="00B51EA6"/>
    <w:rsid w:val="00B6297C"/>
    <w:rsid w:val="00B91599"/>
    <w:rsid w:val="00B975E4"/>
    <w:rsid w:val="00BA669E"/>
    <w:rsid w:val="00BB46C1"/>
    <w:rsid w:val="00BB668F"/>
    <w:rsid w:val="00BC52EC"/>
    <w:rsid w:val="00BD0804"/>
    <w:rsid w:val="00C247FA"/>
    <w:rsid w:val="00C35634"/>
    <w:rsid w:val="00C6048C"/>
    <w:rsid w:val="00C80E2A"/>
    <w:rsid w:val="00C849DA"/>
    <w:rsid w:val="00C85F20"/>
    <w:rsid w:val="00CA2A63"/>
    <w:rsid w:val="00CA2C73"/>
    <w:rsid w:val="00CA6806"/>
    <w:rsid w:val="00CC0BA7"/>
    <w:rsid w:val="00CD278A"/>
    <w:rsid w:val="00CD30C9"/>
    <w:rsid w:val="00CD5965"/>
    <w:rsid w:val="00CD7238"/>
    <w:rsid w:val="00CD7901"/>
    <w:rsid w:val="00CE1574"/>
    <w:rsid w:val="00CE2514"/>
    <w:rsid w:val="00CF60D0"/>
    <w:rsid w:val="00D107F3"/>
    <w:rsid w:val="00D17D69"/>
    <w:rsid w:val="00D22237"/>
    <w:rsid w:val="00D24B3D"/>
    <w:rsid w:val="00D86B5F"/>
    <w:rsid w:val="00DA72B1"/>
    <w:rsid w:val="00DB140A"/>
    <w:rsid w:val="00DD3188"/>
    <w:rsid w:val="00DE0F7A"/>
    <w:rsid w:val="00DF7586"/>
    <w:rsid w:val="00E012C0"/>
    <w:rsid w:val="00E063A6"/>
    <w:rsid w:val="00E362A5"/>
    <w:rsid w:val="00E45E87"/>
    <w:rsid w:val="00E64694"/>
    <w:rsid w:val="00E7533E"/>
    <w:rsid w:val="00E845C7"/>
    <w:rsid w:val="00E855F1"/>
    <w:rsid w:val="00E8593F"/>
    <w:rsid w:val="00E9719D"/>
    <w:rsid w:val="00EB4787"/>
    <w:rsid w:val="00EB5D92"/>
    <w:rsid w:val="00EB5E07"/>
    <w:rsid w:val="00EB77B6"/>
    <w:rsid w:val="00F0602A"/>
    <w:rsid w:val="00F15B91"/>
    <w:rsid w:val="00F40D17"/>
    <w:rsid w:val="00F44067"/>
    <w:rsid w:val="00F46A94"/>
    <w:rsid w:val="00F5724A"/>
    <w:rsid w:val="00F61AE5"/>
    <w:rsid w:val="00F62E3B"/>
    <w:rsid w:val="00F70DC6"/>
    <w:rsid w:val="00F7158C"/>
    <w:rsid w:val="00F7194E"/>
    <w:rsid w:val="00F76235"/>
    <w:rsid w:val="00F83478"/>
    <w:rsid w:val="00F85DAD"/>
    <w:rsid w:val="00FC3421"/>
    <w:rsid w:val="00FE02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5354"/>
  <w15:chartTrackingRefBased/>
  <w15:docId w15:val="{03E0E34E-08BC-4051-9221-E655B9B1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573"/>
    <w:pPr>
      <w:spacing w:after="0" w:line="240" w:lineRule="auto"/>
    </w:pPr>
    <w:rPr>
      <w:rFonts w:ascii="Calibri" w:eastAsia="MS Mincho" w:hAnsi="Calibri" w:cs="Calibri"/>
      <w:lang w:val="en-US"/>
    </w:rPr>
  </w:style>
  <w:style w:type="paragraph" w:styleId="Heading1">
    <w:name w:val="heading 1"/>
    <w:basedOn w:val="Normal"/>
    <w:next w:val="Normal"/>
    <w:link w:val="Heading1Char"/>
    <w:uiPriority w:val="9"/>
    <w:qFormat/>
    <w:rsid w:val="008755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D14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D278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573"/>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875573"/>
    <w:rPr>
      <w:color w:val="0000FF"/>
      <w:u w:val="single"/>
    </w:rPr>
  </w:style>
  <w:style w:type="paragraph" w:styleId="ListParagraph">
    <w:name w:val="List Paragraph"/>
    <w:basedOn w:val="Normal"/>
    <w:uiPriority w:val="34"/>
    <w:qFormat/>
    <w:rsid w:val="00875573"/>
    <w:pPr>
      <w:ind w:left="720"/>
      <w:contextualSpacing/>
    </w:pPr>
  </w:style>
  <w:style w:type="character" w:customStyle="1" w:styleId="Heading3Char">
    <w:name w:val="Heading 3 Char"/>
    <w:basedOn w:val="DefaultParagraphFont"/>
    <w:link w:val="Heading3"/>
    <w:uiPriority w:val="9"/>
    <w:semiHidden/>
    <w:rsid w:val="00CD278A"/>
    <w:rPr>
      <w:rFonts w:asciiTheme="majorHAnsi" w:eastAsiaTheme="majorEastAsia" w:hAnsiTheme="majorHAnsi" w:cstheme="majorBidi"/>
      <w:color w:val="1F3763" w:themeColor="accent1" w:themeShade="7F"/>
      <w:sz w:val="24"/>
      <w:szCs w:val="24"/>
      <w:lang w:val="en-US"/>
    </w:rPr>
  </w:style>
  <w:style w:type="character" w:styleId="Strong">
    <w:name w:val="Strong"/>
    <w:basedOn w:val="DefaultParagraphFont"/>
    <w:uiPriority w:val="22"/>
    <w:qFormat/>
    <w:rsid w:val="00A812AF"/>
    <w:rPr>
      <w:b/>
      <w:bCs/>
    </w:rPr>
  </w:style>
  <w:style w:type="character" w:customStyle="1" w:styleId="Heading2Char">
    <w:name w:val="Heading 2 Char"/>
    <w:basedOn w:val="DefaultParagraphFont"/>
    <w:link w:val="Heading2"/>
    <w:uiPriority w:val="9"/>
    <w:semiHidden/>
    <w:rsid w:val="00AD1453"/>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rsid w:val="00CD30C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D41A8"/>
    <w:rPr>
      <w:color w:val="605E5C"/>
      <w:shd w:val="clear" w:color="auto" w:fill="E1DFDD"/>
    </w:rPr>
  </w:style>
  <w:style w:type="character" w:styleId="CommentReference">
    <w:name w:val="annotation reference"/>
    <w:basedOn w:val="DefaultParagraphFont"/>
    <w:uiPriority w:val="99"/>
    <w:semiHidden/>
    <w:unhideWhenUsed/>
    <w:rsid w:val="0080121A"/>
    <w:rPr>
      <w:sz w:val="16"/>
      <w:szCs w:val="16"/>
    </w:rPr>
  </w:style>
  <w:style w:type="paragraph" w:styleId="CommentText">
    <w:name w:val="annotation text"/>
    <w:basedOn w:val="Normal"/>
    <w:link w:val="CommentTextChar"/>
    <w:uiPriority w:val="99"/>
    <w:semiHidden/>
    <w:unhideWhenUsed/>
    <w:rsid w:val="0080121A"/>
    <w:rPr>
      <w:sz w:val="20"/>
      <w:szCs w:val="20"/>
    </w:rPr>
  </w:style>
  <w:style w:type="character" w:customStyle="1" w:styleId="CommentTextChar">
    <w:name w:val="Comment Text Char"/>
    <w:basedOn w:val="DefaultParagraphFont"/>
    <w:link w:val="CommentText"/>
    <w:uiPriority w:val="99"/>
    <w:semiHidden/>
    <w:rsid w:val="0080121A"/>
    <w:rPr>
      <w:rFonts w:ascii="Calibri" w:eastAsia="MS Mincho"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80121A"/>
    <w:rPr>
      <w:b/>
      <w:bCs/>
    </w:rPr>
  </w:style>
  <w:style w:type="character" w:customStyle="1" w:styleId="CommentSubjectChar">
    <w:name w:val="Comment Subject Char"/>
    <w:basedOn w:val="CommentTextChar"/>
    <w:link w:val="CommentSubject"/>
    <w:uiPriority w:val="99"/>
    <w:semiHidden/>
    <w:rsid w:val="0080121A"/>
    <w:rPr>
      <w:rFonts w:ascii="Calibri" w:eastAsia="MS Mincho" w:hAnsi="Calibri" w:cs="Calibri"/>
      <w:b/>
      <w:bCs/>
      <w:sz w:val="20"/>
      <w:szCs w:val="20"/>
      <w:lang w:val="en-US"/>
    </w:rPr>
  </w:style>
  <w:style w:type="character" w:styleId="UnresolvedMention">
    <w:name w:val="Unresolved Mention"/>
    <w:basedOn w:val="DefaultParagraphFont"/>
    <w:uiPriority w:val="99"/>
    <w:rsid w:val="00566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hyperlink" Target="https://twitter.com/GaNSyste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powerlabs.com"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facebook.com/GaNSystemsIn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ansystems.com" TargetMode="External"/><Relationship Id="rId20" Type="http://schemas.openxmlformats.org/officeDocument/2006/relationships/hyperlink" Target="https://gansystems.com/wp-content/uploads/2020/07/gan-systems-wechat-june2020-1-300x101.p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jlopez@strategycomm.net" TargetMode="External"/><Relationship Id="rId5" Type="http://schemas.openxmlformats.org/officeDocument/2006/relationships/styles" Target="styles.xml"/><Relationship Id="rId15" Type="http://schemas.openxmlformats.org/officeDocument/2006/relationships/hyperlink" Target="https://gansystems.com/contact/?utm_source=press-release" TargetMode="External"/><Relationship Id="rId23" Type="http://schemas.openxmlformats.org/officeDocument/2006/relationships/hyperlink" Target="mailto:mary@triercompany.com" TargetMode="External"/><Relationship Id="rId10" Type="http://schemas.openxmlformats.org/officeDocument/2006/relationships/hyperlink" Target="https://epowerlabs.com/" TargetMode="External"/><Relationship Id="rId19" Type="http://schemas.openxmlformats.org/officeDocument/2006/relationships/hyperlink" Target="https://www.linkedin.com/company/464979/" TargetMode="External"/><Relationship Id="rId4" Type="http://schemas.openxmlformats.org/officeDocument/2006/relationships/numbering" Target="numbering.xml"/><Relationship Id="rId9" Type="http://schemas.openxmlformats.org/officeDocument/2006/relationships/hyperlink" Target="http://www.gansystems.com/?utm_source=press-release" TargetMode="External"/><Relationship Id="rId14" Type="http://schemas.openxmlformats.org/officeDocument/2006/relationships/hyperlink" Target="https://gansystems.com/gan-transistors/gs61008p/?utm_source=press-release" TargetMode="External"/><Relationship Id="rId22" Type="http://schemas.openxmlformats.org/officeDocument/2006/relationships/hyperlink" Target="https://www.linkedin.com/company/epowerl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443FDF9D075A489E31536BF3FB836F" ma:contentTypeVersion="10" ma:contentTypeDescription="Crear nuevo documento." ma:contentTypeScope="" ma:versionID="302351e1012370af371b716133a8a86d">
  <xsd:schema xmlns:xsd="http://www.w3.org/2001/XMLSchema" xmlns:xs="http://www.w3.org/2001/XMLSchema" xmlns:p="http://schemas.microsoft.com/office/2006/metadata/properties" xmlns:ns2="c06068dd-acc5-4bd3-a1bb-4ed5200fd43a" targetNamespace="http://schemas.microsoft.com/office/2006/metadata/properties" ma:root="true" ma:fieldsID="143524aa7fc8179241a91b560b30fbbc" ns2:_="">
    <xsd:import namespace="c06068dd-acc5-4bd3-a1bb-4ed5200fd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68dd-acc5-4bd3-a1bb-4ed5200fd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D969B-6EF2-4CB5-879E-E014A4731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068dd-acc5-4bd3-a1bb-4ed5200fd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798CD-89C8-438E-90F7-0AE27A353E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2053ED-F143-4B74-83BA-B483A2E57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4429</Characters>
  <Application>Microsoft Office Word</Application>
  <DocSecurity>0</DocSecurity>
  <Lines>369</Lines>
  <Paragraphs>201</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Placido</dc:creator>
  <cp:lastModifiedBy>Beth Trier</cp:lastModifiedBy>
  <cp:revision>2</cp:revision>
  <dcterms:created xsi:type="dcterms:W3CDTF">2021-09-28T18:19:00Z</dcterms:created>
  <dcterms:modified xsi:type="dcterms:W3CDTF">2021-09-28T18:19:00Z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0x01010021443FDF9D075A489E31536BF3FB836F</vt:lpwstr>
  </property>
</Properties>
</file>