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2A1A" w14:textId="3C2EF43F" w:rsidR="0029267F" w:rsidRPr="00741A7D" w:rsidRDefault="005C4CF6" w:rsidP="00FB076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7-DAY</w:t>
      </w:r>
      <w:r w:rsidR="005D34B4">
        <w:rPr>
          <w:rFonts w:ascii="Arial" w:eastAsia="Times New Roman" w:hAnsi="Arial" w:cs="Arial"/>
          <w:b/>
          <w:bCs/>
          <w:color w:val="000000"/>
          <w:kern w:val="36"/>
          <w:sz w:val="54"/>
          <w:szCs w:val="54"/>
        </w:rPr>
        <w:t xml:space="preserve"> DEADLINE ALERT</w:t>
      </w:r>
      <w:r w:rsidR="00177624" w:rsidRPr="00741A7D">
        <w:rPr>
          <w:rFonts w:ascii="Arial" w:eastAsia="Times New Roman" w:hAnsi="Arial" w:cs="Arial"/>
          <w:b/>
          <w:bCs/>
          <w:color w:val="000000"/>
          <w:kern w:val="36"/>
          <w:sz w:val="54"/>
          <w:szCs w:val="54"/>
        </w:rPr>
        <w:t xml:space="preserve">: </w:t>
      </w:r>
      <w:r w:rsidR="0029267F" w:rsidRPr="00741A7D">
        <w:rPr>
          <w:rFonts w:ascii="Arial" w:eastAsia="Times New Roman" w:hAnsi="Arial" w:cs="Arial"/>
          <w:b/>
          <w:bCs/>
          <w:color w:val="000000"/>
          <w:kern w:val="36"/>
          <w:sz w:val="54"/>
          <w:szCs w:val="54"/>
        </w:rPr>
        <w:t xml:space="preserve">The Schall Law Firm </w:t>
      </w:r>
      <w:r w:rsidR="005F7D21">
        <w:rPr>
          <w:rFonts w:ascii="Arial" w:eastAsia="Times New Roman" w:hAnsi="Arial" w:cs="Arial"/>
          <w:b/>
          <w:bCs/>
          <w:color w:val="000000"/>
          <w:kern w:val="36"/>
          <w:sz w:val="54"/>
          <w:szCs w:val="54"/>
        </w:rPr>
        <w:t xml:space="preserve">Reminds Investors </w:t>
      </w:r>
      <w:r w:rsidR="002A594A">
        <w:rPr>
          <w:rFonts w:ascii="Arial" w:eastAsia="Times New Roman" w:hAnsi="Arial" w:cs="Arial"/>
          <w:b/>
          <w:bCs/>
          <w:color w:val="000000"/>
          <w:kern w:val="36"/>
          <w:sz w:val="54"/>
          <w:szCs w:val="54"/>
        </w:rPr>
        <w:t xml:space="preserve">of </w:t>
      </w:r>
      <w:r w:rsidR="0029267F" w:rsidRPr="00741A7D">
        <w:rPr>
          <w:rFonts w:ascii="Arial" w:eastAsia="Times New Roman" w:hAnsi="Arial" w:cs="Arial"/>
          <w:b/>
          <w:bCs/>
          <w:color w:val="000000"/>
          <w:kern w:val="36"/>
          <w:sz w:val="54"/>
          <w:szCs w:val="54"/>
        </w:rPr>
        <w:t xml:space="preserve">a Class Action Lawsuit Against </w:t>
      </w:r>
      <w:r w:rsidR="008536E9" w:rsidRPr="008536E9">
        <w:rPr>
          <w:rFonts w:ascii="Arial" w:hAnsi="Arial" w:cs="Arial"/>
          <w:b/>
          <w:color w:val="000000"/>
          <w:sz w:val="54"/>
          <w:szCs w:val="54"/>
        </w:rPr>
        <w:t xml:space="preserve">PayPal Holdings, </w:t>
      </w:r>
      <w:proofErr w:type="gramStart"/>
      <w:r w:rsidR="008536E9" w:rsidRPr="008536E9">
        <w:rPr>
          <w:rFonts w:ascii="Arial" w:hAnsi="Arial" w:cs="Arial"/>
          <w:b/>
          <w:color w:val="000000"/>
          <w:sz w:val="54"/>
          <w:szCs w:val="54"/>
        </w:rPr>
        <w:t>Inc.</w:t>
      </w:r>
      <w:proofErr w:type="gramEnd"/>
      <w:r w:rsidR="008536E9" w:rsidRPr="008536E9">
        <w:rPr>
          <w:rFonts w:ascii="Arial" w:hAnsi="Arial" w:cs="Arial"/>
          <w:b/>
          <w:color w:val="000000"/>
          <w:sz w:val="54"/>
          <w:szCs w:val="54"/>
        </w:rPr>
        <w:t xml:space="preserve"> </w:t>
      </w:r>
      <w:r w:rsidR="0029267F" w:rsidRPr="00741A7D">
        <w:rPr>
          <w:rFonts w:ascii="Arial" w:eastAsia="Times New Roman" w:hAnsi="Arial" w:cs="Arial"/>
          <w:b/>
          <w:bCs/>
          <w:color w:val="000000"/>
          <w:kern w:val="36"/>
          <w:sz w:val="54"/>
          <w:szCs w:val="54"/>
        </w:rPr>
        <w:t xml:space="preserve">and Encourages Investors </w:t>
      </w:r>
      <w:r w:rsidR="00862E9D" w:rsidRPr="00741A7D">
        <w:rPr>
          <w:rFonts w:ascii="Arial" w:eastAsia="Times New Roman" w:hAnsi="Arial" w:cs="Arial"/>
          <w:b/>
          <w:bCs/>
          <w:color w:val="000000"/>
          <w:kern w:val="36"/>
          <w:sz w:val="54"/>
          <w:szCs w:val="54"/>
        </w:rPr>
        <w:t>w</w:t>
      </w:r>
      <w:r w:rsidR="0029267F" w:rsidRPr="00741A7D">
        <w:rPr>
          <w:rFonts w:ascii="Arial" w:eastAsia="Times New Roman" w:hAnsi="Arial" w:cs="Arial"/>
          <w:b/>
          <w:bCs/>
          <w:color w:val="000000"/>
          <w:kern w:val="36"/>
          <w:sz w:val="54"/>
          <w:szCs w:val="54"/>
        </w:rPr>
        <w:t xml:space="preserve">ith Losses </w:t>
      </w:r>
      <w:r w:rsidR="00386B45" w:rsidRPr="00741A7D">
        <w:rPr>
          <w:rFonts w:ascii="Arial" w:eastAsia="Times New Roman" w:hAnsi="Arial" w:cs="Arial"/>
          <w:b/>
          <w:bCs/>
          <w:color w:val="000000"/>
          <w:kern w:val="36"/>
          <w:sz w:val="54"/>
          <w:szCs w:val="54"/>
        </w:rPr>
        <w:t>i</w:t>
      </w:r>
      <w:r w:rsidR="0029267F" w:rsidRPr="00741A7D">
        <w:rPr>
          <w:rFonts w:ascii="Arial" w:eastAsia="Times New Roman" w:hAnsi="Arial" w:cs="Arial"/>
          <w:b/>
          <w:bCs/>
          <w:color w:val="000000"/>
          <w:kern w:val="36"/>
          <w:sz w:val="54"/>
          <w:szCs w:val="54"/>
        </w:rPr>
        <w:t>n Excess of $</w:t>
      </w:r>
      <w:r w:rsidR="00EF43F8">
        <w:rPr>
          <w:rFonts w:ascii="Arial" w:eastAsia="Times New Roman" w:hAnsi="Arial" w:cs="Arial"/>
          <w:b/>
          <w:bCs/>
          <w:color w:val="000000"/>
          <w:kern w:val="36"/>
          <w:sz w:val="54"/>
          <w:szCs w:val="54"/>
        </w:rPr>
        <w:t>1</w:t>
      </w:r>
      <w:r w:rsidR="0029267F" w:rsidRPr="00741A7D">
        <w:rPr>
          <w:rFonts w:ascii="Arial" w:eastAsia="Times New Roman" w:hAnsi="Arial" w:cs="Arial"/>
          <w:b/>
          <w:bCs/>
          <w:color w:val="000000"/>
          <w:kern w:val="36"/>
          <w:sz w:val="54"/>
          <w:szCs w:val="54"/>
        </w:rPr>
        <w:t xml:space="preserve">00,000 to Contact </w:t>
      </w:r>
      <w:r w:rsidR="00386B45" w:rsidRPr="00741A7D">
        <w:rPr>
          <w:rFonts w:ascii="Arial" w:eastAsia="Times New Roman" w:hAnsi="Arial" w:cs="Arial"/>
          <w:b/>
          <w:bCs/>
          <w:color w:val="000000"/>
          <w:kern w:val="36"/>
          <w:sz w:val="54"/>
          <w:szCs w:val="54"/>
        </w:rPr>
        <w:t>t</w:t>
      </w:r>
      <w:r w:rsidR="0029267F" w:rsidRPr="00741A7D">
        <w:rPr>
          <w:rFonts w:ascii="Arial" w:eastAsia="Times New Roman" w:hAnsi="Arial" w:cs="Arial"/>
          <w:b/>
          <w:bCs/>
          <w:color w:val="000000"/>
          <w:kern w:val="36"/>
          <w:sz w:val="54"/>
          <w:szCs w:val="54"/>
        </w:rPr>
        <w:t>he Firm</w:t>
      </w:r>
    </w:p>
    <w:p w14:paraId="0EE11B89" w14:textId="3539EA08"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ED4549">
        <w:rPr>
          <w:rFonts w:ascii="Arial" w:eastAsia="Times New Roman" w:hAnsi="Arial" w:cs="Arial"/>
          <w:b/>
          <w:sz w:val="24"/>
          <w:szCs w:val="24"/>
        </w:rPr>
        <w:t xml:space="preserve">October </w:t>
      </w:r>
      <w:r w:rsidR="005D34B4">
        <w:rPr>
          <w:rFonts w:ascii="Arial" w:eastAsia="Times New Roman" w:hAnsi="Arial" w:cs="Arial"/>
          <w:b/>
          <w:sz w:val="24"/>
          <w:szCs w:val="24"/>
        </w:rPr>
        <w:t>1</w:t>
      </w:r>
      <w:r w:rsidR="005C4CF6">
        <w:rPr>
          <w:rFonts w:ascii="Arial" w:eastAsia="Times New Roman" w:hAnsi="Arial" w:cs="Arial"/>
          <w:b/>
          <w:sz w:val="24"/>
          <w:szCs w:val="24"/>
        </w:rPr>
        <w:t>2</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8536E9" w:rsidRPr="008536E9">
        <w:rPr>
          <w:rFonts w:ascii="Arial" w:hAnsi="Arial" w:cs="Arial"/>
          <w:color w:val="333333"/>
          <w:sz w:val="24"/>
          <w:szCs w:val="24"/>
        </w:rPr>
        <w:t>PayPal Holdings, Inc. (“PayPal</w:t>
      </w:r>
      <w:r w:rsidR="008536E9" w:rsidRPr="008536E9">
        <w:rPr>
          <w:rFonts w:ascii="Arial" w:hAnsi="Arial" w:cs="Arial"/>
          <w:color w:val="26282A"/>
          <w:sz w:val="24"/>
          <w:szCs w:val="24"/>
        </w:rPr>
        <w:t xml:space="preserve">” or “the Company”) (NASDAQ: </w:t>
      </w:r>
      <w:hyperlink r:id="rId8" w:history="1">
        <w:r w:rsidR="008536E9" w:rsidRPr="008536E9">
          <w:rPr>
            <w:rStyle w:val="Hyperlink"/>
            <w:rFonts w:ascii="Arial" w:hAnsi="Arial" w:cs="Arial"/>
            <w:sz w:val="24"/>
            <w:szCs w:val="24"/>
          </w:rPr>
          <w:t>PYPL</w:t>
        </w:r>
      </w:hyperlink>
      <w:r w:rsidR="008536E9" w:rsidRPr="008536E9">
        <w:rPr>
          <w:rFonts w:ascii="Arial" w:hAnsi="Arial" w:cs="Arial"/>
          <w:color w:val="333333"/>
          <w:sz w:val="24"/>
          <w:szCs w:val="24"/>
        </w:rPr>
        <w:t>)</w:t>
      </w:r>
      <w:r w:rsidR="008536E9" w:rsidRPr="008A1C3D">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1F25C0FD"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362ED5">
        <w:rPr>
          <w:rFonts w:ascii="Arial" w:eastAsia="Times New Roman" w:hAnsi="Arial" w:cs="Arial"/>
          <w:color w:val="26282A"/>
          <w:sz w:val="24"/>
          <w:szCs w:val="24"/>
        </w:rPr>
        <w:t>February</w:t>
      </w:r>
      <w:r w:rsidR="00E75845">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9</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362ED5">
        <w:rPr>
          <w:rFonts w:ascii="Arial" w:eastAsia="Times New Roman" w:hAnsi="Arial" w:cs="Arial"/>
          <w:color w:val="26282A"/>
          <w:sz w:val="24"/>
          <w:szCs w:val="24"/>
        </w:rPr>
        <w:t>17</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July</w:t>
      </w:r>
      <w:r w:rsidR="00010F07">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28</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21</w:t>
      </w:r>
      <w:r w:rsidRPr="00DA122B">
        <w:rPr>
          <w:rFonts w:ascii="Arial" w:eastAsia="Times New Roman" w:hAnsi="Arial" w:cs="Arial"/>
          <w:color w:val="26282A"/>
          <w:sz w:val="24"/>
          <w:szCs w:val="24"/>
        </w:rPr>
        <w:t xml:space="preserve">, inclusive (the ''Class Period''), are encouraged to contact the firm before </w:t>
      </w:r>
      <w:r w:rsidR="00C9354A">
        <w:rPr>
          <w:rFonts w:ascii="Arial" w:eastAsia="Times New Roman" w:hAnsi="Arial" w:cs="Arial"/>
          <w:color w:val="26282A"/>
          <w:sz w:val="24"/>
          <w:szCs w:val="24"/>
        </w:rPr>
        <w:t xml:space="preserve">October </w:t>
      </w:r>
      <w:r w:rsidR="00F64CAD">
        <w:rPr>
          <w:rFonts w:ascii="Arial" w:eastAsia="Times New Roman" w:hAnsi="Arial" w:cs="Arial"/>
          <w:color w:val="26282A"/>
          <w:sz w:val="24"/>
          <w:szCs w:val="24"/>
        </w:rPr>
        <w:t>1</w:t>
      </w:r>
      <w:r w:rsidR="00362ED5">
        <w:rPr>
          <w:rFonts w:ascii="Arial" w:eastAsia="Times New Roman" w:hAnsi="Arial" w:cs="Arial"/>
          <w:color w:val="26282A"/>
          <w:sz w:val="24"/>
          <w:szCs w:val="24"/>
        </w:rPr>
        <w:t>9</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D48B41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08B4E7EC"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362ED5">
        <w:rPr>
          <w:rFonts w:ascii="Arial" w:eastAsia="Times New Roman" w:hAnsi="Arial" w:cs="Arial"/>
          <w:color w:val="26282A"/>
          <w:sz w:val="24"/>
          <w:szCs w:val="24"/>
        </w:rPr>
        <w:t xml:space="preserve"> </w:t>
      </w:r>
      <w:r w:rsidR="003C2D00">
        <w:rPr>
          <w:rFonts w:ascii="Arial" w:eastAsia="Times New Roman" w:hAnsi="Arial" w:cs="Arial"/>
          <w:color w:val="26282A"/>
          <w:sz w:val="24"/>
          <w:szCs w:val="24"/>
        </w:rPr>
        <w:t>PayPal failed to maintain appropriate disclosure controls and procedures. The Company’s PayPal Credit business was non-compliant with applicable laws and regulations. The Company’s interchange rate practices regarding its debit cards were also non-compliant with applicable laws and regulations. The Company’s revenues from its PayPal Credit and debit card businesses were unsustainable. Based on these facts, the Company’s public statements were false and materially misleading throughout the class period. When the market learned the truth about PayPal, investors suffered damages.</w:t>
      </w:r>
    </w:p>
    <w:p w14:paraId="343E2E5D" w14:textId="44619361" w:rsidR="00223EDF" w:rsidRDefault="00524F28"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524F28"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524F28"/>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279D3" w14:textId="77777777" w:rsidR="00524F28" w:rsidRDefault="00524F28" w:rsidP="002C6C77">
      <w:pPr>
        <w:spacing w:after="0" w:line="240" w:lineRule="auto"/>
      </w:pPr>
      <w:r>
        <w:separator/>
      </w:r>
    </w:p>
  </w:endnote>
  <w:endnote w:type="continuationSeparator" w:id="0">
    <w:p w14:paraId="64C4113F" w14:textId="77777777" w:rsidR="00524F28" w:rsidRDefault="00524F28"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1FF0" w14:textId="77777777" w:rsidR="00524F28" w:rsidRDefault="00524F28" w:rsidP="002C6C77">
      <w:pPr>
        <w:spacing w:after="0" w:line="240" w:lineRule="auto"/>
      </w:pPr>
      <w:r>
        <w:separator/>
      </w:r>
    </w:p>
  </w:footnote>
  <w:footnote w:type="continuationSeparator" w:id="0">
    <w:p w14:paraId="45342245" w14:textId="77777777" w:rsidR="00524F28" w:rsidRDefault="00524F28"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2BF5"/>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F39"/>
    <w:rsid w:val="000A53AC"/>
    <w:rsid w:val="000A5E7C"/>
    <w:rsid w:val="000B37A0"/>
    <w:rsid w:val="000B4956"/>
    <w:rsid w:val="000B5FED"/>
    <w:rsid w:val="000B6B3B"/>
    <w:rsid w:val="000C1BEF"/>
    <w:rsid w:val="000C3429"/>
    <w:rsid w:val="000C3D2B"/>
    <w:rsid w:val="000C4418"/>
    <w:rsid w:val="000C479E"/>
    <w:rsid w:val="000C547C"/>
    <w:rsid w:val="000C7322"/>
    <w:rsid w:val="000C7D5B"/>
    <w:rsid w:val="000D0EAD"/>
    <w:rsid w:val="000D0FC7"/>
    <w:rsid w:val="000D12DE"/>
    <w:rsid w:val="000D37EF"/>
    <w:rsid w:val="000D423F"/>
    <w:rsid w:val="000D4964"/>
    <w:rsid w:val="000D607F"/>
    <w:rsid w:val="000D6C3A"/>
    <w:rsid w:val="000E468F"/>
    <w:rsid w:val="000E49BB"/>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355"/>
    <w:rsid w:val="0012311C"/>
    <w:rsid w:val="00123FEA"/>
    <w:rsid w:val="001243F1"/>
    <w:rsid w:val="0012509C"/>
    <w:rsid w:val="0012513C"/>
    <w:rsid w:val="00126648"/>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27B4"/>
    <w:rsid w:val="001630DE"/>
    <w:rsid w:val="00163190"/>
    <w:rsid w:val="001636BA"/>
    <w:rsid w:val="00163DFF"/>
    <w:rsid w:val="00163F46"/>
    <w:rsid w:val="00165AAB"/>
    <w:rsid w:val="00165F8F"/>
    <w:rsid w:val="0016634B"/>
    <w:rsid w:val="00170C98"/>
    <w:rsid w:val="00172421"/>
    <w:rsid w:val="00174BED"/>
    <w:rsid w:val="00175D2B"/>
    <w:rsid w:val="00177624"/>
    <w:rsid w:val="00177B0E"/>
    <w:rsid w:val="00177C49"/>
    <w:rsid w:val="00180190"/>
    <w:rsid w:val="0018092B"/>
    <w:rsid w:val="00184B21"/>
    <w:rsid w:val="001851C6"/>
    <w:rsid w:val="0018670C"/>
    <w:rsid w:val="0019240B"/>
    <w:rsid w:val="00192655"/>
    <w:rsid w:val="0019399A"/>
    <w:rsid w:val="00194D9F"/>
    <w:rsid w:val="001A0896"/>
    <w:rsid w:val="001A1E79"/>
    <w:rsid w:val="001A4517"/>
    <w:rsid w:val="001B3828"/>
    <w:rsid w:val="001B6151"/>
    <w:rsid w:val="001B6BCB"/>
    <w:rsid w:val="001B7472"/>
    <w:rsid w:val="001C2577"/>
    <w:rsid w:val="001C2743"/>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6B81"/>
    <w:rsid w:val="001E7BDF"/>
    <w:rsid w:val="001E7C97"/>
    <w:rsid w:val="001F1888"/>
    <w:rsid w:val="001F2DC9"/>
    <w:rsid w:val="001F2E47"/>
    <w:rsid w:val="001F348F"/>
    <w:rsid w:val="001F4AED"/>
    <w:rsid w:val="00203CA2"/>
    <w:rsid w:val="002047C6"/>
    <w:rsid w:val="00204CCD"/>
    <w:rsid w:val="0020534D"/>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5690"/>
    <w:rsid w:val="00226516"/>
    <w:rsid w:val="002269C4"/>
    <w:rsid w:val="002277C2"/>
    <w:rsid w:val="00230E97"/>
    <w:rsid w:val="00231DF3"/>
    <w:rsid w:val="002328B2"/>
    <w:rsid w:val="00232B2F"/>
    <w:rsid w:val="00234A2D"/>
    <w:rsid w:val="002362B5"/>
    <w:rsid w:val="00240E6A"/>
    <w:rsid w:val="002418CF"/>
    <w:rsid w:val="00242825"/>
    <w:rsid w:val="002458C1"/>
    <w:rsid w:val="002464E3"/>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468"/>
    <w:rsid w:val="00276CD7"/>
    <w:rsid w:val="00276D13"/>
    <w:rsid w:val="00277D8B"/>
    <w:rsid w:val="00280548"/>
    <w:rsid w:val="0028101B"/>
    <w:rsid w:val="00283AAC"/>
    <w:rsid w:val="0028419F"/>
    <w:rsid w:val="002866BE"/>
    <w:rsid w:val="002876EB"/>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78AE"/>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400"/>
    <w:rsid w:val="00344ABD"/>
    <w:rsid w:val="00344DF1"/>
    <w:rsid w:val="0034549B"/>
    <w:rsid w:val="00351D4D"/>
    <w:rsid w:val="00351F2B"/>
    <w:rsid w:val="00352241"/>
    <w:rsid w:val="003547A7"/>
    <w:rsid w:val="00354C65"/>
    <w:rsid w:val="00357B89"/>
    <w:rsid w:val="0036016B"/>
    <w:rsid w:val="00361696"/>
    <w:rsid w:val="00362ED5"/>
    <w:rsid w:val="00363DCF"/>
    <w:rsid w:val="0036461B"/>
    <w:rsid w:val="00366401"/>
    <w:rsid w:val="00366A1E"/>
    <w:rsid w:val="00367FE9"/>
    <w:rsid w:val="00370606"/>
    <w:rsid w:val="003708FA"/>
    <w:rsid w:val="00370E85"/>
    <w:rsid w:val="00370F0E"/>
    <w:rsid w:val="0037100B"/>
    <w:rsid w:val="0037128B"/>
    <w:rsid w:val="00372E1F"/>
    <w:rsid w:val="00373E2B"/>
    <w:rsid w:val="00374758"/>
    <w:rsid w:val="00374BE0"/>
    <w:rsid w:val="0037600B"/>
    <w:rsid w:val="00376092"/>
    <w:rsid w:val="0037707E"/>
    <w:rsid w:val="00380C5D"/>
    <w:rsid w:val="00382DE0"/>
    <w:rsid w:val="003830A6"/>
    <w:rsid w:val="00384C0C"/>
    <w:rsid w:val="00386B45"/>
    <w:rsid w:val="0039054C"/>
    <w:rsid w:val="00391358"/>
    <w:rsid w:val="0039376C"/>
    <w:rsid w:val="00394AF0"/>
    <w:rsid w:val="00394B00"/>
    <w:rsid w:val="00394FD8"/>
    <w:rsid w:val="00395A76"/>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2D00"/>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3988"/>
    <w:rsid w:val="00435D38"/>
    <w:rsid w:val="00436DF4"/>
    <w:rsid w:val="004401F7"/>
    <w:rsid w:val="00440BAC"/>
    <w:rsid w:val="00441B89"/>
    <w:rsid w:val="00442033"/>
    <w:rsid w:val="004433FE"/>
    <w:rsid w:val="0044376E"/>
    <w:rsid w:val="0044433E"/>
    <w:rsid w:val="00446EFA"/>
    <w:rsid w:val="00447427"/>
    <w:rsid w:val="00447D69"/>
    <w:rsid w:val="00450F7E"/>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77F39"/>
    <w:rsid w:val="004902B6"/>
    <w:rsid w:val="00490E21"/>
    <w:rsid w:val="004916E9"/>
    <w:rsid w:val="00491AA4"/>
    <w:rsid w:val="00491E16"/>
    <w:rsid w:val="00492867"/>
    <w:rsid w:val="00493788"/>
    <w:rsid w:val="00494A70"/>
    <w:rsid w:val="004965DD"/>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72C"/>
    <w:rsid w:val="005229F3"/>
    <w:rsid w:val="00524F28"/>
    <w:rsid w:val="00525314"/>
    <w:rsid w:val="00526AAA"/>
    <w:rsid w:val="00527501"/>
    <w:rsid w:val="00530417"/>
    <w:rsid w:val="00530610"/>
    <w:rsid w:val="0053167E"/>
    <w:rsid w:val="00533E71"/>
    <w:rsid w:val="00535B94"/>
    <w:rsid w:val="00536390"/>
    <w:rsid w:val="0054286E"/>
    <w:rsid w:val="0054296F"/>
    <w:rsid w:val="00545287"/>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3461"/>
    <w:rsid w:val="005843F5"/>
    <w:rsid w:val="00584818"/>
    <w:rsid w:val="005852A5"/>
    <w:rsid w:val="00586BC7"/>
    <w:rsid w:val="00586D0D"/>
    <w:rsid w:val="00586E4D"/>
    <w:rsid w:val="005926CF"/>
    <w:rsid w:val="005927FF"/>
    <w:rsid w:val="00592B5C"/>
    <w:rsid w:val="005949D8"/>
    <w:rsid w:val="0059588B"/>
    <w:rsid w:val="00595D5B"/>
    <w:rsid w:val="005A461A"/>
    <w:rsid w:val="005A5A41"/>
    <w:rsid w:val="005A76E8"/>
    <w:rsid w:val="005A7B84"/>
    <w:rsid w:val="005A7F12"/>
    <w:rsid w:val="005B0124"/>
    <w:rsid w:val="005B05E9"/>
    <w:rsid w:val="005B05F2"/>
    <w:rsid w:val="005B31BE"/>
    <w:rsid w:val="005B36E3"/>
    <w:rsid w:val="005B3B8E"/>
    <w:rsid w:val="005B42CD"/>
    <w:rsid w:val="005B49AB"/>
    <w:rsid w:val="005B50C6"/>
    <w:rsid w:val="005B60AE"/>
    <w:rsid w:val="005B60FE"/>
    <w:rsid w:val="005B7282"/>
    <w:rsid w:val="005C0771"/>
    <w:rsid w:val="005C4A9B"/>
    <w:rsid w:val="005C4B36"/>
    <w:rsid w:val="005C4CF6"/>
    <w:rsid w:val="005C5A5D"/>
    <w:rsid w:val="005C626C"/>
    <w:rsid w:val="005C6319"/>
    <w:rsid w:val="005C7A4C"/>
    <w:rsid w:val="005D0032"/>
    <w:rsid w:val="005D10AB"/>
    <w:rsid w:val="005D28C9"/>
    <w:rsid w:val="005D34B4"/>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C48"/>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617C"/>
    <w:rsid w:val="00686CA5"/>
    <w:rsid w:val="00691671"/>
    <w:rsid w:val="00692C48"/>
    <w:rsid w:val="00694262"/>
    <w:rsid w:val="006A0507"/>
    <w:rsid w:val="006A0690"/>
    <w:rsid w:val="006A2948"/>
    <w:rsid w:val="006A607B"/>
    <w:rsid w:val="006A6793"/>
    <w:rsid w:val="006B000E"/>
    <w:rsid w:val="006B03E1"/>
    <w:rsid w:val="006B2059"/>
    <w:rsid w:val="006B33CB"/>
    <w:rsid w:val="006B4895"/>
    <w:rsid w:val="006B54BD"/>
    <w:rsid w:val="006B6CF3"/>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29C6"/>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173C6"/>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3419"/>
    <w:rsid w:val="007A3DDD"/>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740"/>
    <w:rsid w:val="00824262"/>
    <w:rsid w:val="00824DDF"/>
    <w:rsid w:val="008311B6"/>
    <w:rsid w:val="00832BF8"/>
    <w:rsid w:val="008339D9"/>
    <w:rsid w:val="008342A7"/>
    <w:rsid w:val="00834453"/>
    <w:rsid w:val="0083523B"/>
    <w:rsid w:val="00835A7F"/>
    <w:rsid w:val="00835C4A"/>
    <w:rsid w:val="008365FE"/>
    <w:rsid w:val="008369DA"/>
    <w:rsid w:val="00836F72"/>
    <w:rsid w:val="00836F8F"/>
    <w:rsid w:val="008413CB"/>
    <w:rsid w:val="008436EA"/>
    <w:rsid w:val="00845BF4"/>
    <w:rsid w:val="00845DC7"/>
    <w:rsid w:val="008535FF"/>
    <w:rsid w:val="008536E9"/>
    <w:rsid w:val="00854C27"/>
    <w:rsid w:val="00854F03"/>
    <w:rsid w:val="00855750"/>
    <w:rsid w:val="00855E5B"/>
    <w:rsid w:val="00861C74"/>
    <w:rsid w:val="0086258C"/>
    <w:rsid w:val="00862E9D"/>
    <w:rsid w:val="00863564"/>
    <w:rsid w:val="008642E5"/>
    <w:rsid w:val="00864AEF"/>
    <w:rsid w:val="00866C31"/>
    <w:rsid w:val="0087051E"/>
    <w:rsid w:val="00870C76"/>
    <w:rsid w:val="00870E22"/>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1E63"/>
    <w:rsid w:val="008E24A8"/>
    <w:rsid w:val="008E2C8A"/>
    <w:rsid w:val="008E2CEA"/>
    <w:rsid w:val="008E3E30"/>
    <w:rsid w:val="008E7684"/>
    <w:rsid w:val="008F392A"/>
    <w:rsid w:val="008F5992"/>
    <w:rsid w:val="008F5999"/>
    <w:rsid w:val="008F618D"/>
    <w:rsid w:val="008F6997"/>
    <w:rsid w:val="008F7C95"/>
    <w:rsid w:val="009001DF"/>
    <w:rsid w:val="00900209"/>
    <w:rsid w:val="00900D26"/>
    <w:rsid w:val="00903520"/>
    <w:rsid w:val="00913676"/>
    <w:rsid w:val="009140B8"/>
    <w:rsid w:val="00917B9F"/>
    <w:rsid w:val="00921DE7"/>
    <w:rsid w:val="00921FB9"/>
    <w:rsid w:val="0092206B"/>
    <w:rsid w:val="00924589"/>
    <w:rsid w:val="00924F1F"/>
    <w:rsid w:val="00925A0F"/>
    <w:rsid w:val="0092770A"/>
    <w:rsid w:val="00932150"/>
    <w:rsid w:val="0093344D"/>
    <w:rsid w:val="009350F3"/>
    <w:rsid w:val="009358B4"/>
    <w:rsid w:val="0093639F"/>
    <w:rsid w:val="00936A8D"/>
    <w:rsid w:val="009373E8"/>
    <w:rsid w:val="00937FEB"/>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575D3"/>
    <w:rsid w:val="009579C6"/>
    <w:rsid w:val="00964D7B"/>
    <w:rsid w:val="00966B1C"/>
    <w:rsid w:val="00967207"/>
    <w:rsid w:val="00967FB1"/>
    <w:rsid w:val="0097503E"/>
    <w:rsid w:val="00976F53"/>
    <w:rsid w:val="00980344"/>
    <w:rsid w:val="0098132E"/>
    <w:rsid w:val="00983283"/>
    <w:rsid w:val="009836FC"/>
    <w:rsid w:val="009846BA"/>
    <w:rsid w:val="00984C3D"/>
    <w:rsid w:val="0098534B"/>
    <w:rsid w:val="0098595A"/>
    <w:rsid w:val="009864AF"/>
    <w:rsid w:val="00986F5D"/>
    <w:rsid w:val="00990FE9"/>
    <w:rsid w:val="009947A1"/>
    <w:rsid w:val="0099567C"/>
    <w:rsid w:val="00996F4C"/>
    <w:rsid w:val="0099746C"/>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1CCC"/>
    <w:rsid w:val="009D302D"/>
    <w:rsid w:val="009D3C03"/>
    <w:rsid w:val="009D5162"/>
    <w:rsid w:val="009D6DCF"/>
    <w:rsid w:val="009E173C"/>
    <w:rsid w:val="009E638D"/>
    <w:rsid w:val="009E74A8"/>
    <w:rsid w:val="009E7F62"/>
    <w:rsid w:val="009F20AD"/>
    <w:rsid w:val="009F305C"/>
    <w:rsid w:val="009F74B3"/>
    <w:rsid w:val="00A00B9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35B"/>
    <w:rsid w:val="00A37F0A"/>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35A5"/>
    <w:rsid w:val="00A64C3F"/>
    <w:rsid w:val="00A6585E"/>
    <w:rsid w:val="00A65B04"/>
    <w:rsid w:val="00A6608A"/>
    <w:rsid w:val="00A660AB"/>
    <w:rsid w:val="00A669AE"/>
    <w:rsid w:val="00A66B79"/>
    <w:rsid w:val="00A66E37"/>
    <w:rsid w:val="00A7149B"/>
    <w:rsid w:val="00A72115"/>
    <w:rsid w:val="00A73738"/>
    <w:rsid w:val="00A74D92"/>
    <w:rsid w:val="00A77E10"/>
    <w:rsid w:val="00A81357"/>
    <w:rsid w:val="00A863B1"/>
    <w:rsid w:val="00A90198"/>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3B3E"/>
    <w:rsid w:val="00AC3CC7"/>
    <w:rsid w:val="00AC6123"/>
    <w:rsid w:val="00AC6995"/>
    <w:rsid w:val="00AD025C"/>
    <w:rsid w:val="00AD053D"/>
    <w:rsid w:val="00AD2699"/>
    <w:rsid w:val="00AD3DC2"/>
    <w:rsid w:val="00AD4B25"/>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6D28"/>
    <w:rsid w:val="00B26F56"/>
    <w:rsid w:val="00B27506"/>
    <w:rsid w:val="00B3015F"/>
    <w:rsid w:val="00B30755"/>
    <w:rsid w:val="00B30A5D"/>
    <w:rsid w:val="00B3318E"/>
    <w:rsid w:val="00B35A78"/>
    <w:rsid w:val="00B374A3"/>
    <w:rsid w:val="00B40845"/>
    <w:rsid w:val="00B42D5D"/>
    <w:rsid w:val="00B42E66"/>
    <w:rsid w:val="00B44FF4"/>
    <w:rsid w:val="00B45BB0"/>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5431"/>
    <w:rsid w:val="00BA69DD"/>
    <w:rsid w:val="00BA769D"/>
    <w:rsid w:val="00BA7D44"/>
    <w:rsid w:val="00BB0E15"/>
    <w:rsid w:val="00BB0E9A"/>
    <w:rsid w:val="00BB476F"/>
    <w:rsid w:val="00BB64C6"/>
    <w:rsid w:val="00BC0269"/>
    <w:rsid w:val="00BC05AE"/>
    <w:rsid w:val="00BC09F4"/>
    <w:rsid w:val="00BC1174"/>
    <w:rsid w:val="00BC155C"/>
    <w:rsid w:val="00BC52CB"/>
    <w:rsid w:val="00BC721F"/>
    <w:rsid w:val="00BD01DA"/>
    <w:rsid w:val="00BD0AD5"/>
    <w:rsid w:val="00BD2087"/>
    <w:rsid w:val="00BD30D9"/>
    <w:rsid w:val="00BD57E0"/>
    <w:rsid w:val="00BD5BC8"/>
    <w:rsid w:val="00BD5C07"/>
    <w:rsid w:val="00BD7AC7"/>
    <w:rsid w:val="00BE0396"/>
    <w:rsid w:val="00BE1933"/>
    <w:rsid w:val="00BE2590"/>
    <w:rsid w:val="00BE33E1"/>
    <w:rsid w:val="00BE3520"/>
    <w:rsid w:val="00BE568F"/>
    <w:rsid w:val="00BE5703"/>
    <w:rsid w:val="00BE5BD3"/>
    <w:rsid w:val="00BE77F8"/>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47E9F"/>
    <w:rsid w:val="00C50B0D"/>
    <w:rsid w:val="00C512EB"/>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EFD"/>
    <w:rsid w:val="00CC27ED"/>
    <w:rsid w:val="00CC4FE8"/>
    <w:rsid w:val="00CC5154"/>
    <w:rsid w:val="00CC6204"/>
    <w:rsid w:val="00CC72BC"/>
    <w:rsid w:val="00CD3AAF"/>
    <w:rsid w:val="00CD4A28"/>
    <w:rsid w:val="00CD652F"/>
    <w:rsid w:val="00CD6611"/>
    <w:rsid w:val="00CD7BE2"/>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380C"/>
    <w:rsid w:val="00D44338"/>
    <w:rsid w:val="00D47831"/>
    <w:rsid w:val="00D51114"/>
    <w:rsid w:val="00D51202"/>
    <w:rsid w:val="00D528BC"/>
    <w:rsid w:val="00D53435"/>
    <w:rsid w:val="00D54A7D"/>
    <w:rsid w:val="00D55276"/>
    <w:rsid w:val="00D553D2"/>
    <w:rsid w:val="00D60C31"/>
    <w:rsid w:val="00D632EA"/>
    <w:rsid w:val="00D65D85"/>
    <w:rsid w:val="00D715A4"/>
    <w:rsid w:val="00D72794"/>
    <w:rsid w:val="00D74C52"/>
    <w:rsid w:val="00D75469"/>
    <w:rsid w:val="00D81381"/>
    <w:rsid w:val="00D84D62"/>
    <w:rsid w:val="00D8544E"/>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16E"/>
    <w:rsid w:val="00DB32C6"/>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36D8"/>
    <w:rsid w:val="00DE46C0"/>
    <w:rsid w:val="00DE489A"/>
    <w:rsid w:val="00DE4E0F"/>
    <w:rsid w:val="00DE52C1"/>
    <w:rsid w:val="00DE57E9"/>
    <w:rsid w:val="00DF0177"/>
    <w:rsid w:val="00DF1C59"/>
    <w:rsid w:val="00DF237E"/>
    <w:rsid w:val="00DF55BB"/>
    <w:rsid w:val="00E00072"/>
    <w:rsid w:val="00E01CD0"/>
    <w:rsid w:val="00E02260"/>
    <w:rsid w:val="00E03382"/>
    <w:rsid w:val="00E03E34"/>
    <w:rsid w:val="00E0418E"/>
    <w:rsid w:val="00E042C9"/>
    <w:rsid w:val="00E066B8"/>
    <w:rsid w:val="00E076FB"/>
    <w:rsid w:val="00E10171"/>
    <w:rsid w:val="00E23122"/>
    <w:rsid w:val="00E24B68"/>
    <w:rsid w:val="00E24D63"/>
    <w:rsid w:val="00E24F5B"/>
    <w:rsid w:val="00E25721"/>
    <w:rsid w:val="00E25DB8"/>
    <w:rsid w:val="00E277B4"/>
    <w:rsid w:val="00E27B9C"/>
    <w:rsid w:val="00E30B7A"/>
    <w:rsid w:val="00E335CC"/>
    <w:rsid w:val="00E34BAF"/>
    <w:rsid w:val="00E35076"/>
    <w:rsid w:val="00E3659C"/>
    <w:rsid w:val="00E374E0"/>
    <w:rsid w:val="00E37AF3"/>
    <w:rsid w:val="00E37E9D"/>
    <w:rsid w:val="00E40CE2"/>
    <w:rsid w:val="00E412B3"/>
    <w:rsid w:val="00E421D0"/>
    <w:rsid w:val="00E432AF"/>
    <w:rsid w:val="00E43AC6"/>
    <w:rsid w:val="00E43E15"/>
    <w:rsid w:val="00E46DA3"/>
    <w:rsid w:val="00E51D47"/>
    <w:rsid w:val="00E52336"/>
    <w:rsid w:val="00E52366"/>
    <w:rsid w:val="00E5616E"/>
    <w:rsid w:val="00E5738B"/>
    <w:rsid w:val="00E6033A"/>
    <w:rsid w:val="00E61953"/>
    <w:rsid w:val="00E62CE6"/>
    <w:rsid w:val="00E633A2"/>
    <w:rsid w:val="00E65887"/>
    <w:rsid w:val="00E675F3"/>
    <w:rsid w:val="00E67B5A"/>
    <w:rsid w:val="00E73972"/>
    <w:rsid w:val="00E757B8"/>
    <w:rsid w:val="00E75845"/>
    <w:rsid w:val="00E76CCF"/>
    <w:rsid w:val="00E77B00"/>
    <w:rsid w:val="00E801C2"/>
    <w:rsid w:val="00E83BAC"/>
    <w:rsid w:val="00E840A7"/>
    <w:rsid w:val="00E853C2"/>
    <w:rsid w:val="00E8553C"/>
    <w:rsid w:val="00E8670F"/>
    <w:rsid w:val="00E92625"/>
    <w:rsid w:val="00E945C8"/>
    <w:rsid w:val="00E956E2"/>
    <w:rsid w:val="00E95B1D"/>
    <w:rsid w:val="00E965FA"/>
    <w:rsid w:val="00EA0669"/>
    <w:rsid w:val="00EA3071"/>
    <w:rsid w:val="00EA7A4C"/>
    <w:rsid w:val="00EA7C32"/>
    <w:rsid w:val="00EB2226"/>
    <w:rsid w:val="00EB3784"/>
    <w:rsid w:val="00EB45AE"/>
    <w:rsid w:val="00EB5664"/>
    <w:rsid w:val="00EB5B98"/>
    <w:rsid w:val="00EB6A0B"/>
    <w:rsid w:val="00EB73B6"/>
    <w:rsid w:val="00EB781E"/>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4549"/>
    <w:rsid w:val="00ED78FB"/>
    <w:rsid w:val="00EE47F2"/>
    <w:rsid w:val="00EE5818"/>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2E31"/>
    <w:rsid w:val="00F130AD"/>
    <w:rsid w:val="00F14567"/>
    <w:rsid w:val="00F17464"/>
    <w:rsid w:val="00F20574"/>
    <w:rsid w:val="00F217D7"/>
    <w:rsid w:val="00F225C3"/>
    <w:rsid w:val="00F24C29"/>
    <w:rsid w:val="00F259BB"/>
    <w:rsid w:val="00F328DE"/>
    <w:rsid w:val="00F33143"/>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B25"/>
    <w:rsid w:val="00F776EC"/>
    <w:rsid w:val="00F77F33"/>
    <w:rsid w:val="00F8087B"/>
    <w:rsid w:val="00F8222F"/>
    <w:rsid w:val="00F83EA5"/>
    <w:rsid w:val="00F84C7D"/>
    <w:rsid w:val="00F86713"/>
    <w:rsid w:val="00F905A9"/>
    <w:rsid w:val="00F95E7C"/>
    <w:rsid w:val="00F96F59"/>
    <w:rsid w:val="00F972EE"/>
    <w:rsid w:val="00F97A1A"/>
    <w:rsid w:val="00F97F2A"/>
    <w:rsid w:val="00FA25E2"/>
    <w:rsid w:val="00FA2EBC"/>
    <w:rsid w:val="00FA42CE"/>
    <w:rsid w:val="00FA47C2"/>
    <w:rsid w:val="00FA734F"/>
    <w:rsid w:val="00FA7F9D"/>
    <w:rsid w:val="00FB076A"/>
    <w:rsid w:val="00FB0F99"/>
    <w:rsid w:val="00FB22A3"/>
    <w:rsid w:val="00FB5AA8"/>
    <w:rsid w:val="00FB6304"/>
    <w:rsid w:val="00FB7274"/>
    <w:rsid w:val="00FB7EB2"/>
    <w:rsid w:val="00FB7EBC"/>
    <w:rsid w:val="00FC097E"/>
    <w:rsid w:val="00FC1736"/>
    <w:rsid w:val="00FC7AB0"/>
    <w:rsid w:val="00FD0828"/>
    <w:rsid w:val="00FD143C"/>
    <w:rsid w:val="00FD1B8A"/>
    <w:rsid w:val="00FD476B"/>
    <w:rsid w:val="00FD4CF4"/>
    <w:rsid w:val="00FD5D3A"/>
    <w:rsid w:val="00FE1152"/>
    <w:rsid w:val="00FE14C5"/>
    <w:rsid w:val="00FE2225"/>
    <w:rsid w:val="00FE4038"/>
    <w:rsid w:val="00FE7532"/>
    <w:rsid w:val="00FF16BC"/>
    <w:rsid w:val="00FF40B8"/>
    <w:rsid w:val="00FF625D"/>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PYPL"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paypal-holding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paypal-holding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2021-10-12T12:26:00Z</dcterms:created>
  <dcterms:modified xsi:type="dcterms:W3CDTF">2021-10-12T12:26:00Z</dcterms:modified>
</cp:coreProperties>
</file>