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BA59" w14:textId="62A0F697" w:rsidR="004A1B2A" w:rsidRPr="00741A7D" w:rsidRDefault="00A82210" w:rsidP="004A1B2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INVESTOR</w:t>
      </w:r>
      <w:r w:rsidR="001E46B9">
        <w:rPr>
          <w:rFonts w:ascii="Arial" w:eastAsia="Times New Roman" w:hAnsi="Arial" w:cs="Arial"/>
          <w:b/>
          <w:bCs/>
          <w:color w:val="000000"/>
          <w:kern w:val="36"/>
          <w:sz w:val="54"/>
          <w:szCs w:val="54"/>
        </w:rPr>
        <w:t xml:space="preserve"> </w:t>
      </w:r>
      <w:r w:rsidR="00C75E10">
        <w:rPr>
          <w:rFonts w:ascii="Arial" w:eastAsia="Times New Roman" w:hAnsi="Arial" w:cs="Arial"/>
          <w:b/>
          <w:bCs/>
          <w:color w:val="000000"/>
          <w:kern w:val="36"/>
          <w:sz w:val="54"/>
          <w:szCs w:val="54"/>
        </w:rPr>
        <w:t>ACTION</w:t>
      </w:r>
      <w:r w:rsidR="001E46B9">
        <w:rPr>
          <w:rFonts w:ascii="Arial" w:eastAsia="Times New Roman" w:hAnsi="Arial" w:cs="Arial"/>
          <w:b/>
          <w:bCs/>
          <w:color w:val="000000"/>
          <w:kern w:val="36"/>
          <w:sz w:val="54"/>
          <w:szCs w:val="54"/>
        </w:rPr>
        <w:t xml:space="preserve"> </w:t>
      </w:r>
      <w:r>
        <w:rPr>
          <w:rFonts w:ascii="Arial" w:eastAsia="Times New Roman" w:hAnsi="Arial" w:cs="Arial"/>
          <w:b/>
          <w:bCs/>
          <w:color w:val="000000"/>
          <w:kern w:val="36"/>
          <w:sz w:val="54"/>
          <w:szCs w:val="54"/>
        </w:rPr>
        <w:t>ALERT</w:t>
      </w:r>
      <w:r w:rsidR="004A1B2A" w:rsidRPr="00741A7D">
        <w:rPr>
          <w:rFonts w:ascii="Arial" w:eastAsia="Times New Roman" w:hAnsi="Arial" w:cs="Arial"/>
          <w:b/>
          <w:bCs/>
          <w:color w:val="000000"/>
          <w:kern w:val="36"/>
          <w:sz w:val="54"/>
          <w:szCs w:val="54"/>
        </w:rPr>
        <w:t xml:space="preserve">: </w:t>
      </w:r>
      <w:r w:rsidR="004A1B2A" w:rsidRPr="00546AD9">
        <w:rPr>
          <w:rFonts w:ascii="Arial" w:eastAsia="Times New Roman" w:hAnsi="Arial" w:cs="Arial"/>
          <w:b/>
          <w:bCs/>
          <w:color w:val="000000"/>
          <w:kern w:val="36"/>
          <w:sz w:val="54"/>
          <w:szCs w:val="54"/>
        </w:rPr>
        <w:t xml:space="preserve">The Schall Law Firm Encourages Investors </w:t>
      </w:r>
      <w:r w:rsidR="004A1B2A">
        <w:rPr>
          <w:rFonts w:ascii="Arial" w:eastAsia="Times New Roman" w:hAnsi="Arial" w:cs="Arial"/>
          <w:b/>
          <w:bCs/>
          <w:color w:val="000000"/>
          <w:kern w:val="36"/>
          <w:sz w:val="54"/>
          <w:szCs w:val="54"/>
        </w:rPr>
        <w:t>in</w:t>
      </w:r>
      <w:r w:rsidR="004A1B2A" w:rsidRPr="00546AD9">
        <w:rPr>
          <w:rFonts w:ascii="Arial" w:eastAsia="Times New Roman" w:hAnsi="Arial" w:cs="Arial"/>
          <w:b/>
          <w:bCs/>
          <w:color w:val="000000"/>
          <w:kern w:val="36"/>
          <w:sz w:val="54"/>
          <w:szCs w:val="54"/>
        </w:rPr>
        <w:t xml:space="preserve"> </w:t>
      </w:r>
      <w:r w:rsidR="00FC0706" w:rsidRPr="00FC0706">
        <w:rPr>
          <w:rFonts w:ascii="Arial" w:eastAsia="Times New Roman" w:hAnsi="Arial" w:cs="Arial"/>
          <w:b/>
          <w:bCs/>
          <w:color w:val="000000"/>
          <w:kern w:val="36"/>
          <w:sz w:val="54"/>
          <w:szCs w:val="54"/>
        </w:rPr>
        <w:t xml:space="preserve">Chegg, Inc. </w:t>
      </w:r>
      <w:r w:rsidR="004A1B2A" w:rsidRPr="00546AD9">
        <w:rPr>
          <w:rFonts w:ascii="Arial" w:eastAsia="Times New Roman" w:hAnsi="Arial" w:cs="Arial"/>
          <w:b/>
          <w:bCs/>
          <w:color w:val="000000"/>
          <w:kern w:val="36"/>
          <w:sz w:val="54"/>
          <w:szCs w:val="54"/>
        </w:rPr>
        <w:t>with Losses of $100,000 to Contact the Firm</w:t>
      </w:r>
    </w:p>
    <w:p w14:paraId="0EE11B89" w14:textId="0CAFC49F"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665E31">
        <w:rPr>
          <w:rFonts w:ascii="Arial" w:eastAsia="Times New Roman" w:hAnsi="Arial" w:cs="Arial"/>
          <w:b/>
          <w:sz w:val="24"/>
          <w:szCs w:val="24"/>
        </w:rPr>
        <w:t>January</w:t>
      </w:r>
      <w:r w:rsidR="00A05092">
        <w:rPr>
          <w:rFonts w:ascii="Arial" w:eastAsia="Times New Roman" w:hAnsi="Arial" w:cs="Arial"/>
          <w:b/>
          <w:sz w:val="24"/>
          <w:szCs w:val="24"/>
        </w:rPr>
        <w:t xml:space="preserve"> </w:t>
      </w:r>
      <w:r w:rsidR="00A82210">
        <w:rPr>
          <w:rFonts w:ascii="Arial" w:eastAsia="Times New Roman" w:hAnsi="Arial" w:cs="Arial"/>
          <w:b/>
          <w:sz w:val="24"/>
          <w:szCs w:val="24"/>
        </w:rPr>
        <w:t>5</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665E31">
        <w:rPr>
          <w:rFonts w:ascii="Arial" w:eastAsia="Times New Roman" w:hAnsi="Arial" w:cs="Arial"/>
          <w:b/>
          <w:sz w:val="24"/>
          <w:szCs w:val="24"/>
        </w:rPr>
        <w:t>2</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FC0706" w:rsidRPr="00FC0706">
        <w:rPr>
          <w:rFonts w:ascii="Arial" w:hAnsi="Arial" w:cs="Arial"/>
          <w:color w:val="333333"/>
          <w:sz w:val="24"/>
          <w:szCs w:val="24"/>
        </w:rPr>
        <w:t>Chegg, Inc. (“Chegg</w:t>
      </w:r>
      <w:r w:rsidR="00FC0706" w:rsidRPr="00FC0706">
        <w:rPr>
          <w:rFonts w:ascii="Arial" w:hAnsi="Arial" w:cs="Arial"/>
          <w:color w:val="26282A"/>
          <w:sz w:val="24"/>
          <w:szCs w:val="24"/>
        </w:rPr>
        <w:t xml:space="preserve">” or “the Company”) </w:t>
      </w:r>
      <w:bookmarkStart w:id="0" w:name="_Hlk81412075"/>
      <w:r w:rsidR="00FC0706" w:rsidRPr="00FC0706">
        <w:rPr>
          <w:rFonts w:ascii="Arial" w:hAnsi="Arial" w:cs="Arial"/>
          <w:color w:val="26282A"/>
          <w:sz w:val="24"/>
          <w:szCs w:val="24"/>
        </w:rPr>
        <w:t xml:space="preserve">(NYSE: </w:t>
      </w:r>
      <w:hyperlink r:id="rId8" w:history="1">
        <w:r w:rsidR="00FC0706" w:rsidRPr="00FC0706">
          <w:rPr>
            <w:rStyle w:val="Hyperlink"/>
            <w:rFonts w:ascii="Arial" w:hAnsi="Arial" w:cs="Arial"/>
            <w:sz w:val="24"/>
            <w:szCs w:val="24"/>
          </w:rPr>
          <w:t>CHGG</w:t>
        </w:r>
      </w:hyperlink>
      <w:bookmarkEnd w:id="0"/>
      <w:r w:rsidR="00FC0706" w:rsidRPr="00FC0706">
        <w:rPr>
          <w:rFonts w:ascii="Arial" w:hAnsi="Arial" w:cs="Arial"/>
          <w:color w:val="333333"/>
          <w:sz w:val="24"/>
          <w:szCs w:val="24"/>
        </w:rPr>
        <w:t>)</w:t>
      </w:r>
      <w:r w:rsidR="00FC0706">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68F7E08E"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7713CB">
        <w:rPr>
          <w:rFonts w:ascii="Arial" w:eastAsia="Times New Roman" w:hAnsi="Arial" w:cs="Arial"/>
          <w:color w:val="26282A"/>
          <w:sz w:val="24"/>
          <w:szCs w:val="24"/>
        </w:rPr>
        <w:t>May</w:t>
      </w:r>
      <w:r w:rsidR="00E75845">
        <w:rPr>
          <w:rFonts w:ascii="Arial" w:eastAsia="Times New Roman" w:hAnsi="Arial" w:cs="Arial"/>
          <w:color w:val="26282A"/>
          <w:sz w:val="24"/>
          <w:szCs w:val="24"/>
        </w:rPr>
        <w:t xml:space="preserve"> </w:t>
      </w:r>
      <w:r w:rsidR="007713CB">
        <w:rPr>
          <w:rFonts w:ascii="Arial" w:eastAsia="Times New Roman" w:hAnsi="Arial" w:cs="Arial"/>
          <w:color w:val="26282A"/>
          <w:sz w:val="24"/>
          <w:szCs w:val="24"/>
        </w:rPr>
        <w:t>5</w:t>
      </w:r>
      <w:r w:rsidR="00394FD8" w:rsidRPr="00394FD8">
        <w:rPr>
          <w:rFonts w:ascii="Arial" w:eastAsia="Times New Roman" w:hAnsi="Arial" w:cs="Arial"/>
          <w:color w:val="26282A"/>
          <w:sz w:val="24"/>
          <w:szCs w:val="24"/>
        </w:rPr>
        <w:t>, 20</w:t>
      </w:r>
      <w:r w:rsidR="00010F07">
        <w:rPr>
          <w:rFonts w:ascii="Arial" w:eastAsia="Times New Roman" w:hAnsi="Arial" w:cs="Arial"/>
          <w:color w:val="26282A"/>
          <w:sz w:val="24"/>
          <w:szCs w:val="24"/>
        </w:rPr>
        <w:t>2</w:t>
      </w:r>
      <w:r w:rsidR="002A5AD1">
        <w:rPr>
          <w:rFonts w:ascii="Arial" w:eastAsia="Times New Roman" w:hAnsi="Arial" w:cs="Arial"/>
          <w:color w:val="26282A"/>
          <w:sz w:val="24"/>
          <w:szCs w:val="24"/>
        </w:rPr>
        <w:t>0</w:t>
      </w:r>
      <w:r w:rsidR="00394FD8">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and</w:t>
      </w:r>
      <w:r w:rsidR="009E7F62">
        <w:rPr>
          <w:rFonts w:ascii="Arial" w:eastAsia="Times New Roman" w:hAnsi="Arial" w:cs="Arial"/>
          <w:color w:val="26282A"/>
          <w:sz w:val="24"/>
          <w:szCs w:val="24"/>
        </w:rPr>
        <w:t xml:space="preserve"> </w:t>
      </w:r>
      <w:r w:rsidR="002A5AD1">
        <w:rPr>
          <w:rFonts w:ascii="Arial" w:eastAsia="Times New Roman" w:hAnsi="Arial" w:cs="Arial"/>
          <w:color w:val="26282A"/>
          <w:sz w:val="24"/>
          <w:szCs w:val="24"/>
        </w:rPr>
        <w:t>November</w:t>
      </w:r>
      <w:r w:rsidR="00231604">
        <w:rPr>
          <w:rFonts w:ascii="Arial" w:eastAsia="Times New Roman" w:hAnsi="Arial" w:cs="Arial"/>
          <w:color w:val="26282A"/>
          <w:sz w:val="24"/>
          <w:szCs w:val="24"/>
        </w:rPr>
        <w:t xml:space="preserve"> </w:t>
      </w:r>
      <w:r w:rsidR="002A5AD1">
        <w:rPr>
          <w:rFonts w:ascii="Arial" w:eastAsia="Times New Roman" w:hAnsi="Arial" w:cs="Arial"/>
          <w:color w:val="26282A"/>
          <w:sz w:val="24"/>
          <w:szCs w:val="24"/>
        </w:rPr>
        <w:t>1</w:t>
      </w:r>
      <w:r>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w:t>
      </w:r>
      <w:r>
        <w:rPr>
          <w:rFonts w:ascii="Arial" w:eastAsia="Times New Roman" w:hAnsi="Arial" w:cs="Arial"/>
          <w:color w:val="26282A"/>
          <w:sz w:val="24"/>
          <w:szCs w:val="24"/>
        </w:rPr>
        <w:t>0</w:t>
      </w:r>
      <w:r w:rsidR="005B05F2">
        <w:rPr>
          <w:rFonts w:ascii="Arial" w:eastAsia="Times New Roman" w:hAnsi="Arial" w:cs="Arial"/>
          <w:color w:val="26282A"/>
          <w:sz w:val="24"/>
          <w:szCs w:val="24"/>
        </w:rPr>
        <w:t>21</w:t>
      </w:r>
      <w:r w:rsidRPr="00DA122B">
        <w:rPr>
          <w:rFonts w:ascii="Arial" w:eastAsia="Times New Roman" w:hAnsi="Arial" w:cs="Arial"/>
          <w:color w:val="26282A"/>
          <w:sz w:val="24"/>
          <w:szCs w:val="24"/>
        </w:rPr>
        <w:t xml:space="preserve">, inclusive (the ''Class Period''), are encouraged to contact the firm before </w:t>
      </w:r>
      <w:r w:rsidR="00162D36">
        <w:rPr>
          <w:rFonts w:ascii="Arial" w:eastAsia="Times New Roman" w:hAnsi="Arial" w:cs="Arial"/>
          <w:color w:val="26282A"/>
          <w:sz w:val="24"/>
          <w:szCs w:val="24"/>
        </w:rPr>
        <w:t>February</w:t>
      </w:r>
      <w:r w:rsidR="00AD67AA">
        <w:rPr>
          <w:rFonts w:ascii="Arial" w:eastAsia="Times New Roman" w:hAnsi="Arial" w:cs="Arial"/>
          <w:color w:val="26282A"/>
          <w:sz w:val="24"/>
          <w:szCs w:val="24"/>
        </w:rPr>
        <w:t xml:space="preserve"> </w:t>
      </w:r>
      <w:r w:rsidR="00F034FD">
        <w:rPr>
          <w:rFonts w:ascii="Arial" w:eastAsia="Times New Roman" w:hAnsi="Arial" w:cs="Arial"/>
          <w:color w:val="26282A"/>
          <w:sz w:val="24"/>
          <w:szCs w:val="24"/>
        </w:rPr>
        <w:t>2</w:t>
      </w:r>
      <w:r w:rsidR="007713CB">
        <w:rPr>
          <w:rFonts w:ascii="Arial" w:eastAsia="Times New Roman" w:hAnsi="Arial" w:cs="Arial"/>
          <w:color w:val="26282A"/>
          <w:sz w:val="24"/>
          <w:szCs w:val="24"/>
        </w:rPr>
        <w:t>1</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C27DDE">
        <w:rPr>
          <w:rFonts w:ascii="Arial" w:eastAsia="Times New Roman" w:hAnsi="Arial" w:cs="Arial"/>
          <w:color w:val="26282A"/>
          <w:sz w:val="24"/>
          <w:szCs w:val="24"/>
        </w:rPr>
        <w:t>2</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43825E5F"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768F5D4C"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B077F1">
        <w:rPr>
          <w:rFonts w:ascii="Arial" w:eastAsia="Times New Roman" w:hAnsi="Arial" w:cs="Arial"/>
          <w:color w:val="26282A"/>
          <w:sz w:val="24"/>
          <w:szCs w:val="24"/>
        </w:rPr>
        <w:t xml:space="preserve"> Chegg’s officers and directors sold $95 million worth of stock at inflated prices including $48 million in sales by the Company’s </w:t>
      </w:r>
      <w:r w:rsidR="00B077F1" w:rsidRPr="00B077F1">
        <w:rPr>
          <w:rFonts w:ascii="Arial" w:eastAsia="Times New Roman" w:hAnsi="Arial" w:cs="Arial"/>
          <w:color w:val="26282A"/>
          <w:sz w:val="24"/>
          <w:szCs w:val="24"/>
        </w:rPr>
        <w:t>Co-Chairman, CEO and President and $25 million by the Company’s President of the Learning Services division</w:t>
      </w:r>
      <w:r w:rsidR="00B077F1">
        <w:rPr>
          <w:rFonts w:ascii="Arial" w:eastAsia="Times New Roman" w:hAnsi="Arial" w:cs="Arial"/>
          <w:color w:val="26282A"/>
          <w:sz w:val="24"/>
          <w:szCs w:val="24"/>
        </w:rPr>
        <w:t>. The Company sold more than $1 billion in stock at these inflated prices in a secondary offering on February 18, 2021. The Company and its executives were aware of slowdowns in the business that did not justify its high share price. Based on these facts, the Company’s public statements were false and materially misleading throughout the class period. When the market learned the truth about Chegg, investors suffered damages.</w:t>
      </w:r>
    </w:p>
    <w:p w14:paraId="343E2E5D" w14:textId="1253A964" w:rsidR="00223EDF" w:rsidRDefault="00AC69E3"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AC69E3"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AC69E3"/>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0BBBF" w14:textId="77777777" w:rsidR="00AC69E3" w:rsidRDefault="00AC69E3" w:rsidP="002C6C77">
      <w:pPr>
        <w:spacing w:after="0" w:line="240" w:lineRule="auto"/>
      </w:pPr>
      <w:r>
        <w:separator/>
      </w:r>
    </w:p>
  </w:endnote>
  <w:endnote w:type="continuationSeparator" w:id="0">
    <w:p w14:paraId="3972A427" w14:textId="77777777" w:rsidR="00AC69E3" w:rsidRDefault="00AC69E3"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236AB" w14:textId="77777777" w:rsidR="00AC69E3" w:rsidRDefault="00AC69E3" w:rsidP="002C6C77">
      <w:pPr>
        <w:spacing w:after="0" w:line="240" w:lineRule="auto"/>
      </w:pPr>
      <w:r>
        <w:separator/>
      </w:r>
    </w:p>
  </w:footnote>
  <w:footnote w:type="continuationSeparator" w:id="0">
    <w:p w14:paraId="6DF7C3C2" w14:textId="77777777" w:rsidR="00AC69E3" w:rsidRDefault="00AC69E3"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2509"/>
    <w:rsid w:val="00002803"/>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0D5E"/>
    <w:rsid w:val="000521D4"/>
    <w:rsid w:val="0005396E"/>
    <w:rsid w:val="00053DAF"/>
    <w:rsid w:val="00053E81"/>
    <w:rsid w:val="000613BC"/>
    <w:rsid w:val="00062B53"/>
    <w:rsid w:val="00064BD9"/>
    <w:rsid w:val="00065803"/>
    <w:rsid w:val="00065FD6"/>
    <w:rsid w:val="000663B5"/>
    <w:rsid w:val="0006782D"/>
    <w:rsid w:val="00067B76"/>
    <w:rsid w:val="000701E1"/>
    <w:rsid w:val="0007218E"/>
    <w:rsid w:val="0007547F"/>
    <w:rsid w:val="00075E88"/>
    <w:rsid w:val="00081958"/>
    <w:rsid w:val="00082555"/>
    <w:rsid w:val="00082621"/>
    <w:rsid w:val="0008320B"/>
    <w:rsid w:val="00084D80"/>
    <w:rsid w:val="0008542A"/>
    <w:rsid w:val="0009151C"/>
    <w:rsid w:val="00093C3E"/>
    <w:rsid w:val="00093CEC"/>
    <w:rsid w:val="00094747"/>
    <w:rsid w:val="000949B8"/>
    <w:rsid w:val="00095117"/>
    <w:rsid w:val="00097C67"/>
    <w:rsid w:val="000A0A5D"/>
    <w:rsid w:val="000A0FB1"/>
    <w:rsid w:val="000A3F39"/>
    <w:rsid w:val="000A53AC"/>
    <w:rsid w:val="000A5E7C"/>
    <w:rsid w:val="000A7BB1"/>
    <w:rsid w:val="000B37A0"/>
    <w:rsid w:val="000B4956"/>
    <w:rsid w:val="000B5FED"/>
    <w:rsid w:val="000B6B3B"/>
    <w:rsid w:val="000B7F72"/>
    <w:rsid w:val="000C1BEF"/>
    <w:rsid w:val="000C3429"/>
    <w:rsid w:val="000C3D2B"/>
    <w:rsid w:val="000C4418"/>
    <w:rsid w:val="000C479E"/>
    <w:rsid w:val="000C547C"/>
    <w:rsid w:val="000C7322"/>
    <w:rsid w:val="000C7D5B"/>
    <w:rsid w:val="000D0EAD"/>
    <w:rsid w:val="000D0FC7"/>
    <w:rsid w:val="000D12DE"/>
    <w:rsid w:val="000D37EF"/>
    <w:rsid w:val="000D423F"/>
    <w:rsid w:val="000D4964"/>
    <w:rsid w:val="000D607F"/>
    <w:rsid w:val="000D6C3A"/>
    <w:rsid w:val="000E468F"/>
    <w:rsid w:val="000E49BB"/>
    <w:rsid w:val="000E77DD"/>
    <w:rsid w:val="000F035A"/>
    <w:rsid w:val="000F092B"/>
    <w:rsid w:val="000F1A8C"/>
    <w:rsid w:val="000F3FBB"/>
    <w:rsid w:val="000F4E54"/>
    <w:rsid w:val="000F4F1A"/>
    <w:rsid w:val="000F631B"/>
    <w:rsid w:val="000F6723"/>
    <w:rsid w:val="00100725"/>
    <w:rsid w:val="00103FCA"/>
    <w:rsid w:val="00106BED"/>
    <w:rsid w:val="00106BF9"/>
    <w:rsid w:val="00110951"/>
    <w:rsid w:val="00112969"/>
    <w:rsid w:val="00115014"/>
    <w:rsid w:val="001157BB"/>
    <w:rsid w:val="00115B0C"/>
    <w:rsid w:val="00116A2B"/>
    <w:rsid w:val="00117355"/>
    <w:rsid w:val="0012311C"/>
    <w:rsid w:val="00123FEA"/>
    <w:rsid w:val="001243F1"/>
    <w:rsid w:val="0012509C"/>
    <w:rsid w:val="00126648"/>
    <w:rsid w:val="001305A4"/>
    <w:rsid w:val="0013095E"/>
    <w:rsid w:val="0013409F"/>
    <w:rsid w:val="001356FC"/>
    <w:rsid w:val="00135FC4"/>
    <w:rsid w:val="00136167"/>
    <w:rsid w:val="00137093"/>
    <w:rsid w:val="001419D1"/>
    <w:rsid w:val="00143D44"/>
    <w:rsid w:val="00147DDD"/>
    <w:rsid w:val="0015406D"/>
    <w:rsid w:val="001546E5"/>
    <w:rsid w:val="00154B15"/>
    <w:rsid w:val="0015633A"/>
    <w:rsid w:val="001565DE"/>
    <w:rsid w:val="001567C1"/>
    <w:rsid w:val="00156D01"/>
    <w:rsid w:val="00157553"/>
    <w:rsid w:val="00160DFF"/>
    <w:rsid w:val="00160FEC"/>
    <w:rsid w:val="001627B4"/>
    <w:rsid w:val="00162D36"/>
    <w:rsid w:val="00163190"/>
    <w:rsid w:val="001636BA"/>
    <w:rsid w:val="00163C83"/>
    <w:rsid w:val="00163DFF"/>
    <w:rsid w:val="00163F46"/>
    <w:rsid w:val="00165AAB"/>
    <w:rsid w:val="00165F8F"/>
    <w:rsid w:val="0016634B"/>
    <w:rsid w:val="00170C98"/>
    <w:rsid w:val="001720B5"/>
    <w:rsid w:val="00172421"/>
    <w:rsid w:val="00174BED"/>
    <w:rsid w:val="00175D2B"/>
    <w:rsid w:val="0017756E"/>
    <w:rsid w:val="00177624"/>
    <w:rsid w:val="00177B0E"/>
    <w:rsid w:val="00177C49"/>
    <w:rsid w:val="00180190"/>
    <w:rsid w:val="0018092B"/>
    <w:rsid w:val="00184B21"/>
    <w:rsid w:val="001851C6"/>
    <w:rsid w:val="00185FEA"/>
    <w:rsid w:val="0018670C"/>
    <w:rsid w:val="0019240B"/>
    <w:rsid w:val="00192655"/>
    <w:rsid w:val="0019399A"/>
    <w:rsid w:val="00194D9F"/>
    <w:rsid w:val="001A0896"/>
    <w:rsid w:val="001A1E79"/>
    <w:rsid w:val="001A4517"/>
    <w:rsid w:val="001B3828"/>
    <w:rsid w:val="001B6151"/>
    <w:rsid w:val="001B6BCB"/>
    <w:rsid w:val="001B7472"/>
    <w:rsid w:val="001C2577"/>
    <w:rsid w:val="001C2743"/>
    <w:rsid w:val="001C32FF"/>
    <w:rsid w:val="001C3707"/>
    <w:rsid w:val="001C450F"/>
    <w:rsid w:val="001C5834"/>
    <w:rsid w:val="001C5B45"/>
    <w:rsid w:val="001C6ED3"/>
    <w:rsid w:val="001D08EF"/>
    <w:rsid w:val="001D0A10"/>
    <w:rsid w:val="001D2BAE"/>
    <w:rsid w:val="001D3746"/>
    <w:rsid w:val="001D4A09"/>
    <w:rsid w:val="001D5D9A"/>
    <w:rsid w:val="001D796E"/>
    <w:rsid w:val="001E11AF"/>
    <w:rsid w:val="001E1390"/>
    <w:rsid w:val="001E3DAD"/>
    <w:rsid w:val="001E46B9"/>
    <w:rsid w:val="001E4FF1"/>
    <w:rsid w:val="001E5AB2"/>
    <w:rsid w:val="001E6B81"/>
    <w:rsid w:val="001E7BDF"/>
    <w:rsid w:val="001E7C97"/>
    <w:rsid w:val="001F1888"/>
    <w:rsid w:val="001F2E47"/>
    <w:rsid w:val="001F348F"/>
    <w:rsid w:val="001F4AED"/>
    <w:rsid w:val="00203CA2"/>
    <w:rsid w:val="002047C6"/>
    <w:rsid w:val="00204CCD"/>
    <w:rsid w:val="0020534D"/>
    <w:rsid w:val="002059EC"/>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3804"/>
    <w:rsid w:val="00223EDF"/>
    <w:rsid w:val="00224901"/>
    <w:rsid w:val="00225690"/>
    <w:rsid w:val="00226516"/>
    <w:rsid w:val="002269C4"/>
    <w:rsid w:val="002277C2"/>
    <w:rsid w:val="00230E97"/>
    <w:rsid w:val="00231604"/>
    <w:rsid w:val="00231DF3"/>
    <w:rsid w:val="002328B2"/>
    <w:rsid w:val="00232B2F"/>
    <w:rsid w:val="00234A2D"/>
    <w:rsid w:val="002362B5"/>
    <w:rsid w:val="00240E6A"/>
    <w:rsid w:val="002418CF"/>
    <w:rsid w:val="00242825"/>
    <w:rsid w:val="00244D05"/>
    <w:rsid w:val="002458C1"/>
    <w:rsid w:val="002464E3"/>
    <w:rsid w:val="00253F3A"/>
    <w:rsid w:val="00254E1D"/>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D13"/>
    <w:rsid w:val="00277D8B"/>
    <w:rsid w:val="00280548"/>
    <w:rsid w:val="0028101B"/>
    <w:rsid w:val="00283AAC"/>
    <w:rsid w:val="0028419F"/>
    <w:rsid w:val="00285CA1"/>
    <w:rsid w:val="002866BE"/>
    <w:rsid w:val="00290216"/>
    <w:rsid w:val="002920E8"/>
    <w:rsid w:val="0029267F"/>
    <w:rsid w:val="00295A0A"/>
    <w:rsid w:val="00297458"/>
    <w:rsid w:val="002A0455"/>
    <w:rsid w:val="002A2132"/>
    <w:rsid w:val="002A2F39"/>
    <w:rsid w:val="002A3397"/>
    <w:rsid w:val="002A464B"/>
    <w:rsid w:val="002A4C87"/>
    <w:rsid w:val="002A594A"/>
    <w:rsid w:val="002A59C7"/>
    <w:rsid w:val="002A5AD1"/>
    <w:rsid w:val="002A6083"/>
    <w:rsid w:val="002A6D00"/>
    <w:rsid w:val="002A7B1C"/>
    <w:rsid w:val="002B014F"/>
    <w:rsid w:val="002B22A6"/>
    <w:rsid w:val="002B37FE"/>
    <w:rsid w:val="002B4156"/>
    <w:rsid w:val="002B4524"/>
    <w:rsid w:val="002B5018"/>
    <w:rsid w:val="002C0DB8"/>
    <w:rsid w:val="002C2124"/>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4064"/>
    <w:rsid w:val="002F5FE0"/>
    <w:rsid w:val="00301990"/>
    <w:rsid w:val="00303E68"/>
    <w:rsid w:val="00304C23"/>
    <w:rsid w:val="00306B23"/>
    <w:rsid w:val="00311013"/>
    <w:rsid w:val="00311B4B"/>
    <w:rsid w:val="00314882"/>
    <w:rsid w:val="003178AE"/>
    <w:rsid w:val="00320507"/>
    <w:rsid w:val="00321E05"/>
    <w:rsid w:val="00322477"/>
    <w:rsid w:val="00323350"/>
    <w:rsid w:val="0032374A"/>
    <w:rsid w:val="00324FFC"/>
    <w:rsid w:val="0032576E"/>
    <w:rsid w:val="00332BA7"/>
    <w:rsid w:val="0033357D"/>
    <w:rsid w:val="00333C86"/>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3DCF"/>
    <w:rsid w:val="0036461B"/>
    <w:rsid w:val="0036587B"/>
    <w:rsid w:val="00366401"/>
    <w:rsid w:val="00366A1E"/>
    <w:rsid w:val="00367FE9"/>
    <w:rsid w:val="00370606"/>
    <w:rsid w:val="003708FA"/>
    <w:rsid w:val="00370E85"/>
    <w:rsid w:val="00370F0E"/>
    <w:rsid w:val="0037100B"/>
    <w:rsid w:val="0037128B"/>
    <w:rsid w:val="00372E1F"/>
    <w:rsid w:val="00373E2B"/>
    <w:rsid w:val="00374758"/>
    <w:rsid w:val="00374BE0"/>
    <w:rsid w:val="0037600B"/>
    <w:rsid w:val="0037707E"/>
    <w:rsid w:val="00380C5D"/>
    <w:rsid w:val="00382DE0"/>
    <w:rsid w:val="003830A6"/>
    <w:rsid w:val="00384C0C"/>
    <w:rsid w:val="00386B45"/>
    <w:rsid w:val="0039054C"/>
    <w:rsid w:val="00391358"/>
    <w:rsid w:val="0039376C"/>
    <w:rsid w:val="00394AF0"/>
    <w:rsid w:val="00394B00"/>
    <w:rsid w:val="00394FD8"/>
    <w:rsid w:val="00395BA9"/>
    <w:rsid w:val="00397C56"/>
    <w:rsid w:val="003A21B5"/>
    <w:rsid w:val="003A3C20"/>
    <w:rsid w:val="003A3FEB"/>
    <w:rsid w:val="003A441C"/>
    <w:rsid w:val="003A504D"/>
    <w:rsid w:val="003B05DD"/>
    <w:rsid w:val="003B06A2"/>
    <w:rsid w:val="003B10F2"/>
    <w:rsid w:val="003B293B"/>
    <w:rsid w:val="003B2A92"/>
    <w:rsid w:val="003B4485"/>
    <w:rsid w:val="003B6345"/>
    <w:rsid w:val="003C092F"/>
    <w:rsid w:val="003C0CC0"/>
    <w:rsid w:val="003C0DD5"/>
    <w:rsid w:val="003C17B4"/>
    <w:rsid w:val="003C4AF8"/>
    <w:rsid w:val="003C515E"/>
    <w:rsid w:val="003C6037"/>
    <w:rsid w:val="003C6BC2"/>
    <w:rsid w:val="003C755E"/>
    <w:rsid w:val="003C7856"/>
    <w:rsid w:val="003C7897"/>
    <w:rsid w:val="003C7BA0"/>
    <w:rsid w:val="003D0568"/>
    <w:rsid w:val="003D0FEC"/>
    <w:rsid w:val="003D2A86"/>
    <w:rsid w:val="003D7563"/>
    <w:rsid w:val="003D79DA"/>
    <w:rsid w:val="003E2F3A"/>
    <w:rsid w:val="003E3BFB"/>
    <w:rsid w:val="003E3EB9"/>
    <w:rsid w:val="003E4379"/>
    <w:rsid w:val="003E497A"/>
    <w:rsid w:val="003E52A5"/>
    <w:rsid w:val="003E7D35"/>
    <w:rsid w:val="003F19A8"/>
    <w:rsid w:val="003F1EA9"/>
    <w:rsid w:val="003F3C03"/>
    <w:rsid w:val="003F6021"/>
    <w:rsid w:val="003F654C"/>
    <w:rsid w:val="004005FE"/>
    <w:rsid w:val="00400B8F"/>
    <w:rsid w:val="004060BA"/>
    <w:rsid w:val="004063F6"/>
    <w:rsid w:val="0041073C"/>
    <w:rsid w:val="00410B1F"/>
    <w:rsid w:val="004110FD"/>
    <w:rsid w:val="00411FC2"/>
    <w:rsid w:val="004122FC"/>
    <w:rsid w:val="0041269D"/>
    <w:rsid w:val="00412857"/>
    <w:rsid w:val="00413B51"/>
    <w:rsid w:val="00414B90"/>
    <w:rsid w:val="00416D94"/>
    <w:rsid w:val="00421B47"/>
    <w:rsid w:val="00423FCB"/>
    <w:rsid w:val="004241F3"/>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EFA"/>
    <w:rsid w:val="00447427"/>
    <w:rsid w:val="00447D69"/>
    <w:rsid w:val="0045789D"/>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77E91"/>
    <w:rsid w:val="00485D78"/>
    <w:rsid w:val="004902B6"/>
    <w:rsid w:val="00490E21"/>
    <w:rsid w:val="004916E9"/>
    <w:rsid w:val="00491AA4"/>
    <w:rsid w:val="00491E16"/>
    <w:rsid w:val="00492867"/>
    <w:rsid w:val="00493788"/>
    <w:rsid w:val="00494A70"/>
    <w:rsid w:val="004965DD"/>
    <w:rsid w:val="004A1B2A"/>
    <w:rsid w:val="004A4CA1"/>
    <w:rsid w:val="004A5E92"/>
    <w:rsid w:val="004A6375"/>
    <w:rsid w:val="004A6AC8"/>
    <w:rsid w:val="004B0AE4"/>
    <w:rsid w:val="004B2182"/>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60BB"/>
    <w:rsid w:val="004E726E"/>
    <w:rsid w:val="004E7859"/>
    <w:rsid w:val="004E79D9"/>
    <w:rsid w:val="004E7C59"/>
    <w:rsid w:val="004F2208"/>
    <w:rsid w:val="004F3D49"/>
    <w:rsid w:val="004F4FE9"/>
    <w:rsid w:val="004F5139"/>
    <w:rsid w:val="004F598F"/>
    <w:rsid w:val="004F61DC"/>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9F3"/>
    <w:rsid w:val="00525314"/>
    <w:rsid w:val="00525AD8"/>
    <w:rsid w:val="00526AAA"/>
    <w:rsid w:val="00527501"/>
    <w:rsid w:val="00530417"/>
    <w:rsid w:val="00530610"/>
    <w:rsid w:val="0053167E"/>
    <w:rsid w:val="00533E71"/>
    <w:rsid w:val="00535B94"/>
    <w:rsid w:val="00536390"/>
    <w:rsid w:val="0054096F"/>
    <w:rsid w:val="0054286E"/>
    <w:rsid w:val="0054296F"/>
    <w:rsid w:val="005449EB"/>
    <w:rsid w:val="00545287"/>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43F5"/>
    <w:rsid w:val="00584818"/>
    <w:rsid w:val="005852A5"/>
    <w:rsid w:val="00586BC7"/>
    <w:rsid w:val="00586D0D"/>
    <w:rsid w:val="00586E4D"/>
    <w:rsid w:val="005926CF"/>
    <w:rsid w:val="005927FF"/>
    <w:rsid w:val="00592B5C"/>
    <w:rsid w:val="005949D8"/>
    <w:rsid w:val="0059588B"/>
    <w:rsid w:val="00595D5B"/>
    <w:rsid w:val="005A1720"/>
    <w:rsid w:val="005A461A"/>
    <w:rsid w:val="005A76E8"/>
    <w:rsid w:val="005A7B84"/>
    <w:rsid w:val="005A7F12"/>
    <w:rsid w:val="005B0124"/>
    <w:rsid w:val="005B05E9"/>
    <w:rsid w:val="005B05F2"/>
    <w:rsid w:val="005B31BE"/>
    <w:rsid w:val="005B36E3"/>
    <w:rsid w:val="005B3B8E"/>
    <w:rsid w:val="005B42CD"/>
    <w:rsid w:val="005B49AB"/>
    <w:rsid w:val="005B50C6"/>
    <w:rsid w:val="005B60AE"/>
    <w:rsid w:val="005B60FE"/>
    <w:rsid w:val="005B7282"/>
    <w:rsid w:val="005C0771"/>
    <w:rsid w:val="005C4B36"/>
    <w:rsid w:val="005C5A5D"/>
    <w:rsid w:val="005C626C"/>
    <w:rsid w:val="005C6319"/>
    <w:rsid w:val="005C7A4C"/>
    <w:rsid w:val="005D10AB"/>
    <w:rsid w:val="005D28C9"/>
    <w:rsid w:val="005D3A58"/>
    <w:rsid w:val="005D51B9"/>
    <w:rsid w:val="005D5283"/>
    <w:rsid w:val="005D5BF2"/>
    <w:rsid w:val="005D6CFC"/>
    <w:rsid w:val="005E7168"/>
    <w:rsid w:val="005E7A88"/>
    <w:rsid w:val="005F0B02"/>
    <w:rsid w:val="005F36CE"/>
    <w:rsid w:val="005F3A60"/>
    <w:rsid w:val="005F3F28"/>
    <w:rsid w:val="005F4D8B"/>
    <w:rsid w:val="005F652F"/>
    <w:rsid w:val="005F6F8B"/>
    <w:rsid w:val="005F7D21"/>
    <w:rsid w:val="00600C05"/>
    <w:rsid w:val="006024D1"/>
    <w:rsid w:val="00604174"/>
    <w:rsid w:val="00604E5C"/>
    <w:rsid w:val="00605F26"/>
    <w:rsid w:val="006079B1"/>
    <w:rsid w:val="00611CCF"/>
    <w:rsid w:val="0061545F"/>
    <w:rsid w:val="00615F65"/>
    <w:rsid w:val="00617092"/>
    <w:rsid w:val="00617897"/>
    <w:rsid w:val="00620B8D"/>
    <w:rsid w:val="00622E63"/>
    <w:rsid w:val="00626583"/>
    <w:rsid w:val="00632789"/>
    <w:rsid w:val="0063349A"/>
    <w:rsid w:val="00636D98"/>
    <w:rsid w:val="006456E3"/>
    <w:rsid w:val="006469BE"/>
    <w:rsid w:val="00646AC4"/>
    <w:rsid w:val="006501CE"/>
    <w:rsid w:val="006502B8"/>
    <w:rsid w:val="00650631"/>
    <w:rsid w:val="00650C9D"/>
    <w:rsid w:val="0065313B"/>
    <w:rsid w:val="00654FF2"/>
    <w:rsid w:val="00657415"/>
    <w:rsid w:val="00657A2E"/>
    <w:rsid w:val="006625F3"/>
    <w:rsid w:val="00662F3A"/>
    <w:rsid w:val="00664163"/>
    <w:rsid w:val="00664ED3"/>
    <w:rsid w:val="00664EED"/>
    <w:rsid w:val="006651B1"/>
    <w:rsid w:val="00665981"/>
    <w:rsid w:val="00665E31"/>
    <w:rsid w:val="00667A7C"/>
    <w:rsid w:val="00667DCF"/>
    <w:rsid w:val="00670F72"/>
    <w:rsid w:val="00673E6C"/>
    <w:rsid w:val="006757A7"/>
    <w:rsid w:val="006773F2"/>
    <w:rsid w:val="00681084"/>
    <w:rsid w:val="00683393"/>
    <w:rsid w:val="0068352B"/>
    <w:rsid w:val="0068421C"/>
    <w:rsid w:val="00684CCD"/>
    <w:rsid w:val="0068617C"/>
    <w:rsid w:val="006866CF"/>
    <w:rsid w:val="00686CA5"/>
    <w:rsid w:val="00691671"/>
    <w:rsid w:val="00692C48"/>
    <w:rsid w:val="00692FB4"/>
    <w:rsid w:val="00693D73"/>
    <w:rsid w:val="00694262"/>
    <w:rsid w:val="00697B18"/>
    <w:rsid w:val="006A0507"/>
    <w:rsid w:val="006A0690"/>
    <w:rsid w:val="006A2948"/>
    <w:rsid w:val="006A607B"/>
    <w:rsid w:val="006A6793"/>
    <w:rsid w:val="006B000E"/>
    <w:rsid w:val="006B03E1"/>
    <w:rsid w:val="006B2059"/>
    <w:rsid w:val="006B33CB"/>
    <w:rsid w:val="006B4895"/>
    <w:rsid w:val="006B54BD"/>
    <w:rsid w:val="006B709C"/>
    <w:rsid w:val="006C12CA"/>
    <w:rsid w:val="006C150B"/>
    <w:rsid w:val="006C18A1"/>
    <w:rsid w:val="006C4469"/>
    <w:rsid w:val="006C4D07"/>
    <w:rsid w:val="006C5BAE"/>
    <w:rsid w:val="006C5FF7"/>
    <w:rsid w:val="006C623B"/>
    <w:rsid w:val="006C7217"/>
    <w:rsid w:val="006D17DF"/>
    <w:rsid w:val="006D41AC"/>
    <w:rsid w:val="006D44E9"/>
    <w:rsid w:val="006D6FFE"/>
    <w:rsid w:val="006D790A"/>
    <w:rsid w:val="006D7951"/>
    <w:rsid w:val="006D7E9F"/>
    <w:rsid w:val="006D7F1B"/>
    <w:rsid w:val="006E0223"/>
    <w:rsid w:val="006E3113"/>
    <w:rsid w:val="006E4581"/>
    <w:rsid w:val="006E557E"/>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2845"/>
    <w:rsid w:val="00713F4A"/>
    <w:rsid w:val="00715EA3"/>
    <w:rsid w:val="00716933"/>
    <w:rsid w:val="0071705D"/>
    <w:rsid w:val="00721162"/>
    <w:rsid w:val="007219A1"/>
    <w:rsid w:val="00722B88"/>
    <w:rsid w:val="00723AD1"/>
    <w:rsid w:val="00723FF0"/>
    <w:rsid w:val="0072503E"/>
    <w:rsid w:val="007252C9"/>
    <w:rsid w:val="007263CF"/>
    <w:rsid w:val="007269DD"/>
    <w:rsid w:val="0072735C"/>
    <w:rsid w:val="00727C02"/>
    <w:rsid w:val="00730A1A"/>
    <w:rsid w:val="00731171"/>
    <w:rsid w:val="007316F3"/>
    <w:rsid w:val="00731A1C"/>
    <w:rsid w:val="00733A01"/>
    <w:rsid w:val="00733D61"/>
    <w:rsid w:val="007365B9"/>
    <w:rsid w:val="00737475"/>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3CB"/>
    <w:rsid w:val="00771E04"/>
    <w:rsid w:val="0077315E"/>
    <w:rsid w:val="00773331"/>
    <w:rsid w:val="00773767"/>
    <w:rsid w:val="0077487E"/>
    <w:rsid w:val="00777E85"/>
    <w:rsid w:val="00781600"/>
    <w:rsid w:val="00781C3F"/>
    <w:rsid w:val="00782699"/>
    <w:rsid w:val="00782B6D"/>
    <w:rsid w:val="007833FD"/>
    <w:rsid w:val="007844BD"/>
    <w:rsid w:val="00784562"/>
    <w:rsid w:val="00785571"/>
    <w:rsid w:val="00785D35"/>
    <w:rsid w:val="0078741A"/>
    <w:rsid w:val="00790009"/>
    <w:rsid w:val="00791A5D"/>
    <w:rsid w:val="007924A4"/>
    <w:rsid w:val="007936AE"/>
    <w:rsid w:val="00793B8E"/>
    <w:rsid w:val="00796A47"/>
    <w:rsid w:val="00797972"/>
    <w:rsid w:val="007A0150"/>
    <w:rsid w:val="007A04D0"/>
    <w:rsid w:val="007A3419"/>
    <w:rsid w:val="007A5C41"/>
    <w:rsid w:val="007A62B5"/>
    <w:rsid w:val="007A70C6"/>
    <w:rsid w:val="007A7B1D"/>
    <w:rsid w:val="007B0672"/>
    <w:rsid w:val="007B1E4F"/>
    <w:rsid w:val="007B30DA"/>
    <w:rsid w:val="007B35E0"/>
    <w:rsid w:val="007B3896"/>
    <w:rsid w:val="007B47D8"/>
    <w:rsid w:val="007B5682"/>
    <w:rsid w:val="007B5EF1"/>
    <w:rsid w:val="007B5F7F"/>
    <w:rsid w:val="007B7A62"/>
    <w:rsid w:val="007C031D"/>
    <w:rsid w:val="007C0FD1"/>
    <w:rsid w:val="007C143B"/>
    <w:rsid w:val="007C217A"/>
    <w:rsid w:val="007C2656"/>
    <w:rsid w:val="007C362A"/>
    <w:rsid w:val="007C42BE"/>
    <w:rsid w:val="007C57F8"/>
    <w:rsid w:val="007D4BEF"/>
    <w:rsid w:val="007D5C54"/>
    <w:rsid w:val="007E1E81"/>
    <w:rsid w:val="007E6168"/>
    <w:rsid w:val="007E76D9"/>
    <w:rsid w:val="007F0486"/>
    <w:rsid w:val="007F1187"/>
    <w:rsid w:val="007F1F5D"/>
    <w:rsid w:val="007F25E2"/>
    <w:rsid w:val="007F4C0A"/>
    <w:rsid w:val="007F5970"/>
    <w:rsid w:val="007F5DE4"/>
    <w:rsid w:val="007F7EA2"/>
    <w:rsid w:val="0080054F"/>
    <w:rsid w:val="00800B1A"/>
    <w:rsid w:val="008025B5"/>
    <w:rsid w:val="008032D7"/>
    <w:rsid w:val="00804F6D"/>
    <w:rsid w:val="008057F8"/>
    <w:rsid w:val="00805A54"/>
    <w:rsid w:val="00807D2F"/>
    <w:rsid w:val="00811F90"/>
    <w:rsid w:val="00812B1B"/>
    <w:rsid w:val="00812D7E"/>
    <w:rsid w:val="00813B68"/>
    <w:rsid w:val="00814FB5"/>
    <w:rsid w:val="008152E2"/>
    <w:rsid w:val="00817B99"/>
    <w:rsid w:val="00817F56"/>
    <w:rsid w:val="008224D6"/>
    <w:rsid w:val="0082275C"/>
    <w:rsid w:val="00822A4C"/>
    <w:rsid w:val="00823740"/>
    <w:rsid w:val="00824262"/>
    <w:rsid w:val="00824DDF"/>
    <w:rsid w:val="008311B6"/>
    <w:rsid w:val="00832BF8"/>
    <w:rsid w:val="00833278"/>
    <w:rsid w:val="008339D9"/>
    <w:rsid w:val="008342A7"/>
    <w:rsid w:val="00834453"/>
    <w:rsid w:val="0083523B"/>
    <w:rsid w:val="00835A7F"/>
    <w:rsid w:val="00835C4A"/>
    <w:rsid w:val="008365FE"/>
    <w:rsid w:val="008369DA"/>
    <w:rsid w:val="00836F72"/>
    <w:rsid w:val="00836F8F"/>
    <w:rsid w:val="008413CB"/>
    <w:rsid w:val="008436EA"/>
    <w:rsid w:val="00845BF4"/>
    <w:rsid w:val="00845DC7"/>
    <w:rsid w:val="008535FF"/>
    <w:rsid w:val="00854C27"/>
    <w:rsid w:val="00854F03"/>
    <w:rsid w:val="00855750"/>
    <w:rsid w:val="00855E5B"/>
    <w:rsid w:val="00861C74"/>
    <w:rsid w:val="0086258C"/>
    <w:rsid w:val="00862E9D"/>
    <w:rsid w:val="00863564"/>
    <w:rsid w:val="008642E5"/>
    <w:rsid w:val="00864AEF"/>
    <w:rsid w:val="00866C31"/>
    <w:rsid w:val="00867A72"/>
    <w:rsid w:val="0087051E"/>
    <w:rsid w:val="00870E22"/>
    <w:rsid w:val="00874A9E"/>
    <w:rsid w:val="00875AAD"/>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037"/>
    <w:rsid w:val="008B19A5"/>
    <w:rsid w:val="008B1B71"/>
    <w:rsid w:val="008B1CE0"/>
    <w:rsid w:val="008B24AE"/>
    <w:rsid w:val="008B2E3A"/>
    <w:rsid w:val="008B2FBF"/>
    <w:rsid w:val="008B40CF"/>
    <w:rsid w:val="008B4BED"/>
    <w:rsid w:val="008C0AAF"/>
    <w:rsid w:val="008C0BBC"/>
    <w:rsid w:val="008C0D72"/>
    <w:rsid w:val="008C49A4"/>
    <w:rsid w:val="008C7BC3"/>
    <w:rsid w:val="008D0D6D"/>
    <w:rsid w:val="008D2510"/>
    <w:rsid w:val="008D26DC"/>
    <w:rsid w:val="008D5032"/>
    <w:rsid w:val="008D537F"/>
    <w:rsid w:val="008E0E91"/>
    <w:rsid w:val="008E15D8"/>
    <w:rsid w:val="008E24A8"/>
    <w:rsid w:val="008E2CEA"/>
    <w:rsid w:val="008E34C7"/>
    <w:rsid w:val="008E3E30"/>
    <w:rsid w:val="008E7684"/>
    <w:rsid w:val="008F392A"/>
    <w:rsid w:val="008F5992"/>
    <w:rsid w:val="008F5999"/>
    <w:rsid w:val="008F618D"/>
    <w:rsid w:val="008F6997"/>
    <w:rsid w:val="008F7C95"/>
    <w:rsid w:val="009001DF"/>
    <w:rsid w:val="00900209"/>
    <w:rsid w:val="00903520"/>
    <w:rsid w:val="009128EC"/>
    <w:rsid w:val="00913676"/>
    <w:rsid w:val="009140B8"/>
    <w:rsid w:val="00917B9F"/>
    <w:rsid w:val="00921DE7"/>
    <w:rsid w:val="00921FB9"/>
    <w:rsid w:val="0092206B"/>
    <w:rsid w:val="00924589"/>
    <w:rsid w:val="00924F1F"/>
    <w:rsid w:val="00925A0F"/>
    <w:rsid w:val="0092770A"/>
    <w:rsid w:val="00932150"/>
    <w:rsid w:val="0093344D"/>
    <w:rsid w:val="009350F3"/>
    <w:rsid w:val="009358B4"/>
    <w:rsid w:val="00936A8D"/>
    <w:rsid w:val="00936CB2"/>
    <w:rsid w:val="009373E8"/>
    <w:rsid w:val="00937FEB"/>
    <w:rsid w:val="0094210B"/>
    <w:rsid w:val="009430D1"/>
    <w:rsid w:val="00944C11"/>
    <w:rsid w:val="00945594"/>
    <w:rsid w:val="00945D6D"/>
    <w:rsid w:val="00946175"/>
    <w:rsid w:val="00946358"/>
    <w:rsid w:val="009466B1"/>
    <w:rsid w:val="009467E9"/>
    <w:rsid w:val="0094715C"/>
    <w:rsid w:val="009502CD"/>
    <w:rsid w:val="0095134D"/>
    <w:rsid w:val="00951795"/>
    <w:rsid w:val="00951AE8"/>
    <w:rsid w:val="0095276F"/>
    <w:rsid w:val="00952C2F"/>
    <w:rsid w:val="00953BA4"/>
    <w:rsid w:val="0095438D"/>
    <w:rsid w:val="009560A1"/>
    <w:rsid w:val="009568B4"/>
    <w:rsid w:val="00964D7B"/>
    <w:rsid w:val="00966B1C"/>
    <w:rsid w:val="00967207"/>
    <w:rsid w:val="00967FB1"/>
    <w:rsid w:val="00973E8D"/>
    <w:rsid w:val="009745CE"/>
    <w:rsid w:val="0097503E"/>
    <w:rsid w:val="00976D17"/>
    <w:rsid w:val="00976F53"/>
    <w:rsid w:val="00980344"/>
    <w:rsid w:val="0098132E"/>
    <w:rsid w:val="00983283"/>
    <w:rsid w:val="009846BA"/>
    <w:rsid w:val="00984C3D"/>
    <w:rsid w:val="0098534B"/>
    <w:rsid w:val="0098595A"/>
    <w:rsid w:val="009864AF"/>
    <w:rsid w:val="00986F5D"/>
    <w:rsid w:val="00990FE9"/>
    <w:rsid w:val="009947A1"/>
    <w:rsid w:val="00995472"/>
    <w:rsid w:val="0099567C"/>
    <w:rsid w:val="00996F4C"/>
    <w:rsid w:val="0099746C"/>
    <w:rsid w:val="009A43C9"/>
    <w:rsid w:val="009A4E37"/>
    <w:rsid w:val="009A6D7C"/>
    <w:rsid w:val="009A78EE"/>
    <w:rsid w:val="009A7FDD"/>
    <w:rsid w:val="009B0BAC"/>
    <w:rsid w:val="009B25FC"/>
    <w:rsid w:val="009B2AB9"/>
    <w:rsid w:val="009B34C7"/>
    <w:rsid w:val="009B3BB9"/>
    <w:rsid w:val="009B4132"/>
    <w:rsid w:val="009B5936"/>
    <w:rsid w:val="009B6875"/>
    <w:rsid w:val="009B7558"/>
    <w:rsid w:val="009C3586"/>
    <w:rsid w:val="009C441B"/>
    <w:rsid w:val="009C61FF"/>
    <w:rsid w:val="009C6465"/>
    <w:rsid w:val="009C65D5"/>
    <w:rsid w:val="009D302D"/>
    <w:rsid w:val="009D3C03"/>
    <w:rsid w:val="009D5162"/>
    <w:rsid w:val="009D6DCF"/>
    <w:rsid w:val="009E06BB"/>
    <w:rsid w:val="009E173C"/>
    <w:rsid w:val="009E638D"/>
    <w:rsid w:val="009E74A8"/>
    <w:rsid w:val="009E7F62"/>
    <w:rsid w:val="009F305C"/>
    <w:rsid w:val="009F74B3"/>
    <w:rsid w:val="00A00B9B"/>
    <w:rsid w:val="00A02666"/>
    <w:rsid w:val="00A04B8C"/>
    <w:rsid w:val="00A05092"/>
    <w:rsid w:val="00A05875"/>
    <w:rsid w:val="00A05F77"/>
    <w:rsid w:val="00A10B70"/>
    <w:rsid w:val="00A1396B"/>
    <w:rsid w:val="00A1539B"/>
    <w:rsid w:val="00A17126"/>
    <w:rsid w:val="00A17F64"/>
    <w:rsid w:val="00A2089F"/>
    <w:rsid w:val="00A22819"/>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7F0A"/>
    <w:rsid w:val="00A41604"/>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4C3F"/>
    <w:rsid w:val="00A65B04"/>
    <w:rsid w:val="00A6608A"/>
    <w:rsid w:val="00A660AB"/>
    <w:rsid w:val="00A669AE"/>
    <w:rsid w:val="00A66B79"/>
    <w:rsid w:val="00A66E37"/>
    <w:rsid w:val="00A7149B"/>
    <w:rsid w:val="00A72115"/>
    <w:rsid w:val="00A73738"/>
    <w:rsid w:val="00A74D92"/>
    <w:rsid w:val="00A76FA4"/>
    <w:rsid w:val="00A77E10"/>
    <w:rsid w:val="00A81357"/>
    <w:rsid w:val="00A82210"/>
    <w:rsid w:val="00A852B8"/>
    <w:rsid w:val="00A863B1"/>
    <w:rsid w:val="00A90198"/>
    <w:rsid w:val="00A913C7"/>
    <w:rsid w:val="00A91C15"/>
    <w:rsid w:val="00A92DD2"/>
    <w:rsid w:val="00A93DD4"/>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641"/>
    <w:rsid w:val="00AC0BFB"/>
    <w:rsid w:val="00AC13F6"/>
    <w:rsid w:val="00AC14AF"/>
    <w:rsid w:val="00AC1C4A"/>
    <w:rsid w:val="00AC1F4F"/>
    <w:rsid w:val="00AC3B3E"/>
    <w:rsid w:val="00AC3CC7"/>
    <w:rsid w:val="00AC6123"/>
    <w:rsid w:val="00AC6995"/>
    <w:rsid w:val="00AC69E3"/>
    <w:rsid w:val="00AC6BF6"/>
    <w:rsid w:val="00AD025C"/>
    <w:rsid w:val="00AD053D"/>
    <w:rsid w:val="00AD2699"/>
    <w:rsid w:val="00AD3DC2"/>
    <w:rsid w:val="00AD4B25"/>
    <w:rsid w:val="00AD67AA"/>
    <w:rsid w:val="00AE2EFE"/>
    <w:rsid w:val="00AE47DC"/>
    <w:rsid w:val="00AE4EEA"/>
    <w:rsid w:val="00AE4F0D"/>
    <w:rsid w:val="00AE51E8"/>
    <w:rsid w:val="00AE6315"/>
    <w:rsid w:val="00AE6A81"/>
    <w:rsid w:val="00AF0AD3"/>
    <w:rsid w:val="00AF2CF1"/>
    <w:rsid w:val="00AF43C5"/>
    <w:rsid w:val="00AF469E"/>
    <w:rsid w:val="00AF5E54"/>
    <w:rsid w:val="00AF6504"/>
    <w:rsid w:val="00AF75E0"/>
    <w:rsid w:val="00B01E49"/>
    <w:rsid w:val="00B02890"/>
    <w:rsid w:val="00B049DD"/>
    <w:rsid w:val="00B04F86"/>
    <w:rsid w:val="00B05A05"/>
    <w:rsid w:val="00B0650B"/>
    <w:rsid w:val="00B066F5"/>
    <w:rsid w:val="00B06BE0"/>
    <w:rsid w:val="00B06D75"/>
    <w:rsid w:val="00B07036"/>
    <w:rsid w:val="00B077F1"/>
    <w:rsid w:val="00B12348"/>
    <w:rsid w:val="00B12819"/>
    <w:rsid w:val="00B129CD"/>
    <w:rsid w:val="00B13EFB"/>
    <w:rsid w:val="00B15271"/>
    <w:rsid w:val="00B162E3"/>
    <w:rsid w:val="00B17E90"/>
    <w:rsid w:val="00B204A6"/>
    <w:rsid w:val="00B21F17"/>
    <w:rsid w:val="00B24263"/>
    <w:rsid w:val="00B24299"/>
    <w:rsid w:val="00B25171"/>
    <w:rsid w:val="00B25A58"/>
    <w:rsid w:val="00B26D28"/>
    <w:rsid w:val="00B26F56"/>
    <w:rsid w:val="00B27506"/>
    <w:rsid w:val="00B3015F"/>
    <w:rsid w:val="00B30755"/>
    <w:rsid w:val="00B30A5D"/>
    <w:rsid w:val="00B3318E"/>
    <w:rsid w:val="00B35A78"/>
    <w:rsid w:val="00B374A3"/>
    <w:rsid w:val="00B40845"/>
    <w:rsid w:val="00B42D5D"/>
    <w:rsid w:val="00B42E66"/>
    <w:rsid w:val="00B44FF4"/>
    <w:rsid w:val="00B45BB0"/>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643"/>
    <w:rsid w:val="00B67D45"/>
    <w:rsid w:val="00B7097E"/>
    <w:rsid w:val="00B72504"/>
    <w:rsid w:val="00B75987"/>
    <w:rsid w:val="00B75DD8"/>
    <w:rsid w:val="00B75FCA"/>
    <w:rsid w:val="00B76FFF"/>
    <w:rsid w:val="00B77FD2"/>
    <w:rsid w:val="00B81493"/>
    <w:rsid w:val="00B82C31"/>
    <w:rsid w:val="00B83379"/>
    <w:rsid w:val="00B914DD"/>
    <w:rsid w:val="00B915EF"/>
    <w:rsid w:val="00B92D79"/>
    <w:rsid w:val="00B9462C"/>
    <w:rsid w:val="00BA232B"/>
    <w:rsid w:val="00BA3CA4"/>
    <w:rsid w:val="00BA4AFF"/>
    <w:rsid w:val="00BA69DD"/>
    <w:rsid w:val="00BA769D"/>
    <w:rsid w:val="00BA7D44"/>
    <w:rsid w:val="00BB0E15"/>
    <w:rsid w:val="00BB0E9A"/>
    <w:rsid w:val="00BB476F"/>
    <w:rsid w:val="00BB64C6"/>
    <w:rsid w:val="00BC0269"/>
    <w:rsid w:val="00BC0479"/>
    <w:rsid w:val="00BC05AE"/>
    <w:rsid w:val="00BC09F4"/>
    <w:rsid w:val="00BC155C"/>
    <w:rsid w:val="00BC52CB"/>
    <w:rsid w:val="00BC721F"/>
    <w:rsid w:val="00BD01DA"/>
    <w:rsid w:val="00BD2087"/>
    <w:rsid w:val="00BD30D9"/>
    <w:rsid w:val="00BD57E0"/>
    <w:rsid w:val="00BD5BC8"/>
    <w:rsid w:val="00BD5C07"/>
    <w:rsid w:val="00BD7AC7"/>
    <w:rsid w:val="00BE0396"/>
    <w:rsid w:val="00BE1933"/>
    <w:rsid w:val="00BE2590"/>
    <w:rsid w:val="00BE33E1"/>
    <w:rsid w:val="00BE3520"/>
    <w:rsid w:val="00BE404E"/>
    <w:rsid w:val="00BE568F"/>
    <w:rsid w:val="00BE5703"/>
    <w:rsid w:val="00BE5BD3"/>
    <w:rsid w:val="00BE77F8"/>
    <w:rsid w:val="00BF0448"/>
    <w:rsid w:val="00BF04CB"/>
    <w:rsid w:val="00BF232B"/>
    <w:rsid w:val="00BF236D"/>
    <w:rsid w:val="00BF5742"/>
    <w:rsid w:val="00BF5AEC"/>
    <w:rsid w:val="00BF669D"/>
    <w:rsid w:val="00BF782B"/>
    <w:rsid w:val="00C0017B"/>
    <w:rsid w:val="00C00771"/>
    <w:rsid w:val="00C01B75"/>
    <w:rsid w:val="00C0248C"/>
    <w:rsid w:val="00C02910"/>
    <w:rsid w:val="00C030F6"/>
    <w:rsid w:val="00C03F65"/>
    <w:rsid w:val="00C04B4E"/>
    <w:rsid w:val="00C04C67"/>
    <w:rsid w:val="00C04E77"/>
    <w:rsid w:val="00C05726"/>
    <w:rsid w:val="00C06835"/>
    <w:rsid w:val="00C069F8"/>
    <w:rsid w:val="00C07DF6"/>
    <w:rsid w:val="00C10697"/>
    <w:rsid w:val="00C125B0"/>
    <w:rsid w:val="00C1286B"/>
    <w:rsid w:val="00C13488"/>
    <w:rsid w:val="00C13A24"/>
    <w:rsid w:val="00C1460F"/>
    <w:rsid w:val="00C14AFA"/>
    <w:rsid w:val="00C178DE"/>
    <w:rsid w:val="00C17D22"/>
    <w:rsid w:val="00C20E11"/>
    <w:rsid w:val="00C22C85"/>
    <w:rsid w:val="00C238CD"/>
    <w:rsid w:val="00C23E64"/>
    <w:rsid w:val="00C24242"/>
    <w:rsid w:val="00C27DDE"/>
    <w:rsid w:val="00C3247D"/>
    <w:rsid w:val="00C34660"/>
    <w:rsid w:val="00C34B9E"/>
    <w:rsid w:val="00C4060C"/>
    <w:rsid w:val="00C41315"/>
    <w:rsid w:val="00C416FA"/>
    <w:rsid w:val="00C422FE"/>
    <w:rsid w:val="00C42C30"/>
    <w:rsid w:val="00C42D7E"/>
    <w:rsid w:val="00C44E7E"/>
    <w:rsid w:val="00C46498"/>
    <w:rsid w:val="00C479A3"/>
    <w:rsid w:val="00C50B0D"/>
    <w:rsid w:val="00C512EB"/>
    <w:rsid w:val="00C55699"/>
    <w:rsid w:val="00C55E1E"/>
    <w:rsid w:val="00C57985"/>
    <w:rsid w:val="00C57B18"/>
    <w:rsid w:val="00C63AAF"/>
    <w:rsid w:val="00C64218"/>
    <w:rsid w:val="00C701C4"/>
    <w:rsid w:val="00C70A70"/>
    <w:rsid w:val="00C71777"/>
    <w:rsid w:val="00C71DCA"/>
    <w:rsid w:val="00C74E32"/>
    <w:rsid w:val="00C75ACD"/>
    <w:rsid w:val="00C75AF0"/>
    <w:rsid w:val="00C75E10"/>
    <w:rsid w:val="00C76A25"/>
    <w:rsid w:val="00C771A7"/>
    <w:rsid w:val="00C77A1B"/>
    <w:rsid w:val="00C80771"/>
    <w:rsid w:val="00C81373"/>
    <w:rsid w:val="00C83ED0"/>
    <w:rsid w:val="00C84D65"/>
    <w:rsid w:val="00C8533E"/>
    <w:rsid w:val="00C86055"/>
    <w:rsid w:val="00C91453"/>
    <w:rsid w:val="00C9354A"/>
    <w:rsid w:val="00CA0958"/>
    <w:rsid w:val="00CA0D42"/>
    <w:rsid w:val="00CA111D"/>
    <w:rsid w:val="00CA1581"/>
    <w:rsid w:val="00CA78B5"/>
    <w:rsid w:val="00CA7C27"/>
    <w:rsid w:val="00CB3997"/>
    <w:rsid w:val="00CB44AE"/>
    <w:rsid w:val="00CB47C5"/>
    <w:rsid w:val="00CB53B6"/>
    <w:rsid w:val="00CB698E"/>
    <w:rsid w:val="00CB7EFD"/>
    <w:rsid w:val="00CC27ED"/>
    <w:rsid w:val="00CC4FE8"/>
    <w:rsid w:val="00CC5154"/>
    <w:rsid w:val="00CC6204"/>
    <w:rsid w:val="00CC72BC"/>
    <w:rsid w:val="00CD3AAF"/>
    <w:rsid w:val="00CD4A28"/>
    <w:rsid w:val="00CD652F"/>
    <w:rsid w:val="00CD6611"/>
    <w:rsid w:val="00CD7BE2"/>
    <w:rsid w:val="00CE7D9F"/>
    <w:rsid w:val="00CF0EEA"/>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12029"/>
    <w:rsid w:val="00D130C1"/>
    <w:rsid w:val="00D1321A"/>
    <w:rsid w:val="00D13933"/>
    <w:rsid w:val="00D13E21"/>
    <w:rsid w:val="00D21BB3"/>
    <w:rsid w:val="00D2226D"/>
    <w:rsid w:val="00D22B93"/>
    <w:rsid w:val="00D25D4B"/>
    <w:rsid w:val="00D263B6"/>
    <w:rsid w:val="00D26C8C"/>
    <w:rsid w:val="00D30DBB"/>
    <w:rsid w:val="00D3295A"/>
    <w:rsid w:val="00D336EE"/>
    <w:rsid w:val="00D33EB0"/>
    <w:rsid w:val="00D350A0"/>
    <w:rsid w:val="00D35F17"/>
    <w:rsid w:val="00D40744"/>
    <w:rsid w:val="00D428EB"/>
    <w:rsid w:val="00D42D1A"/>
    <w:rsid w:val="00D43758"/>
    <w:rsid w:val="00D44338"/>
    <w:rsid w:val="00D4579D"/>
    <w:rsid w:val="00D47831"/>
    <w:rsid w:val="00D51114"/>
    <w:rsid w:val="00D51202"/>
    <w:rsid w:val="00D528BC"/>
    <w:rsid w:val="00D53435"/>
    <w:rsid w:val="00D54A7D"/>
    <w:rsid w:val="00D54D97"/>
    <w:rsid w:val="00D55276"/>
    <w:rsid w:val="00D60C31"/>
    <w:rsid w:val="00D62B3D"/>
    <w:rsid w:val="00D632EA"/>
    <w:rsid w:val="00D65D85"/>
    <w:rsid w:val="00D715A4"/>
    <w:rsid w:val="00D72794"/>
    <w:rsid w:val="00D74C52"/>
    <w:rsid w:val="00D75469"/>
    <w:rsid w:val="00D76B7B"/>
    <w:rsid w:val="00D81381"/>
    <w:rsid w:val="00D84D62"/>
    <w:rsid w:val="00D8544E"/>
    <w:rsid w:val="00D87FDA"/>
    <w:rsid w:val="00D90A44"/>
    <w:rsid w:val="00D9110D"/>
    <w:rsid w:val="00D93BC4"/>
    <w:rsid w:val="00D94E74"/>
    <w:rsid w:val="00D9548D"/>
    <w:rsid w:val="00D965A1"/>
    <w:rsid w:val="00DA122B"/>
    <w:rsid w:val="00DA25D5"/>
    <w:rsid w:val="00DA2C9D"/>
    <w:rsid w:val="00DA485C"/>
    <w:rsid w:val="00DA67E2"/>
    <w:rsid w:val="00DA6969"/>
    <w:rsid w:val="00DA7324"/>
    <w:rsid w:val="00DA7486"/>
    <w:rsid w:val="00DA761A"/>
    <w:rsid w:val="00DA7834"/>
    <w:rsid w:val="00DB1D22"/>
    <w:rsid w:val="00DB2AEF"/>
    <w:rsid w:val="00DB32C6"/>
    <w:rsid w:val="00DB5973"/>
    <w:rsid w:val="00DB6232"/>
    <w:rsid w:val="00DB6F13"/>
    <w:rsid w:val="00DB7846"/>
    <w:rsid w:val="00DC0750"/>
    <w:rsid w:val="00DC0CB4"/>
    <w:rsid w:val="00DC3D76"/>
    <w:rsid w:val="00DC45B0"/>
    <w:rsid w:val="00DC6B8E"/>
    <w:rsid w:val="00DC7E44"/>
    <w:rsid w:val="00DD3C18"/>
    <w:rsid w:val="00DD4B50"/>
    <w:rsid w:val="00DD6785"/>
    <w:rsid w:val="00DD68FF"/>
    <w:rsid w:val="00DD6A75"/>
    <w:rsid w:val="00DE226B"/>
    <w:rsid w:val="00DE2E51"/>
    <w:rsid w:val="00DE46C0"/>
    <w:rsid w:val="00DE489A"/>
    <w:rsid w:val="00DE4E0F"/>
    <w:rsid w:val="00DE52C1"/>
    <w:rsid w:val="00DE57E9"/>
    <w:rsid w:val="00DF0177"/>
    <w:rsid w:val="00DF1C59"/>
    <w:rsid w:val="00DF237E"/>
    <w:rsid w:val="00DF55BB"/>
    <w:rsid w:val="00E00072"/>
    <w:rsid w:val="00E01CD0"/>
    <w:rsid w:val="00E02260"/>
    <w:rsid w:val="00E03382"/>
    <w:rsid w:val="00E03E34"/>
    <w:rsid w:val="00E0418E"/>
    <w:rsid w:val="00E042C9"/>
    <w:rsid w:val="00E066B8"/>
    <w:rsid w:val="00E076FB"/>
    <w:rsid w:val="00E10171"/>
    <w:rsid w:val="00E217D6"/>
    <w:rsid w:val="00E24B68"/>
    <w:rsid w:val="00E24D63"/>
    <w:rsid w:val="00E24F5B"/>
    <w:rsid w:val="00E25721"/>
    <w:rsid w:val="00E25DB8"/>
    <w:rsid w:val="00E277B4"/>
    <w:rsid w:val="00E27B9C"/>
    <w:rsid w:val="00E30B7A"/>
    <w:rsid w:val="00E335CC"/>
    <w:rsid w:val="00E34BAF"/>
    <w:rsid w:val="00E3659C"/>
    <w:rsid w:val="00E374E0"/>
    <w:rsid w:val="00E37AF3"/>
    <w:rsid w:val="00E37E9D"/>
    <w:rsid w:val="00E412B3"/>
    <w:rsid w:val="00E421D0"/>
    <w:rsid w:val="00E432AF"/>
    <w:rsid w:val="00E43AC6"/>
    <w:rsid w:val="00E43E15"/>
    <w:rsid w:val="00E4450E"/>
    <w:rsid w:val="00E46DA3"/>
    <w:rsid w:val="00E51D47"/>
    <w:rsid w:val="00E52336"/>
    <w:rsid w:val="00E52366"/>
    <w:rsid w:val="00E5738B"/>
    <w:rsid w:val="00E6033A"/>
    <w:rsid w:val="00E61953"/>
    <w:rsid w:val="00E633A2"/>
    <w:rsid w:val="00E6436E"/>
    <w:rsid w:val="00E65887"/>
    <w:rsid w:val="00E675F3"/>
    <w:rsid w:val="00E67B5A"/>
    <w:rsid w:val="00E73972"/>
    <w:rsid w:val="00E757B8"/>
    <w:rsid w:val="00E75845"/>
    <w:rsid w:val="00E76CCF"/>
    <w:rsid w:val="00E77B00"/>
    <w:rsid w:val="00E801C2"/>
    <w:rsid w:val="00E8093F"/>
    <w:rsid w:val="00E818D9"/>
    <w:rsid w:val="00E83BAC"/>
    <w:rsid w:val="00E840A7"/>
    <w:rsid w:val="00E853C2"/>
    <w:rsid w:val="00E8553C"/>
    <w:rsid w:val="00E92625"/>
    <w:rsid w:val="00E945C8"/>
    <w:rsid w:val="00E956E2"/>
    <w:rsid w:val="00E95B1D"/>
    <w:rsid w:val="00E95F3C"/>
    <w:rsid w:val="00E965FA"/>
    <w:rsid w:val="00E96A13"/>
    <w:rsid w:val="00EA0669"/>
    <w:rsid w:val="00EA3071"/>
    <w:rsid w:val="00EA3ED1"/>
    <w:rsid w:val="00EA7A4C"/>
    <w:rsid w:val="00EB16AF"/>
    <w:rsid w:val="00EB2226"/>
    <w:rsid w:val="00EB3784"/>
    <w:rsid w:val="00EB45AE"/>
    <w:rsid w:val="00EB5664"/>
    <w:rsid w:val="00EB5B98"/>
    <w:rsid w:val="00EB6A0B"/>
    <w:rsid w:val="00EB73B6"/>
    <w:rsid w:val="00EB781E"/>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78FB"/>
    <w:rsid w:val="00EE47F2"/>
    <w:rsid w:val="00EE5A47"/>
    <w:rsid w:val="00EE5C4A"/>
    <w:rsid w:val="00EE70D7"/>
    <w:rsid w:val="00EE77AF"/>
    <w:rsid w:val="00EF1B42"/>
    <w:rsid w:val="00EF311E"/>
    <w:rsid w:val="00EF43F8"/>
    <w:rsid w:val="00EF6032"/>
    <w:rsid w:val="00EF624E"/>
    <w:rsid w:val="00EF7E9E"/>
    <w:rsid w:val="00F00130"/>
    <w:rsid w:val="00F0013E"/>
    <w:rsid w:val="00F03494"/>
    <w:rsid w:val="00F034FD"/>
    <w:rsid w:val="00F0379A"/>
    <w:rsid w:val="00F03CD3"/>
    <w:rsid w:val="00F05080"/>
    <w:rsid w:val="00F0575D"/>
    <w:rsid w:val="00F05C5C"/>
    <w:rsid w:val="00F06725"/>
    <w:rsid w:val="00F07837"/>
    <w:rsid w:val="00F10C2A"/>
    <w:rsid w:val="00F116CA"/>
    <w:rsid w:val="00F117E1"/>
    <w:rsid w:val="00F12E31"/>
    <w:rsid w:val="00F130AD"/>
    <w:rsid w:val="00F14567"/>
    <w:rsid w:val="00F17464"/>
    <w:rsid w:val="00F20574"/>
    <w:rsid w:val="00F217D7"/>
    <w:rsid w:val="00F225C3"/>
    <w:rsid w:val="00F24C29"/>
    <w:rsid w:val="00F259BB"/>
    <w:rsid w:val="00F25A47"/>
    <w:rsid w:val="00F33143"/>
    <w:rsid w:val="00F33B9A"/>
    <w:rsid w:val="00F3404D"/>
    <w:rsid w:val="00F357C0"/>
    <w:rsid w:val="00F357EB"/>
    <w:rsid w:val="00F364A7"/>
    <w:rsid w:val="00F36CA1"/>
    <w:rsid w:val="00F4073C"/>
    <w:rsid w:val="00F41276"/>
    <w:rsid w:val="00F4340B"/>
    <w:rsid w:val="00F4425E"/>
    <w:rsid w:val="00F4577A"/>
    <w:rsid w:val="00F4587E"/>
    <w:rsid w:val="00F4622B"/>
    <w:rsid w:val="00F4622D"/>
    <w:rsid w:val="00F46A72"/>
    <w:rsid w:val="00F47E86"/>
    <w:rsid w:val="00F50382"/>
    <w:rsid w:val="00F50EE5"/>
    <w:rsid w:val="00F52750"/>
    <w:rsid w:val="00F53F9E"/>
    <w:rsid w:val="00F54D5B"/>
    <w:rsid w:val="00F55EC3"/>
    <w:rsid w:val="00F57093"/>
    <w:rsid w:val="00F578D1"/>
    <w:rsid w:val="00F600DD"/>
    <w:rsid w:val="00F604EC"/>
    <w:rsid w:val="00F60575"/>
    <w:rsid w:val="00F60D34"/>
    <w:rsid w:val="00F61746"/>
    <w:rsid w:val="00F61B79"/>
    <w:rsid w:val="00F62BF8"/>
    <w:rsid w:val="00F64CAD"/>
    <w:rsid w:val="00F64E81"/>
    <w:rsid w:val="00F66E52"/>
    <w:rsid w:val="00F70A08"/>
    <w:rsid w:val="00F71D05"/>
    <w:rsid w:val="00F725D2"/>
    <w:rsid w:val="00F72679"/>
    <w:rsid w:val="00F7435B"/>
    <w:rsid w:val="00F74B25"/>
    <w:rsid w:val="00F7658C"/>
    <w:rsid w:val="00F776EC"/>
    <w:rsid w:val="00F77F33"/>
    <w:rsid w:val="00F8222F"/>
    <w:rsid w:val="00F83EA5"/>
    <w:rsid w:val="00F84C7D"/>
    <w:rsid w:val="00F86713"/>
    <w:rsid w:val="00F905A9"/>
    <w:rsid w:val="00F95E7C"/>
    <w:rsid w:val="00F972EE"/>
    <w:rsid w:val="00F97F2A"/>
    <w:rsid w:val="00FA25E2"/>
    <w:rsid w:val="00FA2EBC"/>
    <w:rsid w:val="00FA42CE"/>
    <w:rsid w:val="00FA47C2"/>
    <w:rsid w:val="00FA734F"/>
    <w:rsid w:val="00FA7F9D"/>
    <w:rsid w:val="00FB076A"/>
    <w:rsid w:val="00FB0F99"/>
    <w:rsid w:val="00FB5AA8"/>
    <w:rsid w:val="00FB6291"/>
    <w:rsid w:val="00FB6304"/>
    <w:rsid w:val="00FB7274"/>
    <w:rsid w:val="00FB7EB2"/>
    <w:rsid w:val="00FB7EBC"/>
    <w:rsid w:val="00FC0706"/>
    <w:rsid w:val="00FC097E"/>
    <w:rsid w:val="00FC1736"/>
    <w:rsid w:val="00FC7AB0"/>
    <w:rsid w:val="00FD0828"/>
    <w:rsid w:val="00FD143C"/>
    <w:rsid w:val="00FD1B8A"/>
    <w:rsid w:val="00FD476B"/>
    <w:rsid w:val="00FD4CF4"/>
    <w:rsid w:val="00FD5D3A"/>
    <w:rsid w:val="00FD75D8"/>
    <w:rsid w:val="00FE1152"/>
    <w:rsid w:val="00FE14C5"/>
    <w:rsid w:val="00FE2225"/>
    <w:rsid w:val="00FE4038"/>
    <w:rsid w:val="00FE7532"/>
    <w:rsid w:val="00FF16BC"/>
    <w:rsid w:val="00FF40B8"/>
    <w:rsid w:val="00FF625D"/>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CHGG"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chegg-inc-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chegg-inc-2/"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12</cp:revision>
  <dcterms:created xsi:type="dcterms:W3CDTF">2021-12-24T15:40:00Z</dcterms:created>
  <dcterms:modified xsi:type="dcterms:W3CDTF">2022-01-05T14:32:00Z</dcterms:modified>
</cp:coreProperties>
</file>