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5CD73" w14:textId="0BA9FD90" w:rsidR="00833796" w:rsidRPr="00A1535F" w:rsidRDefault="00CB0140" w:rsidP="00701286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bookmarkStart w:id="0" w:name="_Hlk94504908"/>
      <w:r>
        <w:rPr>
          <w:noProof/>
        </w:rPr>
        <w:drawing>
          <wp:inline distT="0" distB="0" distL="0" distR="0" wp14:anchorId="2729AF33" wp14:editId="6A64A22F">
            <wp:extent cx="1777041" cy="1110208"/>
            <wp:effectExtent l="0" t="0" r="0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309" cy="1119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085AA723" w14:textId="6CEF3317" w:rsidR="005C511A" w:rsidRPr="000567EF" w:rsidRDefault="00F032EC" w:rsidP="00142FA7">
      <w:pPr>
        <w:pStyle w:val="NormalWeb"/>
        <w:shd w:val="clear" w:color="auto" w:fill="FFFFFF"/>
        <w:spacing w:after="0"/>
        <w:jc w:val="center"/>
        <w:textAlignment w:val="baseline"/>
        <w:rPr>
          <w:rStyle w:val="CommentReference"/>
          <w:rFonts w:asciiTheme="majorHAnsi" w:hAnsiTheme="majorHAnsi" w:cstheme="majorHAnsi"/>
          <w:b/>
          <w:sz w:val="22"/>
          <w:szCs w:val="22"/>
        </w:rPr>
      </w:pPr>
      <w:r w:rsidRPr="000567EF">
        <w:rPr>
          <w:rStyle w:val="CommentReference"/>
          <w:rFonts w:asciiTheme="majorHAnsi" w:hAnsiTheme="majorHAnsi" w:cstheme="majorHAnsi"/>
          <w:b/>
          <w:sz w:val="22"/>
          <w:szCs w:val="22"/>
        </w:rPr>
        <w:t xml:space="preserve">Avant </w:t>
      </w:r>
      <w:r w:rsidR="00675CC9" w:rsidRPr="000567EF">
        <w:rPr>
          <w:rStyle w:val="CommentReference"/>
          <w:rFonts w:asciiTheme="majorHAnsi" w:hAnsiTheme="majorHAnsi" w:cstheme="majorHAnsi"/>
          <w:b/>
          <w:sz w:val="22"/>
          <w:szCs w:val="22"/>
        </w:rPr>
        <w:t xml:space="preserve">Brands Announces </w:t>
      </w:r>
      <w:r w:rsidR="00F35B19" w:rsidRPr="000567EF">
        <w:rPr>
          <w:rStyle w:val="CommentReference"/>
          <w:rFonts w:asciiTheme="majorHAnsi" w:hAnsiTheme="majorHAnsi" w:cstheme="majorHAnsi"/>
          <w:b/>
          <w:sz w:val="22"/>
          <w:szCs w:val="22"/>
        </w:rPr>
        <w:t xml:space="preserve">Timing of Release of 2021 Annual Results and Conference Call </w:t>
      </w:r>
    </w:p>
    <w:p w14:paraId="5C1173C4" w14:textId="27E4936E" w:rsidR="00EE10F8" w:rsidRPr="000567EF" w:rsidRDefault="004071C4" w:rsidP="00C938C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</w:pPr>
      <w:r w:rsidRPr="00ED4051">
        <w:rPr>
          <w:rFonts w:asciiTheme="majorHAnsi" w:hAnsiTheme="majorHAnsi" w:cstheme="majorHAnsi"/>
          <w:b/>
          <w:bCs/>
          <w:caps/>
          <w:color w:val="000000"/>
          <w:sz w:val="22"/>
          <w:szCs w:val="22"/>
          <w:bdr w:val="none" w:sz="0" w:space="0" w:color="auto" w:frame="1"/>
          <w:shd w:val="clear" w:color="auto" w:fill="FFFFFF"/>
        </w:rPr>
        <w:t>Kelowna,</w:t>
      </w:r>
      <w:r w:rsidR="003B64BB" w:rsidRPr="00ED4051">
        <w:rPr>
          <w:rFonts w:asciiTheme="majorHAnsi" w:hAnsiTheme="majorHAnsi" w:cstheme="majorHAnsi"/>
          <w:b/>
          <w:bCs/>
          <w:caps/>
          <w:color w:val="000000"/>
          <w:sz w:val="22"/>
          <w:szCs w:val="22"/>
          <w:bdr w:val="none" w:sz="0" w:space="0" w:color="auto" w:frame="1"/>
          <w:shd w:val="clear" w:color="auto" w:fill="FFFFFF"/>
          <w:lang w:val="en-US"/>
        </w:rPr>
        <w:t xml:space="preserve"> </w:t>
      </w:r>
      <w:r w:rsidRPr="00ED4051">
        <w:rPr>
          <w:rFonts w:asciiTheme="majorHAnsi" w:hAnsiTheme="majorHAnsi" w:cstheme="majorHAnsi"/>
          <w:b/>
          <w:bCs/>
          <w:caps/>
          <w:color w:val="000000"/>
          <w:sz w:val="22"/>
          <w:szCs w:val="22"/>
          <w:bdr w:val="none" w:sz="0" w:space="0" w:color="auto" w:frame="1"/>
          <w:shd w:val="clear" w:color="auto" w:fill="FFFFFF"/>
        </w:rPr>
        <w:t>BC</w:t>
      </w:r>
      <w:r w:rsidR="00C40550" w:rsidRPr="00ED4051">
        <w:rPr>
          <w:rFonts w:asciiTheme="majorHAnsi" w:hAnsiTheme="majorHAnsi" w:cstheme="majorHAnsi"/>
          <w:b/>
          <w:bCs/>
          <w:cap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Pr="00ED4051">
        <w:rPr>
          <w:rFonts w:asciiTheme="majorHAnsi" w:hAnsiTheme="majorHAnsi" w:cstheme="majorHAnsi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– </w:t>
      </w:r>
      <w:r w:rsidR="000B4B96" w:rsidRPr="00ED4051">
        <w:rPr>
          <w:rFonts w:asciiTheme="majorHAnsi" w:hAnsiTheme="majorHAnsi" w:cstheme="majorHAnsi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February </w:t>
      </w:r>
      <w:r w:rsidR="000567EF" w:rsidRPr="00ED4051">
        <w:rPr>
          <w:rFonts w:asciiTheme="majorHAnsi" w:hAnsiTheme="majorHAnsi" w:cstheme="majorHAnsi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10</w:t>
      </w:r>
      <w:r w:rsidR="000B4B96" w:rsidRPr="00ED4051">
        <w:rPr>
          <w:rFonts w:asciiTheme="majorHAnsi" w:hAnsiTheme="majorHAnsi" w:cstheme="majorHAnsi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, 2022</w:t>
      </w:r>
      <w:r w:rsidRPr="00ED4051">
        <w:rPr>
          <w:rFonts w:asciiTheme="majorHAnsi" w:hAnsiTheme="majorHAnsi" w:cstheme="majorHAnsi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 </w:t>
      </w:r>
      <w:r w:rsidRPr="00ED4051">
        <w:rPr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  <w:shd w:val="clear" w:color="auto" w:fill="FFFFFF"/>
        </w:rPr>
        <w:t>–</w:t>
      </w:r>
      <w:r w:rsidRPr="00ED4051">
        <w:rPr>
          <w:rFonts w:asciiTheme="majorHAnsi" w:hAnsiTheme="majorHAnsi" w:cstheme="majorHAnsi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 Avant</w:t>
      </w:r>
      <w:r w:rsidRPr="000567EF">
        <w:rPr>
          <w:rFonts w:asciiTheme="majorHAnsi" w:hAnsiTheme="majorHAnsi" w:cstheme="majorHAnsi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Brands Inc</w:t>
      </w:r>
      <w:r w:rsidR="008A7F71" w:rsidRPr="000567EF">
        <w:rPr>
          <w:rFonts w:asciiTheme="majorHAnsi" w:hAnsiTheme="majorHAnsi" w:cstheme="majorHAnsi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  <w:r w:rsidRPr="000567EF">
        <w:rPr>
          <w:rFonts w:asciiTheme="majorHAnsi" w:hAnsiTheme="majorHAnsi" w:cstheme="majorHAnsi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 (TSX: AVNT) (OTCQX: AVTB</w:t>
      </w:r>
      <w:r w:rsidR="00294904" w:rsidRPr="000567EF">
        <w:rPr>
          <w:rFonts w:asciiTheme="majorHAnsi" w:hAnsiTheme="majorHAnsi" w:cstheme="majorHAnsi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F</w:t>
      </w:r>
      <w:r w:rsidRPr="000567EF">
        <w:rPr>
          <w:rFonts w:asciiTheme="majorHAnsi" w:hAnsiTheme="majorHAnsi" w:cstheme="majorHAnsi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) (FRA: 1BUP)</w:t>
      </w:r>
      <w:r w:rsidRPr="000567EF">
        <w:rPr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  <w:shd w:val="clear" w:color="auto" w:fill="FFFFFF"/>
        </w:rPr>
        <w:t> (“</w:t>
      </w:r>
      <w:r w:rsidRPr="000567EF">
        <w:rPr>
          <w:rFonts w:asciiTheme="majorHAnsi" w:hAnsiTheme="majorHAnsi" w:cstheme="majorHAnsi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Avant</w:t>
      </w:r>
      <w:r w:rsidRPr="000567EF">
        <w:rPr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  <w:shd w:val="clear" w:color="auto" w:fill="FFFFFF"/>
        </w:rPr>
        <w:t>” or the “</w:t>
      </w:r>
      <w:r w:rsidRPr="000567EF">
        <w:rPr>
          <w:rFonts w:asciiTheme="majorHAnsi" w:hAnsiTheme="majorHAnsi" w:cstheme="majorHAnsi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Company</w:t>
      </w:r>
      <w:r w:rsidRPr="000567EF">
        <w:rPr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  <w:shd w:val="clear" w:color="auto" w:fill="FFFFFF"/>
        </w:rPr>
        <w:t>”), an award-winning leading</w:t>
      </w:r>
      <w:r w:rsidR="00B61195" w:rsidRPr="000567EF">
        <w:rPr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Pr="000567EF">
        <w:rPr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producer of handcrafted, high quality </w:t>
      </w:r>
      <w:r w:rsidRPr="000567EF">
        <w:rPr>
          <w:rFonts w:asciiTheme="majorHAnsi" w:hAnsiTheme="majorHAnsi" w:cstheme="majorHAnsi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cannabis products, </w:t>
      </w:r>
      <w:r w:rsidR="00C938C5" w:rsidRPr="000567EF">
        <w:rPr>
          <w:rFonts w:asciiTheme="majorHAnsi" w:hAnsiTheme="majorHAnsi" w:cstheme="majorHAnsi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announced today </w:t>
      </w:r>
      <w:r w:rsidR="00AE3490" w:rsidRPr="000567EF">
        <w:rPr>
          <w:rFonts w:asciiTheme="majorHAnsi" w:hAnsiTheme="majorHAnsi" w:cstheme="majorHAnsi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that it intends to release its financial and operating results for the year ended November 30, 2021, </w:t>
      </w:r>
      <w:r w:rsidR="00E364FB" w:rsidRPr="000567EF">
        <w:rPr>
          <w:rFonts w:asciiTheme="majorHAnsi" w:hAnsiTheme="majorHAnsi" w:cstheme="majorHAnsi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after the close of the Toronto Stock Exchange </w:t>
      </w:r>
      <w:r w:rsidR="00AE3490" w:rsidRPr="000567EF">
        <w:rPr>
          <w:rFonts w:asciiTheme="majorHAnsi" w:hAnsiTheme="majorHAnsi" w:cstheme="majorHAnsi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on </w:t>
      </w:r>
      <w:r w:rsidR="00024026">
        <w:rPr>
          <w:rFonts w:asciiTheme="majorHAnsi" w:hAnsiTheme="majorHAnsi" w:cstheme="majorHAnsi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Thursday, </w:t>
      </w:r>
      <w:r w:rsidR="00AE3490" w:rsidRPr="000567EF">
        <w:rPr>
          <w:rFonts w:asciiTheme="majorHAnsi" w:hAnsiTheme="majorHAnsi" w:cstheme="majorHAnsi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February 24, 2022</w:t>
      </w:r>
      <w:r w:rsidR="00E364FB" w:rsidRPr="000567EF">
        <w:rPr>
          <w:rFonts w:asciiTheme="majorHAnsi" w:hAnsiTheme="majorHAnsi" w:cstheme="majorHAnsi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. </w:t>
      </w:r>
    </w:p>
    <w:p w14:paraId="70C9A020" w14:textId="77777777" w:rsidR="00E364FB" w:rsidRPr="000567EF" w:rsidRDefault="00E364FB" w:rsidP="00C938C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</w:pPr>
    </w:p>
    <w:p w14:paraId="5B56F6AA" w14:textId="0D09D13A" w:rsidR="00E364FB" w:rsidRPr="00677D93" w:rsidRDefault="00E364FB" w:rsidP="00C938C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b/>
          <w:bCs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</w:pPr>
      <w:r w:rsidRPr="000567EF">
        <w:rPr>
          <w:rFonts w:asciiTheme="majorHAnsi" w:hAnsiTheme="majorHAnsi" w:cstheme="majorHAnsi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A conference call with management will be </w:t>
      </w:r>
      <w:r w:rsidR="00EA49F5" w:rsidRPr="000567EF">
        <w:rPr>
          <w:rFonts w:asciiTheme="majorHAnsi" w:hAnsiTheme="majorHAnsi" w:cstheme="majorHAnsi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held on </w:t>
      </w:r>
      <w:r w:rsidR="002E4A93" w:rsidRPr="00677D93">
        <w:rPr>
          <w:rFonts w:asciiTheme="majorHAnsi" w:hAnsiTheme="majorHAnsi" w:cstheme="majorHAnsi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Friday, </w:t>
      </w:r>
      <w:r w:rsidR="00EC46BB" w:rsidRPr="00677D93">
        <w:rPr>
          <w:rFonts w:asciiTheme="majorHAnsi" w:hAnsiTheme="majorHAnsi" w:cstheme="majorHAnsi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February 25, 2022</w:t>
      </w:r>
      <w:r w:rsidR="00024026" w:rsidRPr="00677D93">
        <w:rPr>
          <w:rFonts w:asciiTheme="majorHAnsi" w:hAnsiTheme="majorHAnsi" w:cstheme="majorHAnsi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,</w:t>
      </w:r>
      <w:r w:rsidR="00EC46BB" w:rsidRPr="00677D93">
        <w:rPr>
          <w:rFonts w:asciiTheme="majorHAnsi" w:hAnsiTheme="majorHAnsi" w:cstheme="majorHAnsi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at </w:t>
      </w:r>
      <w:r w:rsidR="0027774B" w:rsidRPr="00677D93">
        <w:rPr>
          <w:rFonts w:asciiTheme="majorHAnsi" w:hAnsiTheme="majorHAnsi" w:cstheme="majorHAnsi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1 PM PT (4 PM ET).</w:t>
      </w:r>
      <w:r w:rsidR="0027774B" w:rsidRPr="00677D93">
        <w:rPr>
          <w:rFonts w:asciiTheme="majorHAnsi" w:hAnsiTheme="majorHAnsi" w:cstheme="majorHAnsi"/>
          <w:b/>
          <w:bCs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</w:p>
    <w:p w14:paraId="24D88A6F" w14:textId="77777777" w:rsidR="000567EF" w:rsidRPr="000567EF" w:rsidRDefault="000567EF" w:rsidP="00C938C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22"/>
          <w:szCs w:val="22"/>
          <w:bdr w:val="none" w:sz="0" w:space="0" w:color="auto" w:frame="1"/>
          <w:shd w:val="clear" w:color="auto" w:fill="FFFFFF"/>
        </w:rPr>
      </w:pPr>
    </w:p>
    <w:p w14:paraId="65B2DB73" w14:textId="77777777" w:rsidR="001F668A" w:rsidRPr="00936625" w:rsidRDefault="000567EF" w:rsidP="001F668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Strong"/>
          <w:rFonts w:asciiTheme="majorHAnsi" w:hAnsiTheme="majorHAnsi" w:cstheme="majorHAnsi"/>
          <w:sz w:val="22"/>
          <w:szCs w:val="22"/>
          <w:shd w:val="clear" w:color="auto" w:fill="FFFFFF"/>
        </w:rPr>
      </w:pPr>
      <w:r w:rsidRPr="00936625">
        <w:rPr>
          <w:rStyle w:val="Strong"/>
          <w:rFonts w:asciiTheme="majorHAnsi" w:hAnsiTheme="majorHAnsi" w:cstheme="majorHAnsi"/>
          <w:sz w:val="22"/>
          <w:szCs w:val="22"/>
          <w:shd w:val="clear" w:color="auto" w:fill="FFFFFF"/>
        </w:rPr>
        <w:t>Conference Call</w:t>
      </w:r>
      <w:r w:rsidR="00024026" w:rsidRPr="00936625">
        <w:rPr>
          <w:rStyle w:val="Strong"/>
          <w:rFonts w:asciiTheme="majorHAnsi" w:hAnsiTheme="majorHAnsi" w:cstheme="majorHAnsi"/>
          <w:sz w:val="22"/>
          <w:szCs w:val="22"/>
          <w:shd w:val="clear" w:color="auto" w:fill="FFFFFF"/>
        </w:rPr>
        <w:t xml:space="preserve"> </w:t>
      </w:r>
      <w:r w:rsidR="00727F80" w:rsidRPr="00936625">
        <w:rPr>
          <w:rStyle w:val="Strong"/>
          <w:rFonts w:asciiTheme="majorHAnsi" w:hAnsiTheme="majorHAnsi" w:cstheme="majorHAnsi"/>
          <w:sz w:val="22"/>
          <w:szCs w:val="22"/>
          <w:shd w:val="clear" w:color="auto" w:fill="FFFFFF"/>
        </w:rPr>
        <w:t xml:space="preserve">Dial </w:t>
      </w:r>
      <w:r w:rsidR="00024026" w:rsidRPr="00936625">
        <w:rPr>
          <w:rStyle w:val="Strong"/>
          <w:rFonts w:asciiTheme="majorHAnsi" w:hAnsiTheme="majorHAnsi" w:cstheme="majorHAnsi"/>
          <w:sz w:val="22"/>
          <w:szCs w:val="22"/>
          <w:shd w:val="clear" w:color="auto" w:fill="FFFFFF"/>
        </w:rPr>
        <w:t>Details</w:t>
      </w:r>
    </w:p>
    <w:p w14:paraId="33EC634A" w14:textId="5C4CBB63" w:rsidR="00C938C5" w:rsidRPr="000567EF" w:rsidRDefault="000567EF" w:rsidP="001F668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22"/>
          <w:szCs w:val="22"/>
          <w:bdr w:val="none" w:sz="0" w:space="0" w:color="auto" w:frame="1"/>
          <w:shd w:val="clear" w:color="auto" w:fill="FFFFFF"/>
        </w:rPr>
      </w:pPr>
      <w:r w:rsidRPr="00936625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Canada/USA TF: </w:t>
      </w:r>
      <w:r w:rsidR="00024026" w:rsidRPr="00936625">
        <w:rPr>
          <w:rFonts w:asciiTheme="majorHAnsi" w:hAnsiTheme="majorHAnsi" w:cstheme="majorHAnsi"/>
          <w:sz w:val="22"/>
          <w:szCs w:val="22"/>
          <w:shd w:val="clear" w:color="auto" w:fill="FFFFFF"/>
        </w:rPr>
        <w:tab/>
      </w:r>
      <w:r w:rsidR="00727F80" w:rsidRPr="00936625">
        <w:rPr>
          <w:rFonts w:asciiTheme="majorHAnsi" w:hAnsiTheme="majorHAnsi" w:cstheme="majorHAnsi"/>
          <w:sz w:val="22"/>
          <w:szCs w:val="22"/>
          <w:shd w:val="clear" w:color="auto" w:fill="FFFFFF"/>
        </w:rPr>
        <w:t>+</w:t>
      </w:r>
      <w:r w:rsidRPr="00936625">
        <w:rPr>
          <w:rFonts w:asciiTheme="majorHAnsi" w:hAnsiTheme="majorHAnsi" w:cstheme="majorHAnsi"/>
          <w:sz w:val="22"/>
          <w:szCs w:val="22"/>
          <w:shd w:val="clear" w:color="auto" w:fill="FFFFFF"/>
        </w:rPr>
        <w:t>1-800-319-4610</w:t>
      </w:r>
      <w:r w:rsidRPr="00936625">
        <w:rPr>
          <w:rFonts w:asciiTheme="majorHAnsi" w:hAnsiTheme="majorHAnsi" w:cstheme="majorHAnsi"/>
          <w:sz w:val="22"/>
          <w:szCs w:val="22"/>
        </w:rPr>
        <w:br/>
      </w:r>
      <w:r w:rsidRPr="00936625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International Toll: </w:t>
      </w:r>
      <w:r w:rsidR="00024026" w:rsidRPr="00936625">
        <w:rPr>
          <w:rFonts w:asciiTheme="majorHAnsi" w:hAnsiTheme="majorHAnsi" w:cstheme="majorHAnsi"/>
          <w:sz w:val="22"/>
          <w:szCs w:val="22"/>
          <w:shd w:val="clear" w:color="auto" w:fill="FFFFFF"/>
        </w:rPr>
        <w:tab/>
      </w:r>
      <w:r w:rsidRPr="00936625">
        <w:rPr>
          <w:rFonts w:asciiTheme="majorHAnsi" w:hAnsiTheme="majorHAnsi" w:cstheme="majorHAnsi"/>
          <w:sz w:val="22"/>
          <w:szCs w:val="22"/>
          <w:shd w:val="clear" w:color="auto" w:fill="FFFFFF"/>
        </w:rPr>
        <w:t>+1-604-638-5340</w:t>
      </w:r>
      <w:r w:rsidRPr="000567EF">
        <w:rPr>
          <w:rFonts w:asciiTheme="majorHAnsi" w:hAnsiTheme="majorHAnsi" w:cstheme="majorHAnsi"/>
          <w:sz w:val="22"/>
          <w:szCs w:val="22"/>
        </w:rPr>
        <w:br/>
      </w:r>
      <w:r w:rsidRPr="000567EF">
        <w:rPr>
          <w:rFonts w:asciiTheme="majorHAnsi" w:hAnsiTheme="majorHAnsi" w:cstheme="majorHAnsi"/>
          <w:sz w:val="22"/>
          <w:szCs w:val="22"/>
        </w:rPr>
        <w:br/>
      </w:r>
      <w:r w:rsidRPr="000567EF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A transcript of the call will be posted on the Company’s website at </w:t>
      </w:r>
      <w:hyperlink r:id="rId12" w:history="1">
        <w:r w:rsidRPr="000567EF">
          <w:rPr>
            <w:rStyle w:val="Hyperlink"/>
            <w:rFonts w:asciiTheme="majorHAnsi" w:hAnsiTheme="majorHAnsi" w:cstheme="majorHAnsi"/>
            <w:color w:val="auto"/>
            <w:sz w:val="22"/>
            <w:szCs w:val="22"/>
            <w:shd w:val="clear" w:color="auto" w:fill="FFFFFF"/>
          </w:rPr>
          <w:t>www.avantbrands.ca</w:t>
        </w:r>
      </w:hyperlink>
      <w:r w:rsidRPr="000567EF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within 48 hours of the call.</w:t>
      </w:r>
    </w:p>
    <w:p w14:paraId="2511EE11" w14:textId="77777777" w:rsidR="00C938C5" w:rsidRPr="000567EF" w:rsidRDefault="00C938C5" w:rsidP="00C938C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</w:pPr>
    </w:p>
    <w:p w14:paraId="1D04106E" w14:textId="2BFF768E" w:rsidR="004071C4" w:rsidRPr="000567EF" w:rsidRDefault="004071C4" w:rsidP="00142AD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b/>
          <w:bCs/>
          <w:color w:val="201F1E"/>
          <w:sz w:val="22"/>
          <w:szCs w:val="22"/>
        </w:rPr>
      </w:pPr>
      <w:r w:rsidRPr="000567EF">
        <w:rPr>
          <w:rFonts w:asciiTheme="majorHAnsi" w:hAnsiTheme="majorHAnsi" w:cstheme="majorHAnsi"/>
          <w:b/>
          <w:bCs/>
          <w:color w:val="000000"/>
          <w:sz w:val="22"/>
          <w:szCs w:val="22"/>
          <w:bdr w:val="none" w:sz="0" w:space="0" w:color="auto" w:frame="1"/>
        </w:rPr>
        <w:t>About Avant Brands </w:t>
      </w:r>
      <w:r w:rsidR="002240CC" w:rsidRPr="000567EF">
        <w:rPr>
          <w:rFonts w:asciiTheme="majorHAnsi" w:hAnsiTheme="majorHAnsi" w:cstheme="majorHAnsi"/>
          <w:b/>
          <w:bCs/>
          <w:color w:val="000000"/>
          <w:sz w:val="22"/>
          <w:szCs w:val="22"/>
          <w:bdr w:val="none" w:sz="0" w:space="0" w:color="auto" w:frame="1"/>
        </w:rPr>
        <w:t xml:space="preserve">Inc. </w:t>
      </w:r>
    </w:p>
    <w:p w14:paraId="03478B21" w14:textId="4E001B4F" w:rsidR="004071C4" w:rsidRPr="000567EF" w:rsidRDefault="004071C4" w:rsidP="0070128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201F1E"/>
          <w:sz w:val="22"/>
          <w:szCs w:val="22"/>
        </w:rPr>
      </w:pPr>
      <w:r w:rsidRPr="000567EF">
        <w:rPr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>Avant is an innovative, market-leading cannabis company. Avant has multiple licensed and operational production facilities across Canada, which produce high-quality, handcrafted cannabis products for our highly desired</w:t>
      </w:r>
      <w:r w:rsidR="000E1D59" w:rsidRPr="000567EF">
        <w:rPr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 xml:space="preserve"> </w:t>
      </w:r>
      <w:r w:rsidRPr="000567EF">
        <w:rPr>
          <w:rFonts w:asciiTheme="majorHAnsi" w:hAnsiTheme="majorHAnsi" w:cstheme="majorHAnsi"/>
          <w:color w:val="000000"/>
          <w:sz w:val="22"/>
          <w:szCs w:val="22"/>
          <w:bdr w:val="none" w:sz="0" w:space="0" w:color="auto" w:frame="1"/>
        </w:rPr>
        <w:t>and award-winning consumer brands, sold across both recreational and medical channels. </w:t>
      </w:r>
    </w:p>
    <w:p w14:paraId="1013EDE5" w14:textId="77777777" w:rsidR="00522174" w:rsidRPr="000567EF" w:rsidRDefault="00522174" w:rsidP="00701286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hAnsiTheme="majorHAnsi" w:cstheme="majorHAnsi"/>
          <w:color w:val="000000"/>
          <w:lang w:val="en-US" w:eastAsia="en-CA"/>
        </w:rPr>
      </w:pPr>
    </w:p>
    <w:p w14:paraId="1B17072B" w14:textId="6F865912" w:rsidR="00FF42E1" w:rsidRPr="000567EF" w:rsidRDefault="00FF42E1" w:rsidP="00701286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hAnsiTheme="majorHAnsi" w:cstheme="majorHAnsi"/>
          <w:color w:val="000000"/>
          <w:lang w:eastAsia="en-CA"/>
        </w:rPr>
      </w:pPr>
      <w:r w:rsidRPr="000567EF">
        <w:rPr>
          <w:rFonts w:asciiTheme="majorHAnsi" w:hAnsiTheme="majorHAnsi" w:cstheme="majorHAnsi"/>
          <w:color w:val="000000"/>
          <w:lang w:val="en-US" w:eastAsia="en-CA"/>
        </w:rPr>
        <w:t>Avant’s recreational consumer brands include </w:t>
      </w:r>
      <w:hyperlink r:id="rId13" w:history="1">
        <w:r w:rsidRPr="000567EF">
          <w:rPr>
            <w:rStyle w:val="Hyperlink"/>
            <w:rFonts w:asciiTheme="majorHAnsi" w:hAnsiTheme="majorHAnsi" w:cstheme="majorHAnsi"/>
            <w:lang w:val="en-US" w:eastAsia="en-CA"/>
          </w:rPr>
          <w:t>BLK MKT</w:t>
        </w:r>
      </w:hyperlink>
      <w:r w:rsidRPr="000567EF">
        <w:rPr>
          <w:rFonts w:asciiTheme="majorHAnsi" w:hAnsiTheme="majorHAnsi" w:cstheme="majorHAnsi"/>
          <w:color w:val="000000"/>
          <w:lang w:val="en-US" w:eastAsia="en-CA"/>
        </w:rPr>
        <w:t>™, </w:t>
      </w:r>
      <w:proofErr w:type="spellStart"/>
      <w:r w:rsidR="003845D1" w:rsidRPr="000567EF">
        <w:fldChar w:fldCharType="begin"/>
      </w:r>
      <w:r w:rsidR="003845D1" w:rsidRPr="000567EF">
        <w:rPr>
          <w:rFonts w:asciiTheme="majorHAnsi" w:hAnsiTheme="majorHAnsi" w:cstheme="majorHAnsi"/>
        </w:rPr>
        <w:instrText xml:space="preserve"> HYPERLINK "https://tenzo.life/" </w:instrText>
      </w:r>
      <w:r w:rsidR="003845D1" w:rsidRPr="000567EF">
        <w:fldChar w:fldCharType="separate"/>
      </w:r>
      <w:r w:rsidRPr="000567EF">
        <w:rPr>
          <w:rStyle w:val="Hyperlink"/>
          <w:rFonts w:asciiTheme="majorHAnsi" w:hAnsiTheme="majorHAnsi" w:cstheme="majorHAnsi"/>
          <w:lang w:val="en-US" w:eastAsia="en-CA"/>
        </w:rPr>
        <w:t>Tenzo</w:t>
      </w:r>
      <w:proofErr w:type="spellEnd"/>
      <w:r w:rsidR="003845D1" w:rsidRPr="000567EF">
        <w:rPr>
          <w:rStyle w:val="Hyperlink"/>
          <w:rFonts w:asciiTheme="majorHAnsi" w:hAnsiTheme="majorHAnsi" w:cstheme="majorHAnsi"/>
          <w:lang w:val="en-US" w:eastAsia="en-CA"/>
        </w:rPr>
        <w:fldChar w:fldCharType="end"/>
      </w:r>
      <w:r w:rsidRPr="000567EF">
        <w:rPr>
          <w:rFonts w:asciiTheme="majorHAnsi" w:hAnsiTheme="majorHAnsi" w:cstheme="majorHAnsi"/>
          <w:color w:val="000000"/>
          <w:lang w:val="en-US" w:eastAsia="en-CA"/>
        </w:rPr>
        <w:t>™, </w:t>
      </w:r>
      <w:proofErr w:type="spellStart"/>
      <w:r w:rsidRPr="000567EF">
        <w:rPr>
          <w:rFonts w:asciiTheme="majorHAnsi" w:hAnsiTheme="majorHAnsi" w:cstheme="majorHAnsi"/>
          <w:color w:val="000000"/>
          <w:lang w:val="en-US" w:eastAsia="en-CA"/>
        </w:rPr>
        <w:t>Cognōscente</w:t>
      </w:r>
      <w:proofErr w:type="spellEnd"/>
      <w:r w:rsidRPr="000567EF">
        <w:rPr>
          <w:rFonts w:asciiTheme="majorHAnsi" w:hAnsiTheme="majorHAnsi" w:cstheme="majorHAnsi"/>
          <w:color w:val="000000"/>
          <w:lang w:val="en-US" w:eastAsia="en-CA"/>
        </w:rPr>
        <w:t>™ and </w:t>
      </w:r>
      <w:proofErr w:type="spellStart"/>
      <w:r w:rsidRPr="000567EF">
        <w:rPr>
          <w:rFonts w:asciiTheme="majorHAnsi" w:hAnsiTheme="majorHAnsi" w:cstheme="majorHAnsi"/>
          <w:color w:val="000000"/>
          <w:lang w:val="en-US" w:eastAsia="en-CA"/>
        </w:rPr>
        <w:t>Treehugger</w:t>
      </w:r>
      <w:proofErr w:type="spellEnd"/>
      <w:r w:rsidRPr="000567EF">
        <w:rPr>
          <w:rFonts w:asciiTheme="majorHAnsi" w:hAnsiTheme="majorHAnsi" w:cstheme="majorHAnsi"/>
          <w:color w:val="000000"/>
          <w:lang w:val="en-US" w:eastAsia="en-CA"/>
        </w:rPr>
        <w:t>™, all produced from rare and exceptional cultivars, and sold in British Columbia, Ontario, Saskatchewan, Manitoba, New Brunswick, and Yukon. The Company’s medical cannabis brand, </w:t>
      </w:r>
      <w:proofErr w:type="spellStart"/>
      <w:r w:rsidRPr="000567EF">
        <w:rPr>
          <w:rFonts w:asciiTheme="majorHAnsi" w:hAnsiTheme="majorHAnsi" w:cstheme="majorHAnsi"/>
          <w:color w:val="000000"/>
          <w:lang w:val="en-US" w:eastAsia="en-CA"/>
        </w:rPr>
        <w:t>GreenTec</w:t>
      </w:r>
      <w:proofErr w:type="spellEnd"/>
      <w:r w:rsidRPr="000567EF">
        <w:rPr>
          <w:rFonts w:asciiTheme="majorHAnsi" w:hAnsiTheme="majorHAnsi" w:cstheme="majorHAnsi"/>
          <w:color w:val="000000"/>
          <w:lang w:val="en-US" w:eastAsia="en-CA"/>
        </w:rPr>
        <w:t>™, is distributed nationwide, directly to qualified patients through its </w:t>
      </w:r>
      <w:proofErr w:type="spellStart"/>
      <w:r w:rsidR="003845D1" w:rsidRPr="000567EF">
        <w:fldChar w:fldCharType="begin"/>
      </w:r>
      <w:r w:rsidR="003845D1" w:rsidRPr="000567EF">
        <w:rPr>
          <w:rFonts w:asciiTheme="majorHAnsi" w:hAnsiTheme="majorHAnsi" w:cstheme="majorHAnsi"/>
        </w:rPr>
        <w:instrText xml:space="preserve"> HYPERLINK "http://www.greentecmedical.ca/" \t "_blank" </w:instrText>
      </w:r>
      <w:r w:rsidR="003845D1" w:rsidRPr="000567EF">
        <w:fldChar w:fldCharType="separate"/>
      </w:r>
      <w:r w:rsidRPr="000567EF">
        <w:rPr>
          <w:rStyle w:val="Hyperlink"/>
          <w:rFonts w:asciiTheme="majorHAnsi" w:hAnsiTheme="majorHAnsi" w:cstheme="majorHAnsi"/>
          <w:color w:val="0563C1"/>
          <w:lang w:val="en-US" w:eastAsia="en-CA"/>
        </w:rPr>
        <w:t>GreenTec</w:t>
      </w:r>
      <w:proofErr w:type="spellEnd"/>
      <w:r w:rsidR="002A07FF" w:rsidRPr="000567EF">
        <w:rPr>
          <w:rStyle w:val="Hyperlink"/>
          <w:rFonts w:asciiTheme="majorHAnsi" w:hAnsiTheme="majorHAnsi" w:cstheme="majorHAnsi"/>
          <w:color w:val="0563C1"/>
          <w:lang w:val="en-US" w:eastAsia="en-CA"/>
        </w:rPr>
        <w:t xml:space="preserve"> </w:t>
      </w:r>
      <w:r w:rsidRPr="000567EF">
        <w:rPr>
          <w:rStyle w:val="Hyperlink"/>
          <w:rFonts w:asciiTheme="majorHAnsi" w:hAnsiTheme="majorHAnsi" w:cstheme="majorHAnsi"/>
          <w:color w:val="0563C1"/>
          <w:lang w:val="en-US" w:eastAsia="en-CA"/>
        </w:rPr>
        <w:t>Medical</w:t>
      </w:r>
      <w:r w:rsidR="003845D1" w:rsidRPr="000567EF">
        <w:rPr>
          <w:rStyle w:val="Hyperlink"/>
          <w:rFonts w:asciiTheme="majorHAnsi" w:hAnsiTheme="majorHAnsi" w:cstheme="majorHAnsi"/>
          <w:color w:val="0563C1"/>
          <w:lang w:val="en-US" w:eastAsia="en-CA"/>
        </w:rPr>
        <w:fldChar w:fldCharType="end"/>
      </w:r>
      <w:r w:rsidRPr="000567EF">
        <w:rPr>
          <w:rFonts w:asciiTheme="majorHAnsi" w:hAnsiTheme="majorHAnsi" w:cstheme="majorHAnsi"/>
          <w:color w:val="000000"/>
          <w:lang w:val="en-US" w:eastAsia="en-CA"/>
        </w:rPr>
        <w:t> portal, and through various medical cannabis partners.</w:t>
      </w:r>
      <w:r w:rsidRPr="000567EF">
        <w:rPr>
          <w:rFonts w:asciiTheme="majorHAnsi" w:hAnsiTheme="majorHAnsi" w:cstheme="majorHAnsi"/>
          <w:color w:val="000000"/>
          <w:lang w:eastAsia="en-CA"/>
        </w:rPr>
        <w:t> </w:t>
      </w:r>
    </w:p>
    <w:p w14:paraId="1F28F285" w14:textId="77777777" w:rsidR="00522174" w:rsidRPr="000567EF" w:rsidRDefault="00522174" w:rsidP="00701286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hAnsiTheme="majorHAnsi" w:cstheme="majorHAnsi"/>
          <w:color w:val="000000"/>
          <w:lang w:val="en-US" w:eastAsia="en-CA"/>
        </w:rPr>
      </w:pPr>
    </w:p>
    <w:p w14:paraId="49FE5B82" w14:textId="679A2276" w:rsidR="00FF42E1" w:rsidRPr="000567EF" w:rsidRDefault="00FF42E1" w:rsidP="00701286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hAnsiTheme="majorHAnsi" w:cstheme="majorHAnsi"/>
          <w:color w:val="000000"/>
          <w:lang w:eastAsia="en-CA"/>
        </w:rPr>
      </w:pPr>
      <w:r w:rsidRPr="000567EF">
        <w:rPr>
          <w:rFonts w:asciiTheme="majorHAnsi" w:hAnsiTheme="majorHAnsi" w:cstheme="majorHAnsi"/>
          <w:color w:val="000000"/>
          <w:lang w:val="en-US" w:eastAsia="en-CA"/>
        </w:rPr>
        <w:t xml:space="preserve">Avant is a publicly traded corporation listed on the Toronto Stock Exchange (TSX: AVNT), and cross-trades on the OTCQX Best Market (OTCQX: AVTBF) and Frankfurt Stock Exchange (FRA: 1BUP). The Company is headquartered in Kelowna, British Columbia and has operations in British Columbia, </w:t>
      </w:r>
      <w:proofErr w:type="gramStart"/>
      <w:r w:rsidRPr="000567EF">
        <w:rPr>
          <w:rFonts w:asciiTheme="majorHAnsi" w:hAnsiTheme="majorHAnsi" w:cstheme="majorHAnsi"/>
          <w:color w:val="000000"/>
          <w:lang w:val="en-US" w:eastAsia="en-CA"/>
        </w:rPr>
        <w:t>Alberta</w:t>
      </w:r>
      <w:proofErr w:type="gramEnd"/>
      <w:r w:rsidRPr="000567EF">
        <w:rPr>
          <w:rFonts w:asciiTheme="majorHAnsi" w:hAnsiTheme="majorHAnsi" w:cstheme="majorHAnsi"/>
          <w:color w:val="000000"/>
          <w:lang w:val="en-US" w:eastAsia="en-CA"/>
        </w:rPr>
        <w:t xml:space="preserve"> and Ontario.</w:t>
      </w:r>
      <w:r w:rsidRPr="000567EF">
        <w:rPr>
          <w:rFonts w:asciiTheme="majorHAnsi" w:hAnsiTheme="majorHAnsi" w:cstheme="majorHAnsi"/>
          <w:color w:val="000000"/>
          <w:lang w:eastAsia="en-CA"/>
        </w:rPr>
        <w:t> </w:t>
      </w:r>
    </w:p>
    <w:p w14:paraId="5E56A718" w14:textId="77777777" w:rsidR="001F20EF" w:rsidRPr="000567EF" w:rsidRDefault="001F20EF" w:rsidP="00701286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hAnsiTheme="majorHAnsi" w:cstheme="majorHAnsi"/>
          <w:lang w:eastAsia="en-CA"/>
        </w:rPr>
      </w:pPr>
    </w:p>
    <w:p w14:paraId="620FD5B0" w14:textId="77777777" w:rsidR="003845D1" w:rsidRDefault="00FF42E1" w:rsidP="003845D1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hAnsiTheme="majorHAnsi" w:cstheme="majorHAnsi"/>
          <w:color w:val="000000"/>
          <w:lang w:val="en-US" w:eastAsia="en-CA"/>
        </w:rPr>
      </w:pPr>
      <w:r w:rsidRPr="000567EF">
        <w:rPr>
          <w:rFonts w:asciiTheme="majorHAnsi" w:hAnsiTheme="majorHAnsi" w:cstheme="majorHAnsi"/>
          <w:color w:val="000000"/>
          <w:lang w:val="en-US" w:eastAsia="en-CA"/>
        </w:rPr>
        <w:t>To learn more about Avant, to access the investor presentation, or learn more about its consumer brands, please visit </w:t>
      </w:r>
      <w:hyperlink r:id="rId14" w:history="1">
        <w:r w:rsidR="000A4CD2" w:rsidRPr="000567EF">
          <w:rPr>
            <w:rStyle w:val="Hyperlink"/>
            <w:rFonts w:asciiTheme="majorHAnsi" w:hAnsiTheme="majorHAnsi" w:cstheme="majorHAnsi"/>
            <w:lang w:val="en-US" w:eastAsia="en-CA"/>
          </w:rPr>
          <w:t>www.avantbrands.ca</w:t>
        </w:r>
      </w:hyperlink>
      <w:r w:rsidR="000A4CD2" w:rsidRPr="000567EF">
        <w:rPr>
          <w:rFonts w:asciiTheme="majorHAnsi" w:hAnsiTheme="majorHAnsi" w:cstheme="majorHAnsi"/>
          <w:color w:val="000000"/>
          <w:lang w:val="en-US" w:eastAsia="en-CA"/>
        </w:rPr>
        <w:t>.</w:t>
      </w:r>
    </w:p>
    <w:p w14:paraId="3F5D0370" w14:textId="1485BAA0" w:rsidR="00067DD7" w:rsidRPr="000567EF" w:rsidRDefault="00067DD7" w:rsidP="003845D1">
      <w:pPr>
        <w:shd w:val="clear" w:color="auto" w:fill="FFFFFF"/>
        <w:spacing w:after="0" w:line="240" w:lineRule="auto"/>
        <w:jc w:val="both"/>
        <w:textAlignment w:val="baseline"/>
        <w:rPr>
          <w:rFonts w:asciiTheme="majorHAnsi" w:hAnsiTheme="majorHAnsi" w:cstheme="majorHAnsi"/>
          <w:color w:val="000000"/>
          <w:lang w:val="en-US" w:eastAsia="en-CA"/>
        </w:rPr>
      </w:pPr>
    </w:p>
    <w:p w14:paraId="42602E71" w14:textId="1AED4F5A" w:rsidR="00A73FAA" w:rsidRPr="000567EF" w:rsidRDefault="00225736" w:rsidP="009D589D">
      <w:pPr>
        <w:shd w:val="clear" w:color="auto" w:fill="FFFFFF"/>
        <w:spacing w:after="0" w:line="240" w:lineRule="auto"/>
        <w:textAlignment w:val="baseline"/>
        <w:rPr>
          <w:rFonts w:asciiTheme="majorHAnsi" w:hAnsiTheme="majorHAnsi" w:cstheme="majorHAnsi"/>
          <w:b/>
          <w:bCs/>
          <w:color w:val="000000"/>
          <w:lang w:val="fr-FR" w:eastAsia="en-CA"/>
        </w:rPr>
      </w:pPr>
      <w:r w:rsidRPr="000567EF">
        <w:rPr>
          <w:rFonts w:asciiTheme="majorHAnsi" w:hAnsiTheme="majorHAnsi" w:cstheme="majorHAnsi"/>
          <w:b/>
          <w:bCs/>
          <w:color w:val="000000"/>
          <w:lang w:val="fr-FR" w:eastAsia="en-CA"/>
        </w:rPr>
        <w:t>Contact</w:t>
      </w:r>
    </w:p>
    <w:p w14:paraId="1D09E220" w14:textId="77777777" w:rsidR="002C125E" w:rsidRPr="000567EF" w:rsidRDefault="002C125E" w:rsidP="009D589D">
      <w:pPr>
        <w:shd w:val="clear" w:color="auto" w:fill="FFFFFF"/>
        <w:spacing w:after="0" w:line="240" w:lineRule="auto"/>
        <w:textAlignment w:val="baseline"/>
        <w:rPr>
          <w:rFonts w:asciiTheme="majorHAnsi" w:hAnsiTheme="majorHAnsi" w:cstheme="majorHAnsi"/>
          <w:b/>
          <w:bCs/>
          <w:color w:val="000000"/>
          <w:lang w:val="fr-FR" w:eastAsia="en-CA"/>
        </w:rPr>
      </w:pPr>
    </w:p>
    <w:p w14:paraId="645082A0" w14:textId="045EEA68" w:rsidR="00067DD7" w:rsidRPr="000567EF" w:rsidRDefault="00A73FAA" w:rsidP="000567EF">
      <w:pPr>
        <w:shd w:val="clear" w:color="auto" w:fill="FFFFFF"/>
        <w:spacing w:line="276" w:lineRule="auto"/>
        <w:textAlignment w:val="baseline"/>
        <w:rPr>
          <w:rFonts w:asciiTheme="majorHAnsi" w:hAnsiTheme="majorHAnsi" w:cstheme="majorHAnsi"/>
          <w:color w:val="373737"/>
          <w:u w:val="single"/>
          <w:shd w:val="clear" w:color="auto" w:fill="FFFFFF"/>
          <w:lang w:val="fr-FR"/>
        </w:rPr>
      </w:pPr>
      <w:r w:rsidRPr="000567EF">
        <w:rPr>
          <w:rFonts w:asciiTheme="majorHAnsi" w:hAnsiTheme="majorHAnsi" w:cstheme="majorHAnsi"/>
          <w:color w:val="000000"/>
          <w:lang w:val="fr-FR" w:eastAsia="en-CA"/>
        </w:rPr>
        <w:t>Avant Brands Inc. </w:t>
      </w:r>
      <w:r w:rsidRPr="000567EF">
        <w:rPr>
          <w:rFonts w:asciiTheme="majorHAnsi" w:hAnsiTheme="majorHAnsi" w:cstheme="majorHAnsi"/>
          <w:color w:val="000000"/>
          <w:lang w:val="fr-FR" w:eastAsia="en-CA"/>
        </w:rPr>
        <w:br/>
        <w:t>1-800-351-6358 </w:t>
      </w:r>
      <w:r w:rsidRPr="000567EF">
        <w:rPr>
          <w:rFonts w:asciiTheme="majorHAnsi" w:hAnsiTheme="majorHAnsi" w:cstheme="majorHAnsi"/>
          <w:color w:val="000000"/>
          <w:lang w:val="fr-FR" w:eastAsia="en-CA"/>
        </w:rPr>
        <w:br/>
      </w:r>
      <w:hyperlink r:id="rId15" w:history="1">
        <w:r w:rsidRPr="000567EF">
          <w:rPr>
            <w:rStyle w:val="Hyperlink"/>
            <w:rFonts w:asciiTheme="majorHAnsi" w:hAnsiTheme="majorHAnsi" w:cstheme="majorHAnsi"/>
            <w:lang w:val="fr-FR"/>
          </w:rPr>
          <w:t>ir@avantbrands.ca</w:t>
        </w:r>
      </w:hyperlink>
    </w:p>
    <w:sectPr w:rsidR="00067DD7" w:rsidRPr="000567EF">
      <w:footerReference w:type="defaul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2F36D" w14:textId="77777777" w:rsidR="00BA0461" w:rsidRDefault="00BA0461" w:rsidP="005D640A">
      <w:pPr>
        <w:spacing w:after="0" w:line="240" w:lineRule="auto"/>
      </w:pPr>
      <w:r>
        <w:separator/>
      </w:r>
    </w:p>
  </w:endnote>
  <w:endnote w:type="continuationSeparator" w:id="0">
    <w:p w14:paraId="6F824DE2" w14:textId="77777777" w:rsidR="00BA0461" w:rsidRDefault="00BA0461" w:rsidP="005D640A">
      <w:pPr>
        <w:spacing w:after="0" w:line="240" w:lineRule="auto"/>
      </w:pPr>
      <w:r>
        <w:continuationSeparator/>
      </w:r>
    </w:p>
  </w:endnote>
  <w:endnote w:type="continuationNotice" w:id="1">
    <w:p w14:paraId="1F244C29" w14:textId="77777777" w:rsidR="00BA0461" w:rsidRDefault="00BA04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6A30C" w14:textId="77777777" w:rsidR="005306AD" w:rsidRDefault="00936625">
    <w:pPr>
      <w:pStyle w:val="Footer"/>
      <w:jc w:val="center"/>
      <w:rPr>
        <w:noProof/>
        <w:sz w:val="16"/>
        <w:szCs w:val="16"/>
      </w:rPr>
    </w:pPr>
    <w:sdt>
      <w:sdtPr>
        <w:id w:val="980805652"/>
        <w:docPartObj>
          <w:docPartGallery w:val="Page Numbers (Bottom of Page)"/>
          <w:docPartUnique/>
        </w:docPartObj>
      </w:sdtPr>
      <w:sdtEndPr>
        <w:rPr>
          <w:noProof/>
          <w:sz w:val="16"/>
          <w:szCs w:val="16"/>
        </w:rPr>
      </w:sdtEndPr>
      <w:sdtContent>
        <w:r w:rsidR="005D640A" w:rsidRPr="005D640A">
          <w:rPr>
            <w:sz w:val="16"/>
            <w:szCs w:val="16"/>
          </w:rPr>
          <w:fldChar w:fldCharType="begin"/>
        </w:r>
        <w:r w:rsidR="005D640A" w:rsidRPr="005D640A">
          <w:rPr>
            <w:sz w:val="16"/>
            <w:szCs w:val="16"/>
          </w:rPr>
          <w:instrText xml:space="preserve"> PAGE   \* MERGEFORMAT </w:instrText>
        </w:r>
        <w:r w:rsidR="005D640A" w:rsidRPr="005D640A">
          <w:rPr>
            <w:sz w:val="16"/>
            <w:szCs w:val="16"/>
          </w:rPr>
          <w:fldChar w:fldCharType="separate"/>
        </w:r>
        <w:r w:rsidR="005D640A" w:rsidRPr="005D640A">
          <w:rPr>
            <w:noProof/>
            <w:sz w:val="16"/>
            <w:szCs w:val="16"/>
          </w:rPr>
          <w:t>2</w:t>
        </w:r>
        <w:r w:rsidR="005D640A" w:rsidRPr="005D640A">
          <w:rPr>
            <w:noProof/>
            <w:sz w:val="16"/>
            <w:szCs w:val="16"/>
          </w:rPr>
          <w:fldChar w:fldCharType="end"/>
        </w:r>
      </w:sdtContent>
    </w:sdt>
  </w:p>
  <w:p w14:paraId="24CE3539" w14:textId="662EBF50" w:rsidR="005306AD" w:rsidRDefault="005306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6D704" w14:textId="77777777" w:rsidR="005306AD" w:rsidRDefault="00936625">
    <w:pPr>
      <w:pStyle w:val="Footer"/>
    </w:pPr>
    <w:r>
      <w:rPr>
        <w:noProof/>
      </w:rPr>
      <w:pict w14:anchorId="548EE23C">
        <v:shapetype id="_x0000_t202" coordsize="21600,21600" o:spt="202" path="m,l,21600r21600,l21600,xe">
          <v:stroke joinstyle="miter"/>
          <v:path gradientshapeok="t" o:connecttype="rect"/>
        </v:shapetype>
        <v:shape id="zzmpTrailer_1078_1B" o:spid="_x0000_s1028" type="#_x0000_t202" style="position:absolute;margin-left:0;margin-top:0;width:201.6pt;height:20.15pt;z-index:-25165875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" filled="f" stroked="f">
          <v:textbox inset="0,0,0,0">
            <w:txbxContent>
              <w:p w14:paraId="0889F862" w14:textId="71BCCCC2" w:rsidR="005306AD" w:rsidRDefault="005306AD">
                <w:pPr>
                  <w:pStyle w:val="MacPacTrailer"/>
                </w:pPr>
                <w:r>
                  <w:t>LEGAL*55138551.2</w:t>
                </w:r>
              </w:p>
              <w:p w14:paraId="300A8040" w14:textId="257A836A" w:rsidR="005306AD" w:rsidRDefault="005306AD">
                <w:pPr>
                  <w:pStyle w:val="MacPacTrailer"/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3ABFB" w14:textId="77777777" w:rsidR="00BA0461" w:rsidRDefault="00BA0461" w:rsidP="005D640A">
      <w:pPr>
        <w:spacing w:after="0" w:line="240" w:lineRule="auto"/>
      </w:pPr>
      <w:r>
        <w:separator/>
      </w:r>
    </w:p>
  </w:footnote>
  <w:footnote w:type="continuationSeparator" w:id="0">
    <w:p w14:paraId="27F11AC9" w14:textId="77777777" w:rsidR="00BA0461" w:rsidRDefault="00BA0461" w:rsidP="005D640A">
      <w:pPr>
        <w:spacing w:after="0" w:line="240" w:lineRule="auto"/>
      </w:pPr>
      <w:r>
        <w:continuationSeparator/>
      </w:r>
    </w:p>
  </w:footnote>
  <w:footnote w:type="continuationNotice" w:id="1">
    <w:p w14:paraId="18C0DDA5" w14:textId="77777777" w:rsidR="00BA0461" w:rsidRDefault="00BA046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F6796"/>
    <w:multiLevelType w:val="hybridMultilevel"/>
    <w:tmpl w:val="66D0AA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9553268"/>
    <w:multiLevelType w:val="multilevel"/>
    <w:tmpl w:val="09045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C356FE"/>
    <w:multiLevelType w:val="multilevel"/>
    <w:tmpl w:val="11AA0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286AF3"/>
    <w:multiLevelType w:val="multilevel"/>
    <w:tmpl w:val="72FA7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7B5F97"/>
    <w:multiLevelType w:val="hybridMultilevel"/>
    <w:tmpl w:val="EECEE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86331"/>
    <w:multiLevelType w:val="hybridMultilevel"/>
    <w:tmpl w:val="55945E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0558BA"/>
    <w:multiLevelType w:val="hybridMultilevel"/>
    <w:tmpl w:val="C12ADFFC"/>
    <w:lvl w:ilvl="0" w:tplc="4AB204D6">
      <w:start w:val="6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C751E8"/>
    <w:multiLevelType w:val="hybridMultilevel"/>
    <w:tmpl w:val="F52407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005545"/>
    <w:multiLevelType w:val="hybridMultilevel"/>
    <w:tmpl w:val="FAA40A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525EE3"/>
    <w:multiLevelType w:val="hybridMultilevel"/>
    <w:tmpl w:val="ED5EC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92F0A"/>
    <w:multiLevelType w:val="multilevel"/>
    <w:tmpl w:val="7AA20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5C218FE"/>
    <w:multiLevelType w:val="hybridMultilevel"/>
    <w:tmpl w:val="0E16C5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D61453"/>
    <w:multiLevelType w:val="hybridMultilevel"/>
    <w:tmpl w:val="D41017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1CB4FC6"/>
    <w:multiLevelType w:val="hybridMultilevel"/>
    <w:tmpl w:val="28546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4787058"/>
    <w:multiLevelType w:val="hybridMultilevel"/>
    <w:tmpl w:val="650856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1A2F7D"/>
    <w:multiLevelType w:val="multilevel"/>
    <w:tmpl w:val="39D86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1BB2E57"/>
    <w:multiLevelType w:val="hybridMultilevel"/>
    <w:tmpl w:val="D2B88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1473C7"/>
    <w:multiLevelType w:val="multilevel"/>
    <w:tmpl w:val="AE322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9256EF0"/>
    <w:multiLevelType w:val="multilevel"/>
    <w:tmpl w:val="65A62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A340F4E"/>
    <w:multiLevelType w:val="hybridMultilevel"/>
    <w:tmpl w:val="A61619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20F49"/>
    <w:multiLevelType w:val="hybridMultilevel"/>
    <w:tmpl w:val="15FC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6D23FF"/>
    <w:multiLevelType w:val="multilevel"/>
    <w:tmpl w:val="5B88D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6"/>
  </w:num>
  <w:num w:numId="3">
    <w:abstractNumId w:val="10"/>
  </w:num>
  <w:num w:numId="4">
    <w:abstractNumId w:val="21"/>
  </w:num>
  <w:num w:numId="5">
    <w:abstractNumId w:val="1"/>
  </w:num>
  <w:num w:numId="6">
    <w:abstractNumId w:val="15"/>
  </w:num>
  <w:num w:numId="7">
    <w:abstractNumId w:val="2"/>
  </w:num>
  <w:num w:numId="8">
    <w:abstractNumId w:val="17"/>
  </w:num>
  <w:num w:numId="9">
    <w:abstractNumId w:val="3"/>
  </w:num>
  <w:num w:numId="10">
    <w:abstractNumId w:val="18"/>
  </w:num>
  <w:num w:numId="11">
    <w:abstractNumId w:val="19"/>
  </w:num>
  <w:num w:numId="12">
    <w:abstractNumId w:val="8"/>
  </w:num>
  <w:num w:numId="13">
    <w:abstractNumId w:val="11"/>
  </w:num>
  <w:num w:numId="14">
    <w:abstractNumId w:val="20"/>
  </w:num>
  <w:num w:numId="15">
    <w:abstractNumId w:val="4"/>
  </w:num>
  <w:num w:numId="16">
    <w:abstractNumId w:val="12"/>
  </w:num>
  <w:num w:numId="17">
    <w:abstractNumId w:val="14"/>
  </w:num>
  <w:num w:numId="18">
    <w:abstractNumId w:val="13"/>
  </w:num>
  <w:num w:numId="19">
    <w:abstractNumId w:val="9"/>
  </w:num>
  <w:num w:numId="20">
    <w:abstractNumId w:val="0"/>
  </w:num>
  <w:num w:numId="21">
    <w:abstractNumId w:val="7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orteTempFile" w:val="C:\Users\Natalie\AppData\Local\Temp\4230e271-e7f3-4da7-8153-6599d259be9e.docx"/>
    <w:docVar w:name="zzmp10LastTrailerInserted" w:val="^`~#mp!@⌒*⌟#8┘┦74:|ŕm8h2e4iµdÒ⌊pÖŢ⌑Ť⌎ƃ⌒{⌓Í⌐!&gt;⌒§⌓-⌐®⌒0⌓I⌐@‵⌒k⌓)⌐P⌞Þ₱°⌠‥⌏f¢íA⌊yY′E⌛«}Ù†⌗5h4éfW⌊f⌙⌈ùÅQu⌈Uť¼⌅Z«⌆Z©¢­[Võerj9t⌋¯ô⌅¿Û⌘⌏⌓⌝ŗp…´öL⌟Ŗ₮/⌆Y¯*t`]8NH2N011"/>
    <w:docVar w:name="zzmp10LastTrailerInserted_1078" w:val="^`~#mp!@⌒*⌟#8┘┦74:|ŕm8h2e4iµdÒ⌊pÖŢ⌑Ť⌎ƃ⌒{⌓Í⌐!&gt;⌒§⌓-⌐®⌒0⌓I⌐@‵⌒k⌓)⌐P⌞Þ₱°⌠‥⌏f¢íA⌊yY′E⌛«}Ù†⌗5h4éfW⌊f⌙⌈ùÅQu⌈Uť¼⌅Z«⌆Z©¢­[Võerj9t⌋¯ô⌅¿Û⌘⌏⌓⌝ŗp…´öL⌟Ŗ₮/⌆Y¯*t`]8NH2N011"/>
    <w:docVar w:name="zzmp10mSEGsValidated" w:val="1"/>
    <w:docVar w:name="zzmpCompatibilityMode" w:val="15"/>
    <w:docVar w:name="zzmpLegacyTrailerRemoved" w:val="True"/>
  </w:docVars>
  <w:rsids>
    <w:rsidRoot w:val="004071C4"/>
    <w:rsid w:val="00000C48"/>
    <w:rsid w:val="00003C5C"/>
    <w:rsid w:val="000049F0"/>
    <w:rsid w:val="00004E25"/>
    <w:rsid w:val="00006F91"/>
    <w:rsid w:val="00012EBC"/>
    <w:rsid w:val="00024026"/>
    <w:rsid w:val="00024AB9"/>
    <w:rsid w:val="00024DB5"/>
    <w:rsid w:val="0002617C"/>
    <w:rsid w:val="000370D4"/>
    <w:rsid w:val="00042673"/>
    <w:rsid w:val="00043677"/>
    <w:rsid w:val="00046248"/>
    <w:rsid w:val="000567EF"/>
    <w:rsid w:val="000569D6"/>
    <w:rsid w:val="00060BAB"/>
    <w:rsid w:val="000617A5"/>
    <w:rsid w:val="00065EFE"/>
    <w:rsid w:val="00067DD7"/>
    <w:rsid w:val="00072004"/>
    <w:rsid w:val="00072974"/>
    <w:rsid w:val="00074BA0"/>
    <w:rsid w:val="00077CCA"/>
    <w:rsid w:val="0009104F"/>
    <w:rsid w:val="00091EB8"/>
    <w:rsid w:val="000A4CD2"/>
    <w:rsid w:val="000B169B"/>
    <w:rsid w:val="000B28F6"/>
    <w:rsid w:val="000B4B96"/>
    <w:rsid w:val="000B759F"/>
    <w:rsid w:val="000C0D7C"/>
    <w:rsid w:val="000C0E75"/>
    <w:rsid w:val="000C1683"/>
    <w:rsid w:val="000C3B43"/>
    <w:rsid w:val="000C76CC"/>
    <w:rsid w:val="000C7986"/>
    <w:rsid w:val="000D3FA4"/>
    <w:rsid w:val="000E1091"/>
    <w:rsid w:val="000E1D59"/>
    <w:rsid w:val="00102853"/>
    <w:rsid w:val="001065AC"/>
    <w:rsid w:val="00106FE6"/>
    <w:rsid w:val="00120E9D"/>
    <w:rsid w:val="001255EF"/>
    <w:rsid w:val="0012724D"/>
    <w:rsid w:val="00131F21"/>
    <w:rsid w:val="00142ADE"/>
    <w:rsid w:val="00142FA7"/>
    <w:rsid w:val="001528A3"/>
    <w:rsid w:val="001551B0"/>
    <w:rsid w:val="00156405"/>
    <w:rsid w:val="00156729"/>
    <w:rsid w:val="00160ED3"/>
    <w:rsid w:val="00163C43"/>
    <w:rsid w:val="00171491"/>
    <w:rsid w:val="00171861"/>
    <w:rsid w:val="00175830"/>
    <w:rsid w:val="00175ED7"/>
    <w:rsid w:val="00177730"/>
    <w:rsid w:val="0018022E"/>
    <w:rsid w:val="001805B3"/>
    <w:rsid w:val="0018452D"/>
    <w:rsid w:val="001863E4"/>
    <w:rsid w:val="001965FB"/>
    <w:rsid w:val="001A00EF"/>
    <w:rsid w:val="001A31A7"/>
    <w:rsid w:val="001A4E8F"/>
    <w:rsid w:val="001A5A8B"/>
    <w:rsid w:val="001A7662"/>
    <w:rsid w:val="001B40C7"/>
    <w:rsid w:val="001B697A"/>
    <w:rsid w:val="001B77F6"/>
    <w:rsid w:val="001C3CC3"/>
    <w:rsid w:val="001C666A"/>
    <w:rsid w:val="001C71C8"/>
    <w:rsid w:val="001C730E"/>
    <w:rsid w:val="001E027D"/>
    <w:rsid w:val="001F1C90"/>
    <w:rsid w:val="001F20EF"/>
    <w:rsid w:val="001F668A"/>
    <w:rsid w:val="001F67F4"/>
    <w:rsid w:val="001F75E4"/>
    <w:rsid w:val="001F7BF6"/>
    <w:rsid w:val="002004D9"/>
    <w:rsid w:val="00202B0A"/>
    <w:rsid w:val="00211AB4"/>
    <w:rsid w:val="0022169C"/>
    <w:rsid w:val="002240CC"/>
    <w:rsid w:val="00224862"/>
    <w:rsid w:val="002256E2"/>
    <w:rsid w:val="00225736"/>
    <w:rsid w:val="0022574C"/>
    <w:rsid w:val="00230FEA"/>
    <w:rsid w:val="00231CAE"/>
    <w:rsid w:val="00231E57"/>
    <w:rsid w:val="002331A4"/>
    <w:rsid w:val="00234454"/>
    <w:rsid w:val="002351BF"/>
    <w:rsid w:val="00235FE3"/>
    <w:rsid w:val="00240F88"/>
    <w:rsid w:val="00241743"/>
    <w:rsid w:val="00241AE2"/>
    <w:rsid w:val="00251A74"/>
    <w:rsid w:val="00251DAB"/>
    <w:rsid w:val="00253BB6"/>
    <w:rsid w:val="0026284F"/>
    <w:rsid w:val="00266100"/>
    <w:rsid w:val="002664C8"/>
    <w:rsid w:val="00270287"/>
    <w:rsid w:val="002706D8"/>
    <w:rsid w:val="002742DD"/>
    <w:rsid w:val="0027774B"/>
    <w:rsid w:val="00281C50"/>
    <w:rsid w:val="0028515E"/>
    <w:rsid w:val="00294904"/>
    <w:rsid w:val="002A07FF"/>
    <w:rsid w:val="002A3361"/>
    <w:rsid w:val="002A3415"/>
    <w:rsid w:val="002A5BBD"/>
    <w:rsid w:val="002B4178"/>
    <w:rsid w:val="002B458B"/>
    <w:rsid w:val="002C125E"/>
    <w:rsid w:val="002C4421"/>
    <w:rsid w:val="002D1A53"/>
    <w:rsid w:val="002D7588"/>
    <w:rsid w:val="002E11D0"/>
    <w:rsid w:val="002E27CD"/>
    <w:rsid w:val="002E4A93"/>
    <w:rsid w:val="002E5A69"/>
    <w:rsid w:val="002E6910"/>
    <w:rsid w:val="002F1A9E"/>
    <w:rsid w:val="002F311C"/>
    <w:rsid w:val="002F4BC5"/>
    <w:rsid w:val="0030663F"/>
    <w:rsid w:val="0031087F"/>
    <w:rsid w:val="0032411E"/>
    <w:rsid w:val="00326E34"/>
    <w:rsid w:val="00327456"/>
    <w:rsid w:val="00330625"/>
    <w:rsid w:val="00336670"/>
    <w:rsid w:val="00337B8B"/>
    <w:rsid w:val="00344497"/>
    <w:rsid w:val="0034686B"/>
    <w:rsid w:val="003506B7"/>
    <w:rsid w:val="0035407D"/>
    <w:rsid w:val="003567BF"/>
    <w:rsid w:val="00365AB8"/>
    <w:rsid w:val="00367BDB"/>
    <w:rsid w:val="00374441"/>
    <w:rsid w:val="00375803"/>
    <w:rsid w:val="00376194"/>
    <w:rsid w:val="003811B4"/>
    <w:rsid w:val="00381C31"/>
    <w:rsid w:val="00381F40"/>
    <w:rsid w:val="0038303A"/>
    <w:rsid w:val="003845D1"/>
    <w:rsid w:val="0038640C"/>
    <w:rsid w:val="0039651B"/>
    <w:rsid w:val="003A1C76"/>
    <w:rsid w:val="003A23C5"/>
    <w:rsid w:val="003A28C6"/>
    <w:rsid w:val="003B462A"/>
    <w:rsid w:val="003B64BB"/>
    <w:rsid w:val="003C077C"/>
    <w:rsid w:val="003C111B"/>
    <w:rsid w:val="003C6018"/>
    <w:rsid w:val="003E1798"/>
    <w:rsid w:val="003E5ECC"/>
    <w:rsid w:val="003F44EF"/>
    <w:rsid w:val="003F54C1"/>
    <w:rsid w:val="003F66FF"/>
    <w:rsid w:val="004033F9"/>
    <w:rsid w:val="00403E11"/>
    <w:rsid w:val="004071C4"/>
    <w:rsid w:val="004107A1"/>
    <w:rsid w:val="00425B80"/>
    <w:rsid w:val="004308BE"/>
    <w:rsid w:val="0043257B"/>
    <w:rsid w:val="00436A0C"/>
    <w:rsid w:val="00437143"/>
    <w:rsid w:val="00442E5B"/>
    <w:rsid w:val="00443B89"/>
    <w:rsid w:val="00463512"/>
    <w:rsid w:val="0046639E"/>
    <w:rsid w:val="004730DB"/>
    <w:rsid w:val="004767F4"/>
    <w:rsid w:val="00480C72"/>
    <w:rsid w:val="00482712"/>
    <w:rsid w:val="00482E7C"/>
    <w:rsid w:val="004845AF"/>
    <w:rsid w:val="00485F3B"/>
    <w:rsid w:val="0048778D"/>
    <w:rsid w:val="0049253A"/>
    <w:rsid w:val="00496E34"/>
    <w:rsid w:val="004B19FD"/>
    <w:rsid w:val="004B278D"/>
    <w:rsid w:val="004B3A6F"/>
    <w:rsid w:val="004D2FC8"/>
    <w:rsid w:val="004D41B9"/>
    <w:rsid w:val="004D4FB0"/>
    <w:rsid w:val="004D7A08"/>
    <w:rsid w:val="004D7FF4"/>
    <w:rsid w:val="004E0216"/>
    <w:rsid w:val="004E1E06"/>
    <w:rsid w:val="004F1CF6"/>
    <w:rsid w:val="004F3784"/>
    <w:rsid w:val="004F4043"/>
    <w:rsid w:val="004F4398"/>
    <w:rsid w:val="004F4B59"/>
    <w:rsid w:val="00501CE3"/>
    <w:rsid w:val="00503141"/>
    <w:rsid w:val="00506399"/>
    <w:rsid w:val="00511BF2"/>
    <w:rsid w:val="00512A70"/>
    <w:rsid w:val="00514A95"/>
    <w:rsid w:val="00521938"/>
    <w:rsid w:val="00522174"/>
    <w:rsid w:val="00525D73"/>
    <w:rsid w:val="005306AD"/>
    <w:rsid w:val="0053284E"/>
    <w:rsid w:val="00536C96"/>
    <w:rsid w:val="005370E1"/>
    <w:rsid w:val="00540D97"/>
    <w:rsid w:val="00540E58"/>
    <w:rsid w:val="0054101F"/>
    <w:rsid w:val="00543AA1"/>
    <w:rsid w:val="005454DB"/>
    <w:rsid w:val="005535CC"/>
    <w:rsid w:val="0056540D"/>
    <w:rsid w:val="00585998"/>
    <w:rsid w:val="00586956"/>
    <w:rsid w:val="005870B8"/>
    <w:rsid w:val="0059092D"/>
    <w:rsid w:val="00594244"/>
    <w:rsid w:val="005964F9"/>
    <w:rsid w:val="005A3828"/>
    <w:rsid w:val="005A3F77"/>
    <w:rsid w:val="005A448A"/>
    <w:rsid w:val="005A5206"/>
    <w:rsid w:val="005B3607"/>
    <w:rsid w:val="005B49B5"/>
    <w:rsid w:val="005B523A"/>
    <w:rsid w:val="005B5619"/>
    <w:rsid w:val="005C511A"/>
    <w:rsid w:val="005D0D15"/>
    <w:rsid w:val="005D0FC5"/>
    <w:rsid w:val="005D2752"/>
    <w:rsid w:val="005D3841"/>
    <w:rsid w:val="005D640A"/>
    <w:rsid w:val="005E3944"/>
    <w:rsid w:val="005F2EDE"/>
    <w:rsid w:val="005F3691"/>
    <w:rsid w:val="005F3B2D"/>
    <w:rsid w:val="006039FA"/>
    <w:rsid w:val="00604D60"/>
    <w:rsid w:val="00604F91"/>
    <w:rsid w:val="0060591D"/>
    <w:rsid w:val="00606139"/>
    <w:rsid w:val="006105BD"/>
    <w:rsid w:val="00615A6F"/>
    <w:rsid w:val="006231A3"/>
    <w:rsid w:val="00626C9F"/>
    <w:rsid w:val="00630CB1"/>
    <w:rsid w:val="00635267"/>
    <w:rsid w:val="0064122F"/>
    <w:rsid w:val="00646B10"/>
    <w:rsid w:val="0065376C"/>
    <w:rsid w:val="00655606"/>
    <w:rsid w:val="0066051C"/>
    <w:rsid w:val="00661E7D"/>
    <w:rsid w:val="00661F09"/>
    <w:rsid w:val="0066522D"/>
    <w:rsid w:val="0066632D"/>
    <w:rsid w:val="00671161"/>
    <w:rsid w:val="006755D1"/>
    <w:rsid w:val="00675CAA"/>
    <w:rsid w:val="00675CC9"/>
    <w:rsid w:val="006760CC"/>
    <w:rsid w:val="00677D93"/>
    <w:rsid w:val="00685519"/>
    <w:rsid w:val="006855B9"/>
    <w:rsid w:val="00695758"/>
    <w:rsid w:val="006A19E4"/>
    <w:rsid w:val="006A381A"/>
    <w:rsid w:val="006A77CC"/>
    <w:rsid w:val="006B2DFC"/>
    <w:rsid w:val="006B4327"/>
    <w:rsid w:val="006C12DB"/>
    <w:rsid w:val="006C3A1E"/>
    <w:rsid w:val="006C494B"/>
    <w:rsid w:val="006C64EF"/>
    <w:rsid w:val="006D06DA"/>
    <w:rsid w:val="006D4A5D"/>
    <w:rsid w:val="006D726B"/>
    <w:rsid w:val="006D76BA"/>
    <w:rsid w:val="006F3FEC"/>
    <w:rsid w:val="00701286"/>
    <w:rsid w:val="00701B8C"/>
    <w:rsid w:val="00704A2D"/>
    <w:rsid w:val="007079F6"/>
    <w:rsid w:val="00711DF0"/>
    <w:rsid w:val="00713F8E"/>
    <w:rsid w:val="00716A4E"/>
    <w:rsid w:val="0072629B"/>
    <w:rsid w:val="00727F80"/>
    <w:rsid w:val="00731FD6"/>
    <w:rsid w:val="00733B01"/>
    <w:rsid w:val="007361B1"/>
    <w:rsid w:val="00743C59"/>
    <w:rsid w:val="00752098"/>
    <w:rsid w:val="00777199"/>
    <w:rsid w:val="00777F76"/>
    <w:rsid w:val="00783449"/>
    <w:rsid w:val="0079199D"/>
    <w:rsid w:val="00792271"/>
    <w:rsid w:val="007A1F37"/>
    <w:rsid w:val="007A2A2D"/>
    <w:rsid w:val="007B7174"/>
    <w:rsid w:val="007C4061"/>
    <w:rsid w:val="007D6415"/>
    <w:rsid w:val="007D78A1"/>
    <w:rsid w:val="007E2320"/>
    <w:rsid w:val="007E5EE9"/>
    <w:rsid w:val="007E7D11"/>
    <w:rsid w:val="007F2887"/>
    <w:rsid w:val="00804A35"/>
    <w:rsid w:val="0080605B"/>
    <w:rsid w:val="00810AFE"/>
    <w:rsid w:val="00810BCF"/>
    <w:rsid w:val="00812F53"/>
    <w:rsid w:val="00820560"/>
    <w:rsid w:val="00824642"/>
    <w:rsid w:val="00827168"/>
    <w:rsid w:val="008307C5"/>
    <w:rsid w:val="00833796"/>
    <w:rsid w:val="00834100"/>
    <w:rsid w:val="008447A6"/>
    <w:rsid w:val="00852C2D"/>
    <w:rsid w:val="00865192"/>
    <w:rsid w:val="0087145B"/>
    <w:rsid w:val="00876625"/>
    <w:rsid w:val="00877828"/>
    <w:rsid w:val="0088346B"/>
    <w:rsid w:val="008869B2"/>
    <w:rsid w:val="0089090D"/>
    <w:rsid w:val="00890EB4"/>
    <w:rsid w:val="00891DB7"/>
    <w:rsid w:val="008A0EE4"/>
    <w:rsid w:val="008A53B6"/>
    <w:rsid w:val="008A7C4E"/>
    <w:rsid w:val="008A7F71"/>
    <w:rsid w:val="008C5059"/>
    <w:rsid w:val="008C6752"/>
    <w:rsid w:val="008C6FA4"/>
    <w:rsid w:val="008D0F55"/>
    <w:rsid w:val="008D526F"/>
    <w:rsid w:val="008E00FA"/>
    <w:rsid w:val="008E6177"/>
    <w:rsid w:val="008E66FC"/>
    <w:rsid w:val="008F0B5D"/>
    <w:rsid w:val="008F2239"/>
    <w:rsid w:val="008F566F"/>
    <w:rsid w:val="008F6A3C"/>
    <w:rsid w:val="00902597"/>
    <w:rsid w:val="00903900"/>
    <w:rsid w:val="00905410"/>
    <w:rsid w:val="00907121"/>
    <w:rsid w:val="0091190A"/>
    <w:rsid w:val="009124C2"/>
    <w:rsid w:val="009128C0"/>
    <w:rsid w:val="00914185"/>
    <w:rsid w:val="009239CB"/>
    <w:rsid w:val="00924521"/>
    <w:rsid w:val="00925886"/>
    <w:rsid w:val="00926E26"/>
    <w:rsid w:val="009277BA"/>
    <w:rsid w:val="00935B65"/>
    <w:rsid w:val="0093614D"/>
    <w:rsid w:val="00936625"/>
    <w:rsid w:val="00936DAC"/>
    <w:rsid w:val="00936E23"/>
    <w:rsid w:val="00940117"/>
    <w:rsid w:val="00941EC1"/>
    <w:rsid w:val="009442BB"/>
    <w:rsid w:val="00945102"/>
    <w:rsid w:val="009544B9"/>
    <w:rsid w:val="0095645D"/>
    <w:rsid w:val="00956612"/>
    <w:rsid w:val="00962CD9"/>
    <w:rsid w:val="00962DD4"/>
    <w:rsid w:val="00963BD8"/>
    <w:rsid w:val="00964694"/>
    <w:rsid w:val="0097273E"/>
    <w:rsid w:val="009754BB"/>
    <w:rsid w:val="00975E0D"/>
    <w:rsid w:val="009773E9"/>
    <w:rsid w:val="00980FFC"/>
    <w:rsid w:val="00982034"/>
    <w:rsid w:val="009864E4"/>
    <w:rsid w:val="0099004F"/>
    <w:rsid w:val="00993848"/>
    <w:rsid w:val="009942B6"/>
    <w:rsid w:val="00994EBD"/>
    <w:rsid w:val="009979E2"/>
    <w:rsid w:val="009A18E0"/>
    <w:rsid w:val="009A3E72"/>
    <w:rsid w:val="009B53E8"/>
    <w:rsid w:val="009B5649"/>
    <w:rsid w:val="009B726E"/>
    <w:rsid w:val="009C1A9C"/>
    <w:rsid w:val="009D21AF"/>
    <w:rsid w:val="009D2836"/>
    <w:rsid w:val="009D50A9"/>
    <w:rsid w:val="009D589D"/>
    <w:rsid w:val="009E1446"/>
    <w:rsid w:val="009E55D2"/>
    <w:rsid w:val="009E6DE8"/>
    <w:rsid w:val="009F0EC3"/>
    <w:rsid w:val="009F4506"/>
    <w:rsid w:val="009F5D17"/>
    <w:rsid w:val="00A029AF"/>
    <w:rsid w:val="00A055EB"/>
    <w:rsid w:val="00A05B1C"/>
    <w:rsid w:val="00A06F8C"/>
    <w:rsid w:val="00A1535F"/>
    <w:rsid w:val="00A15AE8"/>
    <w:rsid w:val="00A16D09"/>
    <w:rsid w:val="00A253B8"/>
    <w:rsid w:val="00A370C5"/>
    <w:rsid w:val="00A4645C"/>
    <w:rsid w:val="00A50E94"/>
    <w:rsid w:val="00A52413"/>
    <w:rsid w:val="00A558F0"/>
    <w:rsid w:val="00A679C9"/>
    <w:rsid w:val="00A7214D"/>
    <w:rsid w:val="00A73FAA"/>
    <w:rsid w:val="00A760C2"/>
    <w:rsid w:val="00A906C3"/>
    <w:rsid w:val="00A959F2"/>
    <w:rsid w:val="00AA2447"/>
    <w:rsid w:val="00AC0B61"/>
    <w:rsid w:val="00AC2480"/>
    <w:rsid w:val="00AC26E1"/>
    <w:rsid w:val="00AC5A4F"/>
    <w:rsid w:val="00AC5BB4"/>
    <w:rsid w:val="00AC7CAB"/>
    <w:rsid w:val="00AD10F5"/>
    <w:rsid w:val="00AD2178"/>
    <w:rsid w:val="00AD22F3"/>
    <w:rsid w:val="00AD2AF4"/>
    <w:rsid w:val="00AD5D3A"/>
    <w:rsid w:val="00AE111A"/>
    <w:rsid w:val="00AE3490"/>
    <w:rsid w:val="00AE5D9B"/>
    <w:rsid w:val="00AF4E72"/>
    <w:rsid w:val="00B003E3"/>
    <w:rsid w:val="00B017FF"/>
    <w:rsid w:val="00B020B1"/>
    <w:rsid w:val="00B036FD"/>
    <w:rsid w:val="00B03E03"/>
    <w:rsid w:val="00B0538E"/>
    <w:rsid w:val="00B13292"/>
    <w:rsid w:val="00B1528A"/>
    <w:rsid w:val="00B159D5"/>
    <w:rsid w:val="00B217C1"/>
    <w:rsid w:val="00B26331"/>
    <w:rsid w:val="00B34F24"/>
    <w:rsid w:val="00B35CC9"/>
    <w:rsid w:val="00B35F7F"/>
    <w:rsid w:val="00B36ADA"/>
    <w:rsid w:val="00B42410"/>
    <w:rsid w:val="00B51FC8"/>
    <w:rsid w:val="00B61195"/>
    <w:rsid w:val="00B65C5C"/>
    <w:rsid w:val="00B70D4B"/>
    <w:rsid w:val="00B71CC4"/>
    <w:rsid w:val="00B72C38"/>
    <w:rsid w:val="00B825AA"/>
    <w:rsid w:val="00B82B04"/>
    <w:rsid w:val="00B82F0D"/>
    <w:rsid w:val="00B9136B"/>
    <w:rsid w:val="00B92622"/>
    <w:rsid w:val="00B93748"/>
    <w:rsid w:val="00B93A15"/>
    <w:rsid w:val="00BA01FE"/>
    <w:rsid w:val="00BA0461"/>
    <w:rsid w:val="00BA4910"/>
    <w:rsid w:val="00BA5F5E"/>
    <w:rsid w:val="00BA6106"/>
    <w:rsid w:val="00BA7E34"/>
    <w:rsid w:val="00BB2368"/>
    <w:rsid w:val="00BB5297"/>
    <w:rsid w:val="00BB724D"/>
    <w:rsid w:val="00BB7432"/>
    <w:rsid w:val="00BC2565"/>
    <w:rsid w:val="00BC2C08"/>
    <w:rsid w:val="00BC51DC"/>
    <w:rsid w:val="00BD07F9"/>
    <w:rsid w:val="00BE03BC"/>
    <w:rsid w:val="00BE20D2"/>
    <w:rsid w:val="00BE473B"/>
    <w:rsid w:val="00BF1A38"/>
    <w:rsid w:val="00C07A5D"/>
    <w:rsid w:val="00C122AC"/>
    <w:rsid w:val="00C12EF5"/>
    <w:rsid w:val="00C1717C"/>
    <w:rsid w:val="00C17A03"/>
    <w:rsid w:val="00C26616"/>
    <w:rsid w:val="00C27C82"/>
    <w:rsid w:val="00C30D7A"/>
    <w:rsid w:val="00C3155B"/>
    <w:rsid w:val="00C318F6"/>
    <w:rsid w:val="00C31D0A"/>
    <w:rsid w:val="00C348B0"/>
    <w:rsid w:val="00C355B9"/>
    <w:rsid w:val="00C40550"/>
    <w:rsid w:val="00C4172E"/>
    <w:rsid w:val="00C44B31"/>
    <w:rsid w:val="00C507DA"/>
    <w:rsid w:val="00C50D25"/>
    <w:rsid w:val="00C60030"/>
    <w:rsid w:val="00C63F45"/>
    <w:rsid w:val="00C647E0"/>
    <w:rsid w:val="00C6494A"/>
    <w:rsid w:val="00C65131"/>
    <w:rsid w:val="00C762B0"/>
    <w:rsid w:val="00C8064C"/>
    <w:rsid w:val="00C938C5"/>
    <w:rsid w:val="00C965C6"/>
    <w:rsid w:val="00CA1EF3"/>
    <w:rsid w:val="00CB0140"/>
    <w:rsid w:val="00CB08AE"/>
    <w:rsid w:val="00CB2113"/>
    <w:rsid w:val="00CC4E46"/>
    <w:rsid w:val="00CC7137"/>
    <w:rsid w:val="00CD0616"/>
    <w:rsid w:val="00CD6BEC"/>
    <w:rsid w:val="00CE0CDA"/>
    <w:rsid w:val="00CE1393"/>
    <w:rsid w:val="00CE24C0"/>
    <w:rsid w:val="00CF1181"/>
    <w:rsid w:val="00CF16D6"/>
    <w:rsid w:val="00CF76DA"/>
    <w:rsid w:val="00D02F7F"/>
    <w:rsid w:val="00D05FAD"/>
    <w:rsid w:val="00D14080"/>
    <w:rsid w:val="00D16135"/>
    <w:rsid w:val="00D2650D"/>
    <w:rsid w:val="00D3578B"/>
    <w:rsid w:val="00D36361"/>
    <w:rsid w:val="00D40455"/>
    <w:rsid w:val="00D40721"/>
    <w:rsid w:val="00D43907"/>
    <w:rsid w:val="00D47BA8"/>
    <w:rsid w:val="00D53CB8"/>
    <w:rsid w:val="00D55B26"/>
    <w:rsid w:val="00D575AC"/>
    <w:rsid w:val="00D642FD"/>
    <w:rsid w:val="00D65816"/>
    <w:rsid w:val="00D705B7"/>
    <w:rsid w:val="00D71617"/>
    <w:rsid w:val="00D733AB"/>
    <w:rsid w:val="00D7701E"/>
    <w:rsid w:val="00D77CF6"/>
    <w:rsid w:val="00D807D7"/>
    <w:rsid w:val="00D82048"/>
    <w:rsid w:val="00D83344"/>
    <w:rsid w:val="00D83D37"/>
    <w:rsid w:val="00D907B7"/>
    <w:rsid w:val="00D9133D"/>
    <w:rsid w:val="00D9685D"/>
    <w:rsid w:val="00DA1B27"/>
    <w:rsid w:val="00DA5117"/>
    <w:rsid w:val="00DA7982"/>
    <w:rsid w:val="00DB3F9A"/>
    <w:rsid w:val="00DC17AD"/>
    <w:rsid w:val="00DC1877"/>
    <w:rsid w:val="00DC59F6"/>
    <w:rsid w:val="00DD4384"/>
    <w:rsid w:val="00DD6494"/>
    <w:rsid w:val="00DD6FB5"/>
    <w:rsid w:val="00DE53F4"/>
    <w:rsid w:val="00DE622E"/>
    <w:rsid w:val="00DF2311"/>
    <w:rsid w:val="00DF67F8"/>
    <w:rsid w:val="00DF7751"/>
    <w:rsid w:val="00E05AB4"/>
    <w:rsid w:val="00E12BCB"/>
    <w:rsid w:val="00E13291"/>
    <w:rsid w:val="00E134DC"/>
    <w:rsid w:val="00E22479"/>
    <w:rsid w:val="00E26365"/>
    <w:rsid w:val="00E31A38"/>
    <w:rsid w:val="00E33475"/>
    <w:rsid w:val="00E34504"/>
    <w:rsid w:val="00E364FB"/>
    <w:rsid w:val="00E374F4"/>
    <w:rsid w:val="00E50D29"/>
    <w:rsid w:val="00E51665"/>
    <w:rsid w:val="00E551BF"/>
    <w:rsid w:val="00E55B42"/>
    <w:rsid w:val="00E64D35"/>
    <w:rsid w:val="00E7045D"/>
    <w:rsid w:val="00E707B7"/>
    <w:rsid w:val="00E70FF8"/>
    <w:rsid w:val="00E73ACF"/>
    <w:rsid w:val="00E75534"/>
    <w:rsid w:val="00E77C3D"/>
    <w:rsid w:val="00E80384"/>
    <w:rsid w:val="00E81A52"/>
    <w:rsid w:val="00E82001"/>
    <w:rsid w:val="00E827A6"/>
    <w:rsid w:val="00E90191"/>
    <w:rsid w:val="00E91E7A"/>
    <w:rsid w:val="00E937F9"/>
    <w:rsid w:val="00E97220"/>
    <w:rsid w:val="00EA09A0"/>
    <w:rsid w:val="00EA0F06"/>
    <w:rsid w:val="00EA1D17"/>
    <w:rsid w:val="00EA4576"/>
    <w:rsid w:val="00EA49F5"/>
    <w:rsid w:val="00EA58B9"/>
    <w:rsid w:val="00EA5B2E"/>
    <w:rsid w:val="00EA7546"/>
    <w:rsid w:val="00EB0085"/>
    <w:rsid w:val="00EB1290"/>
    <w:rsid w:val="00EB2341"/>
    <w:rsid w:val="00EB35DC"/>
    <w:rsid w:val="00EB3C65"/>
    <w:rsid w:val="00EC2F14"/>
    <w:rsid w:val="00EC46BB"/>
    <w:rsid w:val="00ED05B9"/>
    <w:rsid w:val="00ED0C60"/>
    <w:rsid w:val="00ED2ECB"/>
    <w:rsid w:val="00ED4051"/>
    <w:rsid w:val="00ED67B0"/>
    <w:rsid w:val="00EE10F8"/>
    <w:rsid w:val="00EE4374"/>
    <w:rsid w:val="00EE6D8A"/>
    <w:rsid w:val="00EF1224"/>
    <w:rsid w:val="00EF5C11"/>
    <w:rsid w:val="00EF7863"/>
    <w:rsid w:val="00F01E06"/>
    <w:rsid w:val="00F029D2"/>
    <w:rsid w:val="00F032CA"/>
    <w:rsid w:val="00F032EC"/>
    <w:rsid w:val="00F07BB5"/>
    <w:rsid w:val="00F200F3"/>
    <w:rsid w:val="00F206D9"/>
    <w:rsid w:val="00F213CC"/>
    <w:rsid w:val="00F242AF"/>
    <w:rsid w:val="00F3079A"/>
    <w:rsid w:val="00F320A4"/>
    <w:rsid w:val="00F33503"/>
    <w:rsid w:val="00F35B19"/>
    <w:rsid w:val="00F4147B"/>
    <w:rsid w:val="00F42B90"/>
    <w:rsid w:val="00F47D04"/>
    <w:rsid w:val="00F52533"/>
    <w:rsid w:val="00F5472F"/>
    <w:rsid w:val="00F56B1A"/>
    <w:rsid w:val="00F76361"/>
    <w:rsid w:val="00F76537"/>
    <w:rsid w:val="00F82412"/>
    <w:rsid w:val="00F84D90"/>
    <w:rsid w:val="00F85032"/>
    <w:rsid w:val="00F9269C"/>
    <w:rsid w:val="00F94C4E"/>
    <w:rsid w:val="00F95C06"/>
    <w:rsid w:val="00F9636C"/>
    <w:rsid w:val="00F97587"/>
    <w:rsid w:val="00FA0C5C"/>
    <w:rsid w:val="00FA46A3"/>
    <w:rsid w:val="00FB2161"/>
    <w:rsid w:val="00FB5487"/>
    <w:rsid w:val="00FC2450"/>
    <w:rsid w:val="00FC49AE"/>
    <w:rsid w:val="00FC5855"/>
    <w:rsid w:val="00FC72E2"/>
    <w:rsid w:val="00FD30E0"/>
    <w:rsid w:val="00FD5F4F"/>
    <w:rsid w:val="00FE1E2A"/>
    <w:rsid w:val="00FE5BEA"/>
    <w:rsid w:val="00FE6DB8"/>
    <w:rsid w:val="00FE7820"/>
    <w:rsid w:val="00FF42E1"/>
    <w:rsid w:val="00FF4DAD"/>
    <w:rsid w:val="00FF5CB3"/>
    <w:rsid w:val="00FF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BB1DD2"/>
  <w15:chartTrackingRefBased/>
  <w15:docId w15:val="{25655EE8-A45B-4FE0-A317-87C8CE8FE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F1A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7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071C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42E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907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07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07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07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7B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04A2D"/>
    <w:pPr>
      <w:spacing w:after="0" w:line="240" w:lineRule="auto"/>
    </w:pPr>
  </w:style>
  <w:style w:type="paragraph" w:customStyle="1" w:styleId="1qeiagb0cpwnlhdf9xsijm">
    <w:name w:val="_1qeiagb0cpwnlhdf9xsijm"/>
    <w:basedOn w:val="Normal"/>
    <w:rsid w:val="00ED0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0A4CD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64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40A"/>
  </w:style>
  <w:style w:type="paragraph" w:styleId="Footer">
    <w:name w:val="footer"/>
    <w:basedOn w:val="Normal"/>
    <w:link w:val="FooterChar"/>
    <w:uiPriority w:val="99"/>
    <w:unhideWhenUsed/>
    <w:rsid w:val="005D64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40A"/>
  </w:style>
  <w:style w:type="paragraph" w:customStyle="1" w:styleId="MacPacTrailer">
    <w:name w:val="MacPac Trailer"/>
    <w:rsid w:val="005306AD"/>
    <w:pPr>
      <w:widowControl w:val="0"/>
      <w:spacing w:after="0" w:line="200" w:lineRule="exact"/>
    </w:pPr>
    <w:rPr>
      <w:rFonts w:ascii="Arial" w:eastAsia="Times New Roman" w:hAnsi="Arial" w:cs="Times New Roman"/>
      <w:sz w:val="16"/>
      <w:lang w:val="en-US" w:bidi="ar-SA"/>
    </w:rPr>
  </w:style>
  <w:style w:type="character" w:styleId="PlaceholderText">
    <w:name w:val="Placeholder Text"/>
    <w:basedOn w:val="DefaultParagraphFont"/>
    <w:uiPriority w:val="99"/>
    <w:semiHidden/>
    <w:rsid w:val="005306A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D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D2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6522D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F1A38"/>
    <w:rPr>
      <w:rFonts w:ascii="Times New Roman" w:eastAsia="Times New Roman" w:hAnsi="Times New Roman" w:cs="Times New Roman"/>
      <w:b/>
      <w:bCs/>
      <w:kern w:val="36"/>
      <w:sz w:val="48"/>
      <w:szCs w:val="48"/>
      <w:lang w:eastAsia="en-CA" w:bidi="ar-SA"/>
    </w:rPr>
  </w:style>
  <w:style w:type="character" w:customStyle="1" w:styleId="post-title">
    <w:name w:val="post-title"/>
    <w:basedOn w:val="DefaultParagraphFont"/>
    <w:rsid w:val="00BF1A38"/>
  </w:style>
  <w:style w:type="character" w:styleId="Strong">
    <w:name w:val="Strong"/>
    <w:basedOn w:val="DefaultParagraphFont"/>
    <w:uiPriority w:val="22"/>
    <w:qFormat/>
    <w:rsid w:val="000567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lk-mkt.ca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vantbrands.ca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ir@avantbrands.ca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vantbrands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319E8D47A9B847A00BAA811D66DB3A" ma:contentTypeVersion="13" ma:contentTypeDescription="Create a new document." ma:contentTypeScope="" ma:versionID="eb40f4c364a8d90eb6cc689dc306f818">
  <xsd:schema xmlns:xsd="http://www.w3.org/2001/XMLSchema" xmlns:xs="http://www.w3.org/2001/XMLSchema" xmlns:p="http://schemas.microsoft.com/office/2006/metadata/properties" xmlns:ns2="10743c7d-fee6-4998-ac2e-6e1c78008383" xmlns:ns3="a2bcf970-f99f-4261-84f1-9dd249438a0e" targetNamespace="http://schemas.microsoft.com/office/2006/metadata/properties" ma:root="true" ma:fieldsID="877815bc9c3168a9a1879bba297b45af" ns2:_="" ns3:_="">
    <xsd:import namespace="10743c7d-fee6-4998-ac2e-6e1c78008383"/>
    <xsd:import namespace="a2bcf970-f99f-4261-84f1-9dd249438a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43c7d-fee6-4998-ac2e-6e1c780083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cf970-f99f-4261-84f1-9dd249438a0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10743c7d-fee6-4998-ac2e-6e1c78008383" xsi:nil="true"/>
  </documentManagement>
</p:properties>
</file>

<file path=customXml/itemProps1.xml><?xml version="1.0" encoding="utf-8"?>
<ds:datastoreItem xmlns:ds="http://schemas.openxmlformats.org/officeDocument/2006/customXml" ds:itemID="{218FB304-971A-4A81-9C45-5122524FBB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21106B-D9D0-401D-A44A-1E5FF3FF1C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2DEE54-0E08-4011-B512-0F8795224B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743c7d-fee6-4998-ac2e-6e1c78008383"/>
    <ds:schemaRef ds:uri="a2bcf970-f99f-4261-84f1-9dd249438a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E34D1D-5DDB-42D8-B8A6-D833F3302B8D}">
  <ds:schemaRefs>
    <ds:schemaRef ds:uri="http://schemas.microsoft.com/office/2006/metadata/properties"/>
    <ds:schemaRef ds:uri="http://schemas.microsoft.com/office/infopath/2007/PartnerControls"/>
    <ds:schemaRef ds:uri="10743c7d-fee6-4998-ac2e-6e1c780083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1432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Links>
    <vt:vector size="30" baseType="variant">
      <vt:variant>
        <vt:i4>8060992</vt:i4>
      </vt:variant>
      <vt:variant>
        <vt:i4>12</vt:i4>
      </vt:variant>
      <vt:variant>
        <vt:i4>0</vt:i4>
      </vt:variant>
      <vt:variant>
        <vt:i4>5</vt:i4>
      </vt:variant>
      <vt:variant>
        <vt:lpwstr>mailto:ir@avantbrands.ca</vt:lpwstr>
      </vt:variant>
      <vt:variant>
        <vt:lpwstr/>
      </vt:variant>
      <vt:variant>
        <vt:i4>8126560</vt:i4>
      </vt:variant>
      <vt:variant>
        <vt:i4>9</vt:i4>
      </vt:variant>
      <vt:variant>
        <vt:i4>0</vt:i4>
      </vt:variant>
      <vt:variant>
        <vt:i4>5</vt:i4>
      </vt:variant>
      <vt:variant>
        <vt:lpwstr>http://www.avantbrands.ca/</vt:lpwstr>
      </vt:variant>
      <vt:variant>
        <vt:lpwstr/>
      </vt:variant>
      <vt:variant>
        <vt:i4>6815858</vt:i4>
      </vt:variant>
      <vt:variant>
        <vt:i4>6</vt:i4>
      </vt:variant>
      <vt:variant>
        <vt:i4>0</vt:i4>
      </vt:variant>
      <vt:variant>
        <vt:i4>5</vt:i4>
      </vt:variant>
      <vt:variant>
        <vt:lpwstr>http://www.greentecmedical.ca/</vt:lpwstr>
      </vt:variant>
      <vt:variant>
        <vt:lpwstr/>
      </vt:variant>
      <vt:variant>
        <vt:i4>2883647</vt:i4>
      </vt:variant>
      <vt:variant>
        <vt:i4>3</vt:i4>
      </vt:variant>
      <vt:variant>
        <vt:i4>0</vt:i4>
      </vt:variant>
      <vt:variant>
        <vt:i4>5</vt:i4>
      </vt:variant>
      <vt:variant>
        <vt:lpwstr>https://tenzo.life/</vt:lpwstr>
      </vt:variant>
      <vt:variant>
        <vt:lpwstr/>
      </vt:variant>
      <vt:variant>
        <vt:i4>2949171</vt:i4>
      </vt:variant>
      <vt:variant>
        <vt:i4>0</vt:i4>
      </vt:variant>
      <vt:variant>
        <vt:i4>0</vt:i4>
      </vt:variant>
      <vt:variant>
        <vt:i4>5</vt:i4>
      </vt:variant>
      <vt:variant>
        <vt:lpwstr>https://www.blk-mkt.ca/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rivki stern</dc:creator>
  <cp:keywords/>
  <dc:description/>
  <cp:lastModifiedBy>Alyssa Barry</cp:lastModifiedBy>
  <cp:revision>197</cp:revision>
  <dcterms:created xsi:type="dcterms:W3CDTF">2022-01-31T21:17:00Z</dcterms:created>
  <dcterms:modified xsi:type="dcterms:W3CDTF">2022-02-09T14:15:00Z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0x01010012319E8D47A9B847A00BAA811D66DB3A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