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26E94" w14:textId="37B1925D" w:rsidR="00F549FA" w:rsidRPr="003B4C60" w:rsidRDefault="00883C06" w:rsidP="00F549FA">
      <w:pPr>
        <w:spacing w:before="100" w:beforeAutospacing="1" w:after="100" w:afterAutospacing="1" w:line="240" w:lineRule="auto"/>
        <w:jc w:val="center"/>
        <w:rPr>
          <w:rFonts w:ascii="Segoe UI" w:hAnsi="Segoe UI" w:cs="Segoe UI"/>
          <w:b/>
          <w:sz w:val="24"/>
          <w:szCs w:val="24"/>
        </w:rPr>
      </w:pPr>
      <w:bookmarkStart w:id="0" w:name="_Hlk21178207"/>
      <w:r w:rsidRPr="003B4C60">
        <w:rPr>
          <w:rFonts w:ascii="Segoe UI" w:eastAsia="Times New Roman" w:hAnsi="Segoe UI" w:cs="Segoe UI"/>
          <w:b/>
          <w:bCs/>
          <w:sz w:val="24"/>
          <w:szCs w:val="24"/>
        </w:rPr>
        <w:t>B</w:t>
      </w:r>
      <w:r w:rsidR="009D5F1B" w:rsidRPr="003B4C60">
        <w:rPr>
          <w:rFonts w:ascii="Segoe UI" w:eastAsia="Times New Roman" w:hAnsi="Segoe UI" w:cs="Segoe UI"/>
          <w:b/>
          <w:bCs/>
          <w:sz w:val="24"/>
          <w:szCs w:val="24"/>
        </w:rPr>
        <w:t xml:space="preserve">ANXA Holdings, Inc. </w:t>
      </w:r>
      <w:r w:rsidR="00387D40" w:rsidRPr="003B4C60">
        <w:rPr>
          <w:rFonts w:ascii="Segoe UI" w:eastAsia="Times New Roman" w:hAnsi="Segoe UI" w:cs="Segoe UI"/>
          <w:b/>
          <w:bCs/>
          <w:sz w:val="24"/>
          <w:szCs w:val="24"/>
        </w:rPr>
        <w:t>to Present at Q</w:t>
      </w:r>
      <w:r w:rsidRPr="003B4C60">
        <w:rPr>
          <w:rFonts w:ascii="Segoe UI" w:eastAsia="Times New Roman" w:hAnsi="Segoe UI" w:cs="Segoe UI"/>
          <w:b/>
          <w:bCs/>
          <w:sz w:val="24"/>
          <w:szCs w:val="24"/>
        </w:rPr>
        <w:t>1</w:t>
      </w:r>
      <w:r w:rsidR="00387D40" w:rsidRPr="003B4C60">
        <w:rPr>
          <w:rFonts w:ascii="Segoe UI" w:eastAsia="Times New Roman" w:hAnsi="Segoe UI" w:cs="Segoe UI"/>
          <w:b/>
          <w:bCs/>
          <w:sz w:val="24"/>
          <w:szCs w:val="24"/>
        </w:rPr>
        <w:t xml:space="preserve"> Virtual Investor Summit</w:t>
      </w:r>
    </w:p>
    <w:p w14:paraId="56ABAD59" w14:textId="65185E98" w:rsidR="00387D40" w:rsidRPr="00CD120A" w:rsidRDefault="003B4C60" w:rsidP="00387D40">
      <w:pPr>
        <w:jc w:val="both"/>
        <w:rPr>
          <w:rFonts w:ascii="Segoe UI" w:hAnsi="Segoe UI" w:cs="Segoe UI"/>
        </w:rPr>
      </w:pPr>
      <w:r w:rsidRPr="00CD120A">
        <w:rPr>
          <w:rFonts w:ascii="Segoe UI" w:eastAsia="Rubik" w:hAnsi="Segoe UI" w:cs="Segoe UI"/>
          <w:b/>
          <w:color w:val="201F1E"/>
          <w:highlight w:val="white"/>
        </w:rPr>
        <w:t>TORONTO and MELBOURNE</w:t>
      </w:r>
      <w:r w:rsidR="00897737" w:rsidRPr="00CD120A">
        <w:rPr>
          <w:rFonts w:ascii="Segoe UI" w:hAnsi="Segoe UI" w:cs="Segoe UI"/>
          <w:b/>
        </w:rPr>
        <w:t xml:space="preserve"> – </w:t>
      </w:r>
      <w:r w:rsidR="00883C06" w:rsidRPr="00CD120A">
        <w:rPr>
          <w:rFonts w:ascii="Segoe UI" w:hAnsi="Segoe UI" w:cs="Segoe UI"/>
          <w:b/>
        </w:rPr>
        <w:t>March</w:t>
      </w:r>
      <w:r w:rsidR="007A7041" w:rsidRPr="00CD120A">
        <w:rPr>
          <w:rFonts w:ascii="Segoe UI" w:hAnsi="Segoe UI" w:cs="Segoe UI"/>
          <w:b/>
        </w:rPr>
        <w:t xml:space="preserve"> </w:t>
      </w:r>
      <w:r w:rsidR="009D5F1B" w:rsidRPr="00CD120A">
        <w:rPr>
          <w:rFonts w:ascii="Segoe UI" w:hAnsi="Segoe UI" w:cs="Segoe UI"/>
          <w:b/>
        </w:rPr>
        <w:t>2</w:t>
      </w:r>
      <w:r w:rsidR="00B8643B" w:rsidRPr="00CD120A">
        <w:rPr>
          <w:rFonts w:ascii="Segoe UI" w:hAnsi="Segoe UI" w:cs="Segoe UI"/>
          <w:b/>
        </w:rPr>
        <w:t>, 202</w:t>
      </w:r>
      <w:r w:rsidR="00883C06" w:rsidRPr="00CD120A">
        <w:rPr>
          <w:rFonts w:ascii="Segoe UI" w:hAnsi="Segoe UI" w:cs="Segoe UI"/>
          <w:b/>
        </w:rPr>
        <w:t>2</w:t>
      </w:r>
      <w:r w:rsidR="00897737" w:rsidRPr="00CD120A">
        <w:rPr>
          <w:rFonts w:ascii="Segoe UI" w:hAnsi="Segoe UI" w:cs="Segoe UI"/>
          <w:b/>
        </w:rPr>
        <w:t xml:space="preserve"> </w:t>
      </w:r>
      <w:r w:rsidR="00897737" w:rsidRPr="00CD120A">
        <w:rPr>
          <w:rFonts w:ascii="Segoe UI" w:hAnsi="Segoe UI" w:cs="Segoe UI"/>
        </w:rPr>
        <w:t>–</w:t>
      </w:r>
      <w:r w:rsidR="00883C06" w:rsidRPr="003B4C60">
        <w:rPr>
          <w:rFonts w:ascii="Segoe UI" w:eastAsia="Rubik" w:hAnsi="Segoe UI" w:cs="Segoe UI"/>
          <w:color w:val="201F1E"/>
          <w:highlight w:val="white"/>
        </w:rPr>
        <w:t xml:space="preserve"> BANXA Holdings</w:t>
      </w:r>
      <w:r w:rsidR="009D5F1B" w:rsidRPr="003B4C60">
        <w:rPr>
          <w:rFonts w:ascii="Segoe UI" w:eastAsia="Rubik" w:hAnsi="Segoe UI" w:cs="Segoe UI"/>
          <w:color w:val="201F1E"/>
          <w:highlight w:val="white"/>
        </w:rPr>
        <w:t>,</w:t>
      </w:r>
      <w:r w:rsidR="00883C06" w:rsidRPr="003B4C60">
        <w:rPr>
          <w:rFonts w:ascii="Segoe UI" w:eastAsia="Rubik" w:hAnsi="Segoe UI" w:cs="Segoe UI"/>
          <w:color w:val="201F1E"/>
          <w:highlight w:val="white"/>
        </w:rPr>
        <w:t xml:space="preserve"> Inc. (TSX-V: BNXA) (OTCQX: BNXAF) (FSE: AC00) ("Banxa" or "The Company")</w:t>
      </w:r>
      <w:r w:rsidR="0066005B" w:rsidRPr="00CD120A">
        <w:rPr>
          <w:rFonts w:ascii="Segoe UI" w:hAnsi="Segoe UI" w:cs="Segoe UI"/>
        </w:rPr>
        <w:t xml:space="preserve">, </w:t>
      </w:r>
      <w:r w:rsidR="00883C06" w:rsidRPr="00CD120A">
        <w:rPr>
          <w:rFonts w:ascii="Segoe UI" w:hAnsi="Segoe UI" w:cs="Segoe UI"/>
        </w:rPr>
        <w:t>the world's first listed payment service provider (PSP) and RegTech platform for the digital assets industry announced</w:t>
      </w:r>
      <w:r w:rsidR="00387D40" w:rsidRPr="00CD120A">
        <w:rPr>
          <w:rFonts w:ascii="Segoe UI" w:hAnsi="Segoe UI" w:cs="Segoe UI"/>
        </w:rPr>
        <w:t xml:space="preserve"> that it will present at the Q</w:t>
      </w:r>
      <w:r w:rsidR="00883C06" w:rsidRPr="00CD120A">
        <w:rPr>
          <w:rFonts w:ascii="Segoe UI" w:hAnsi="Segoe UI" w:cs="Segoe UI"/>
        </w:rPr>
        <w:t>1</w:t>
      </w:r>
      <w:r w:rsidR="00387D40" w:rsidRPr="00CD120A">
        <w:rPr>
          <w:rFonts w:ascii="Segoe UI" w:hAnsi="Segoe UI" w:cs="Segoe UI"/>
        </w:rPr>
        <w:t xml:space="preserve"> Virtual Investor Summit, hosted by the Investor Summit Group, on </w:t>
      </w:r>
      <w:r w:rsidR="00883C06" w:rsidRPr="00CD120A">
        <w:rPr>
          <w:rFonts w:ascii="Segoe UI" w:hAnsi="Segoe UI" w:cs="Segoe UI"/>
        </w:rPr>
        <w:t>March</w:t>
      </w:r>
      <w:r w:rsidR="00387D40" w:rsidRPr="00CD120A">
        <w:rPr>
          <w:rFonts w:ascii="Segoe UI" w:hAnsi="Segoe UI" w:cs="Segoe UI"/>
        </w:rPr>
        <w:t xml:space="preserve"> </w:t>
      </w:r>
      <w:r w:rsidR="00883C06" w:rsidRPr="00CD120A">
        <w:rPr>
          <w:rFonts w:ascii="Segoe UI" w:hAnsi="Segoe UI" w:cs="Segoe UI"/>
        </w:rPr>
        <w:t>8</w:t>
      </w:r>
      <w:r w:rsidR="00387D40" w:rsidRPr="00CD120A">
        <w:rPr>
          <w:rFonts w:ascii="Segoe UI" w:hAnsi="Segoe UI" w:cs="Segoe UI"/>
        </w:rPr>
        <w:t>, 202</w:t>
      </w:r>
      <w:r w:rsidR="00883C06" w:rsidRPr="00CD120A">
        <w:rPr>
          <w:rFonts w:ascii="Segoe UI" w:hAnsi="Segoe UI" w:cs="Segoe UI"/>
        </w:rPr>
        <w:t>2</w:t>
      </w:r>
      <w:r w:rsidR="00387D40" w:rsidRPr="00CD120A">
        <w:rPr>
          <w:rFonts w:ascii="Segoe UI" w:hAnsi="Segoe UI" w:cs="Segoe UI"/>
        </w:rPr>
        <w:t>.</w:t>
      </w:r>
    </w:p>
    <w:p w14:paraId="13260C79" w14:textId="430EFDDC" w:rsidR="00387D40" w:rsidRPr="00CD120A" w:rsidRDefault="003B4C60" w:rsidP="00387D40">
      <w:pPr>
        <w:spacing w:before="100" w:beforeAutospacing="1" w:after="120"/>
        <w:jc w:val="both"/>
        <w:rPr>
          <w:rFonts w:ascii="Segoe UI" w:hAnsi="Segoe UI" w:cs="Segoe UI"/>
        </w:rPr>
      </w:pPr>
      <w:r w:rsidRPr="00CD120A">
        <w:rPr>
          <w:rFonts w:ascii="Segoe UI" w:hAnsi="Segoe UI" w:cs="Segoe UI"/>
        </w:rPr>
        <w:t>Domenic Carosa</w:t>
      </w:r>
      <w:r w:rsidR="00387D40" w:rsidRPr="00CD120A">
        <w:rPr>
          <w:rFonts w:ascii="Segoe UI" w:hAnsi="Segoe UI" w:cs="Segoe UI"/>
        </w:rPr>
        <w:t xml:space="preserve">, </w:t>
      </w:r>
      <w:r w:rsidRPr="00CD120A">
        <w:rPr>
          <w:rFonts w:ascii="Segoe UI" w:hAnsi="Segoe UI" w:cs="Segoe UI"/>
        </w:rPr>
        <w:t xml:space="preserve">Founder and Chairman </w:t>
      </w:r>
      <w:r w:rsidR="00387D40" w:rsidRPr="00CD120A">
        <w:rPr>
          <w:rFonts w:ascii="Segoe UI" w:hAnsi="Segoe UI" w:cs="Segoe UI"/>
        </w:rPr>
        <w:t xml:space="preserve">of </w:t>
      </w:r>
      <w:r w:rsidR="00E77214" w:rsidRPr="00CD120A">
        <w:rPr>
          <w:rFonts w:ascii="Segoe UI" w:hAnsi="Segoe UI" w:cs="Segoe UI"/>
        </w:rPr>
        <w:t>Banxa</w:t>
      </w:r>
      <w:r w:rsidR="00387D40" w:rsidRPr="00CD120A">
        <w:rPr>
          <w:rFonts w:ascii="Segoe UI" w:hAnsi="Segoe UI" w:cs="Segoe UI"/>
        </w:rPr>
        <w:t>, is scheduled to participate in one-on-one meetings with investors throughout the event and will host a virtual presentation as follows:</w:t>
      </w:r>
    </w:p>
    <w:p w14:paraId="35B928F8" w14:textId="3DA1E360" w:rsidR="00387D40" w:rsidRPr="00CD120A" w:rsidRDefault="00387D40" w:rsidP="00387D40">
      <w:pPr>
        <w:pStyle w:val="Heading1"/>
        <w:rPr>
          <w:rFonts w:ascii="Segoe UI" w:hAnsi="Segoe UI" w:cs="Segoe UI"/>
          <w:b w:val="0"/>
          <w:bCs w:val="0"/>
          <w:sz w:val="22"/>
          <w:szCs w:val="22"/>
        </w:rPr>
      </w:pPr>
      <w:r w:rsidRPr="00CD120A">
        <w:rPr>
          <w:rFonts w:ascii="Segoe UI" w:hAnsi="Segoe UI" w:cs="Segoe UI"/>
          <w:sz w:val="22"/>
          <w:szCs w:val="22"/>
        </w:rPr>
        <w:t>Q</w:t>
      </w:r>
      <w:r w:rsidR="00883C06" w:rsidRPr="00CD120A">
        <w:rPr>
          <w:rFonts w:ascii="Segoe UI" w:hAnsi="Segoe UI" w:cs="Segoe UI"/>
          <w:sz w:val="22"/>
          <w:szCs w:val="22"/>
        </w:rPr>
        <w:t>1</w:t>
      </w:r>
      <w:r w:rsidRPr="00CD120A">
        <w:rPr>
          <w:rFonts w:ascii="Segoe UI" w:hAnsi="Segoe UI" w:cs="Segoe UI"/>
          <w:sz w:val="22"/>
          <w:szCs w:val="22"/>
        </w:rPr>
        <w:t xml:space="preserve"> Virtual Investor Summit</w:t>
      </w:r>
      <w:r w:rsidRPr="00CD120A">
        <w:rPr>
          <w:rFonts w:ascii="Segoe UI" w:hAnsi="Segoe UI" w:cs="Segoe UI"/>
          <w:sz w:val="22"/>
          <w:szCs w:val="22"/>
        </w:rPr>
        <w:br/>
      </w:r>
      <w:r w:rsidRPr="00CD120A">
        <w:rPr>
          <w:rFonts w:ascii="Segoe UI" w:hAnsi="Segoe UI" w:cs="Segoe UI"/>
          <w:b w:val="0"/>
          <w:bCs w:val="0"/>
          <w:sz w:val="22"/>
          <w:szCs w:val="22"/>
        </w:rPr>
        <w:t xml:space="preserve">Date: </w:t>
      </w:r>
      <w:r w:rsidR="009D5F1B" w:rsidRPr="00CD120A">
        <w:rPr>
          <w:rFonts w:ascii="Segoe UI" w:hAnsi="Segoe UI" w:cs="Segoe UI"/>
          <w:b w:val="0"/>
          <w:bCs w:val="0"/>
          <w:sz w:val="22"/>
          <w:szCs w:val="22"/>
        </w:rPr>
        <w:t>Tuesday</w:t>
      </w:r>
      <w:r w:rsidRPr="00CD120A">
        <w:rPr>
          <w:rFonts w:ascii="Segoe UI" w:hAnsi="Segoe UI" w:cs="Segoe UI"/>
          <w:b w:val="0"/>
          <w:bCs w:val="0"/>
          <w:sz w:val="22"/>
          <w:szCs w:val="22"/>
        </w:rPr>
        <w:t xml:space="preserve">, </w:t>
      </w:r>
      <w:r w:rsidR="00883C06" w:rsidRPr="00CD120A">
        <w:rPr>
          <w:rFonts w:ascii="Segoe UI" w:hAnsi="Segoe UI" w:cs="Segoe UI"/>
          <w:b w:val="0"/>
          <w:bCs w:val="0"/>
          <w:sz w:val="22"/>
          <w:szCs w:val="22"/>
        </w:rPr>
        <w:t>March</w:t>
      </w:r>
      <w:r w:rsidRPr="00CD120A">
        <w:rPr>
          <w:rFonts w:ascii="Segoe UI" w:hAnsi="Segoe UI" w:cs="Segoe UI"/>
          <w:b w:val="0"/>
          <w:bCs w:val="0"/>
          <w:sz w:val="22"/>
          <w:szCs w:val="22"/>
        </w:rPr>
        <w:t xml:space="preserve"> </w:t>
      </w:r>
      <w:r w:rsidR="00883C06" w:rsidRPr="00CD120A">
        <w:rPr>
          <w:rFonts w:ascii="Segoe UI" w:hAnsi="Segoe UI" w:cs="Segoe UI"/>
          <w:b w:val="0"/>
          <w:bCs w:val="0"/>
          <w:sz w:val="22"/>
          <w:szCs w:val="22"/>
        </w:rPr>
        <w:t>8</w:t>
      </w:r>
      <w:r w:rsidRPr="00CD120A">
        <w:rPr>
          <w:rFonts w:ascii="Segoe UI" w:hAnsi="Segoe UI" w:cs="Segoe UI"/>
          <w:b w:val="0"/>
          <w:bCs w:val="0"/>
          <w:sz w:val="22"/>
          <w:szCs w:val="22"/>
        </w:rPr>
        <w:t>, 202</w:t>
      </w:r>
      <w:r w:rsidR="00883C06" w:rsidRPr="00CD120A">
        <w:rPr>
          <w:rFonts w:ascii="Segoe UI" w:hAnsi="Segoe UI" w:cs="Segoe UI"/>
          <w:b w:val="0"/>
          <w:bCs w:val="0"/>
          <w:sz w:val="22"/>
          <w:szCs w:val="22"/>
        </w:rPr>
        <w:t>2</w:t>
      </w:r>
      <w:r w:rsidRPr="00CD120A">
        <w:rPr>
          <w:rFonts w:ascii="Segoe UI" w:hAnsi="Segoe UI" w:cs="Segoe UI"/>
          <w:sz w:val="22"/>
          <w:szCs w:val="22"/>
        </w:rPr>
        <w:br/>
      </w:r>
      <w:r w:rsidRPr="00CD120A">
        <w:rPr>
          <w:rFonts w:ascii="Segoe UI" w:hAnsi="Segoe UI" w:cs="Segoe UI"/>
          <w:b w:val="0"/>
          <w:bCs w:val="0"/>
          <w:sz w:val="22"/>
          <w:szCs w:val="22"/>
        </w:rPr>
        <w:t>Time: 1:</w:t>
      </w:r>
      <w:r w:rsidR="005434C5" w:rsidRPr="00CD120A">
        <w:rPr>
          <w:rFonts w:ascii="Segoe UI" w:hAnsi="Segoe UI" w:cs="Segoe UI"/>
          <w:b w:val="0"/>
          <w:bCs w:val="0"/>
          <w:sz w:val="22"/>
          <w:szCs w:val="22"/>
        </w:rPr>
        <w:t>1</w:t>
      </w:r>
      <w:r w:rsidRPr="00CD120A">
        <w:rPr>
          <w:rFonts w:ascii="Segoe UI" w:hAnsi="Segoe UI" w:cs="Segoe UI"/>
          <w:b w:val="0"/>
          <w:bCs w:val="0"/>
          <w:sz w:val="22"/>
          <w:szCs w:val="22"/>
        </w:rPr>
        <w:t xml:space="preserve">5 </w:t>
      </w:r>
      <w:r w:rsidR="00883C06" w:rsidRPr="00CD120A">
        <w:rPr>
          <w:rFonts w:ascii="Segoe UI" w:hAnsi="Segoe UI" w:cs="Segoe UI"/>
          <w:b w:val="0"/>
          <w:bCs w:val="0"/>
          <w:sz w:val="22"/>
          <w:szCs w:val="22"/>
        </w:rPr>
        <w:t>p</w:t>
      </w:r>
      <w:r w:rsidRPr="00CD120A">
        <w:rPr>
          <w:rFonts w:ascii="Segoe UI" w:hAnsi="Segoe UI" w:cs="Segoe UI"/>
          <w:b w:val="0"/>
          <w:bCs w:val="0"/>
          <w:sz w:val="22"/>
          <w:szCs w:val="22"/>
        </w:rPr>
        <w:t xml:space="preserve">.m. Eastern time </w:t>
      </w:r>
      <w:r w:rsidRPr="00CD120A">
        <w:rPr>
          <w:rFonts w:ascii="Segoe UI" w:hAnsi="Segoe UI" w:cs="Segoe UI"/>
          <w:sz w:val="22"/>
          <w:szCs w:val="22"/>
        </w:rPr>
        <w:br/>
      </w:r>
      <w:r w:rsidRPr="00CD120A">
        <w:rPr>
          <w:rFonts w:ascii="Segoe UI" w:hAnsi="Segoe UI" w:cs="Segoe UI"/>
          <w:b w:val="0"/>
          <w:bCs w:val="0"/>
          <w:sz w:val="22"/>
          <w:szCs w:val="22"/>
        </w:rPr>
        <w:t xml:space="preserve">Webcast: </w:t>
      </w:r>
      <w:hyperlink r:id="rId8" w:history="1">
        <w:r w:rsidR="00883C06" w:rsidRPr="003B4C60">
          <w:rPr>
            <w:rFonts w:ascii="Segoe UI" w:eastAsia="Calibri" w:hAnsi="Segoe UI" w:cs="Segoe UI"/>
            <w:b w:val="0"/>
            <w:bCs w:val="0"/>
            <w:color w:val="0563C1"/>
            <w:kern w:val="0"/>
            <w:sz w:val="22"/>
            <w:szCs w:val="22"/>
            <w:u w:val="single"/>
          </w:rPr>
          <w:t>https://us06web.zoom.us/webinar/register/WN_iHejbnxUT-et5Px_2vmuBw</w:t>
        </w:r>
      </w:hyperlink>
    </w:p>
    <w:p w14:paraId="1B656F9D" w14:textId="77777777" w:rsidR="00387D40" w:rsidRPr="00CD120A" w:rsidRDefault="00387D40" w:rsidP="00387D40">
      <w:pPr>
        <w:jc w:val="both"/>
        <w:rPr>
          <w:rFonts w:ascii="Segoe UI" w:eastAsia="Times New Roman" w:hAnsi="Segoe UI" w:cs="Segoe UI"/>
          <w:kern w:val="36"/>
        </w:rPr>
      </w:pPr>
      <w:r w:rsidRPr="00CD120A">
        <w:rPr>
          <w:rFonts w:ascii="Segoe UI" w:eastAsia="Times New Roman" w:hAnsi="Segoe UI" w:cs="Segoe UI"/>
          <w:kern w:val="36"/>
        </w:rPr>
        <w:t xml:space="preserve">Registration is mandatory for conference participation. For more information on the conference, to schedule a 1-on-1, or to register for the event, please visit </w:t>
      </w:r>
      <w:hyperlink r:id="rId9" w:history="1">
        <w:r w:rsidRPr="00CD120A">
          <w:rPr>
            <w:rStyle w:val="Hyperlink"/>
            <w:rFonts w:ascii="Segoe UI" w:eastAsia="Times New Roman" w:hAnsi="Segoe UI" w:cs="Segoe UI"/>
            <w:kern w:val="36"/>
          </w:rPr>
          <w:t>www.investorsummitgroup.com</w:t>
        </w:r>
      </w:hyperlink>
      <w:r w:rsidRPr="00CD120A">
        <w:rPr>
          <w:rFonts w:ascii="Segoe UI" w:eastAsia="Times New Roman" w:hAnsi="Segoe UI" w:cs="Segoe UI"/>
          <w:kern w:val="36"/>
        </w:rPr>
        <w:t xml:space="preserve"> or contact your Investor Summit representative.</w:t>
      </w:r>
    </w:p>
    <w:p w14:paraId="2F31B8EE" w14:textId="1D779262" w:rsidR="002B4CBD" w:rsidRPr="00CD120A" w:rsidRDefault="002B4CBD" w:rsidP="00073FF1">
      <w:pPr>
        <w:spacing w:before="100" w:beforeAutospacing="1" w:after="100" w:afterAutospacing="1" w:line="240" w:lineRule="auto"/>
        <w:jc w:val="both"/>
        <w:rPr>
          <w:rFonts w:ascii="Segoe UI" w:hAnsi="Segoe UI" w:cs="Segoe UI"/>
        </w:rPr>
      </w:pPr>
    </w:p>
    <w:bookmarkEnd w:id="0"/>
    <w:p w14:paraId="526CE98E" w14:textId="26F7CAD6" w:rsidR="00897737" w:rsidRPr="00CD120A" w:rsidRDefault="00897737" w:rsidP="00FF670E">
      <w:pPr>
        <w:spacing w:before="100" w:beforeAutospacing="1" w:after="100" w:afterAutospacing="1" w:line="240" w:lineRule="auto"/>
        <w:jc w:val="both"/>
        <w:rPr>
          <w:rFonts w:ascii="Segoe UI" w:eastAsia="Times New Roman" w:hAnsi="Segoe UI" w:cs="Segoe UI"/>
          <w:color w:val="000000" w:themeColor="text1"/>
        </w:rPr>
      </w:pPr>
      <w:r w:rsidRPr="00CD120A">
        <w:rPr>
          <w:rFonts w:ascii="Segoe UI" w:eastAsia="Times New Roman" w:hAnsi="Segoe UI" w:cs="Segoe UI"/>
          <w:b/>
        </w:rPr>
        <w:t xml:space="preserve">About </w:t>
      </w:r>
      <w:r w:rsidR="003F13C8" w:rsidRPr="00CD120A">
        <w:rPr>
          <w:rFonts w:ascii="Segoe UI" w:eastAsia="Times New Roman" w:hAnsi="Segoe UI" w:cs="Segoe UI"/>
          <w:b/>
        </w:rPr>
        <w:t>Banxa</w:t>
      </w:r>
      <w:r w:rsidRPr="00CD120A">
        <w:rPr>
          <w:rFonts w:ascii="Segoe UI" w:eastAsia="Times New Roman" w:hAnsi="Segoe UI" w:cs="Segoe UI"/>
          <w:b/>
        </w:rPr>
        <w:t xml:space="preserve"> </w:t>
      </w:r>
      <w:r w:rsidR="003F13C8" w:rsidRPr="00CD120A">
        <w:rPr>
          <w:rFonts w:ascii="Segoe UI" w:eastAsia="Times New Roman" w:hAnsi="Segoe UI" w:cs="Segoe UI"/>
          <w:b/>
        </w:rPr>
        <w:t>Holdings</w:t>
      </w:r>
      <w:r w:rsidR="009D5F1B" w:rsidRPr="00CD120A">
        <w:rPr>
          <w:rFonts w:ascii="Segoe UI" w:eastAsia="Times New Roman" w:hAnsi="Segoe UI" w:cs="Segoe UI"/>
          <w:b/>
        </w:rPr>
        <w:t>,</w:t>
      </w:r>
      <w:r w:rsidR="003F13C8" w:rsidRPr="00CD120A">
        <w:rPr>
          <w:rFonts w:ascii="Segoe UI" w:eastAsia="Times New Roman" w:hAnsi="Segoe UI" w:cs="Segoe UI"/>
          <w:b/>
        </w:rPr>
        <w:t xml:space="preserve"> Inc.</w:t>
      </w:r>
    </w:p>
    <w:p w14:paraId="1E486B5A" w14:textId="4AE8FC2A" w:rsidR="00595CA4" w:rsidRPr="00CD120A" w:rsidRDefault="003F13C8" w:rsidP="00595CA4">
      <w:pPr>
        <w:shd w:val="clear" w:color="auto" w:fill="FFFFFF"/>
        <w:spacing w:before="100" w:beforeAutospacing="1" w:after="240" w:afterAutospacing="1" w:line="240" w:lineRule="auto"/>
        <w:jc w:val="both"/>
        <w:rPr>
          <w:rFonts w:ascii="Segoe UI" w:eastAsia="Times New Roman" w:hAnsi="Segoe UI" w:cs="Segoe UI"/>
        </w:rPr>
      </w:pPr>
      <w:r w:rsidRPr="00CD120A">
        <w:rPr>
          <w:rFonts w:ascii="Segoe UI" w:eastAsia="Times New Roman" w:hAnsi="Segoe UI" w:cs="Segoe UI"/>
        </w:rPr>
        <w:t>Banxa powers the world's largest digital asset platforms by providing payments infrastructure and regulatory compliance across global markets. Banxa's mission and vision are to build the bridge that provides people in every part of the world access to a fairer and more equitable financial system. Banxa is headquartered in Melbourne, Australia, with European headquarters in Amsterdam, the Netherlands.</w:t>
      </w:r>
    </w:p>
    <w:p w14:paraId="5A092383" w14:textId="77777777" w:rsidR="00883C06" w:rsidRPr="00CD120A" w:rsidRDefault="00883C06" w:rsidP="00897737">
      <w:pPr>
        <w:spacing w:after="0" w:line="240" w:lineRule="auto"/>
        <w:rPr>
          <w:rFonts w:ascii="Segoe UI" w:eastAsia="Times New Roman" w:hAnsi="Segoe UI" w:cs="Segoe UI"/>
          <w:b/>
          <w:bCs/>
        </w:rPr>
      </w:pPr>
    </w:p>
    <w:p w14:paraId="1AD3DAB8" w14:textId="7A188BD0" w:rsidR="009D20F2" w:rsidRPr="00CD120A" w:rsidRDefault="00897737" w:rsidP="0001366A">
      <w:pPr>
        <w:spacing w:after="0" w:line="240" w:lineRule="auto"/>
        <w:rPr>
          <w:rStyle w:val="Hyperlink"/>
          <w:rFonts w:ascii="Segoe UI" w:eastAsia="Times New Roman" w:hAnsi="Segoe UI" w:cs="Segoe UI"/>
          <w:color w:val="auto"/>
          <w:u w:val="none"/>
        </w:rPr>
      </w:pPr>
      <w:r w:rsidRPr="00CD120A">
        <w:rPr>
          <w:rFonts w:ascii="Segoe UI" w:eastAsia="Times New Roman" w:hAnsi="Segoe UI" w:cs="Segoe UI"/>
          <w:b/>
          <w:bCs/>
        </w:rPr>
        <w:t>Investor Contact:</w:t>
      </w:r>
    </w:p>
    <w:p w14:paraId="7B2536D9" w14:textId="37BAB953" w:rsidR="00994449" w:rsidRPr="00CD120A" w:rsidRDefault="00CC6A31" w:rsidP="00994449">
      <w:pPr>
        <w:spacing w:after="0" w:line="240" w:lineRule="auto"/>
        <w:rPr>
          <w:rFonts w:ascii="Segoe UI" w:eastAsia="Times New Roman" w:hAnsi="Segoe UI" w:cs="Segoe UI"/>
        </w:rPr>
      </w:pPr>
      <w:r w:rsidRPr="00CD120A">
        <w:rPr>
          <w:rFonts w:ascii="Segoe UI" w:eastAsia="Times New Roman" w:hAnsi="Segoe UI" w:cs="Segoe UI"/>
        </w:rPr>
        <w:t xml:space="preserve">Email: </w:t>
      </w:r>
      <w:hyperlink r:id="rId10" w:history="1">
        <w:r w:rsidRPr="00CD120A">
          <w:rPr>
            <w:rStyle w:val="Hyperlink"/>
            <w:rFonts w:ascii="Segoe UI" w:eastAsia="Times New Roman" w:hAnsi="Segoe UI" w:cs="Segoe UI"/>
          </w:rPr>
          <w:t>Investor@banxa.com</w:t>
        </w:r>
      </w:hyperlink>
    </w:p>
    <w:p w14:paraId="148CB066" w14:textId="77777777" w:rsidR="00CC6A31" w:rsidRPr="00CD120A" w:rsidRDefault="00CC6A31" w:rsidP="00994449">
      <w:pPr>
        <w:spacing w:after="0" w:line="240" w:lineRule="auto"/>
        <w:rPr>
          <w:rFonts w:ascii="Segoe UI" w:eastAsia="Times New Roman" w:hAnsi="Segoe UI" w:cs="Segoe UI"/>
        </w:rPr>
      </w:pPr>
    </w:p>
    <w:p w14:paraId="2EEF4781" w14:textId="77777777" w:rsidR="00994449" w:rsidRPr="00CD120A" w:rsidRDefault="00994449" w:rsidP="00994449">
      <w:pPr>
        <w:spacing w:after="0" w:line="240" w:lineRule="auto"/>
        <w:rPr>
          <w:rFonts w:ascii="Segoe UI" w:eastAsia="Times New Roman" w:hAnsi="Segoe UI" w:cs="Segoe UI"/>
        </w:rPr>
      </w:pPr>
      <w:r w:rsidRPr="00CD120A">
        <w:rPr>
          <w:rFonts w:ascii="Segoe UI" w:eastAsia="Times New Roman" w:hAnsi="Segoe UI" w:cs="Segoe UI"/>
        </w:rPr>
        <w:t>Brian M. Prenoveau, CFA</w:t>
      </w:r>
    </w:p>
    <w:p w14:paraId="2C96EAA5" w14:textId="77777777" w:rsidR="00994449" w:rsidRPr="00CD120A" w:rsidRDefault="00994449" w:rsidP="00994449">
      <w:pPr>
        <w:spacing w:after="0" w:line="240" w:lineRule="auto"/>
        <w:rPr>
          <w:rFonts w:ascii="Segoe UI" w:eastAsia="Times New Roman" w:hAnsi="Segoe UI" w:cs="Segoe UI"/>
        </w:rPr>
      </w:pPr>
      <w:r w:rsidRPr="00CD120A">
        <w:rPr>
          <w:rFonts w:ascii="Segoe UI" w:eastAsia="Times New Roman" w:hAnsi="Segoe UI" w:cs="Segoe UI"/>
        </w:rPr>
        <w:t>MZ Group - MZ North America</w:t>
      </w:r>
    </w:p>
    <w:p w14:paraId="01491DE3" w14:textId="77777777" w:rsidR="00CC6A31" w:rsidRPr="00CD120A" w:rsidRDefault="00994449" w:rsidP="00994449">
      <w:pPr>
        <w:spacing w:after="0" w:line="240" w:lineRule="auto"/>
        <w:rPr>
          <w:rFonts w:ascii="Segoe UI" w:eastAsia="Times New Roman" w:hAnsi="Segoe UI" w:cs="Segoe UI"/>
        </w:rPr>
      </w:pPr>
      <w:r w:rsidRPr="00CD120A">
        <w:rPr>
          <w:rFonts w:ascii="Segoe UI" w:eastAsia="Times New Roman" w:hAnsi="Segoe UI" w:cs="Segoe UI"/>
        </w:rPr>
        <w:t>561-489-5315</w:t>
      </w:r>
    </w:p>
    <w:p w14:paraId="72EFFA17" w14:textId="2C3272B3" w:rsidR="00E77214" w:rsidRPr="00CD120A" w:rsidRDefault="002D0684" w:rsidP="00994449">
      <w:pPr>
        <w:spacing w:after="0" w:line="240" w:lineRule="auto"/>
        <w:rPr>
          <w:rFonts w:ascii="Segoe UI" w:eastAsia="Times New Roman" w:hAnsi="Segoe UI" w:cs="Segoe UI"/>
        </w:rPr>
      </w:pPr>
      <w:hyperlink r:id="rId11" w:history="1">
        <w:r w:rsidR="00CC6A31" w:rsidRPr="00CD120A">
          <w:rPr>
            <w:rStyle w:val="Hyperlink"/>
            <w:rFonts w:ascii="Segoe UI" w:eastAsia="Times New Roman" w:hAnsi="Segoe UI" w:cs="Segoe UI"/>
          </w:rPr>
          <w:t>BNXA@mxgroup.us</w:t>
        </w:r>
      </w:hyperlink>
    </w:p>
    <w:p w14:paraId="14B2E6EA" w14:textId="53C3E287" w:rsidR="00994449" w:rsidRPr="00CD120A" w:rsidRDefault="002D0684" w:rsidP="00994449">
      <w:pPr>
        <w:spacing w:after="0" w:line="240" w:lineRule="auto"/>
        <w:rPr>
          <w:rFonts w:ascii="Segoe UI" w:eastAsia="Times New Roman" w:hAnsi="Segoe UI" w:cs="Segoe UI"/>
        </w:rPr>
      </w:pPr>
      <w:hyperlink r:id="rId12" w:history="1"/>
    </w:p>
    <w:p w14:paraId="343426D4" w14:textId="408E0FB3" w:rsidR="00E77214" w:rsidRPr="00CD120A" w:rsidRDefault="00E77214" w:rsidP="00994449">
      <w:pPr>
        <w:spacing w:after="0" w:line="240" w:lineRule="auto"/>
        <w:rPr>
          <w:rFonts w:ascii="Segoe UI" w:eastAsia="Times New Roman" w:hAnsi="Segoe UI" w:cs="Segoe UI"/>
        </w:rPr>
      </w:pPr>
    </w:p>
    <w:p w14:paraId="1D495E7F" w14:textId="77777777" w:rsidR="00E77214" w:rsidRPr="00CD120A" w:rsidRDefault="00E77214" w:rsidP="00E77214">
      <w:pPr>
        <w:spacing w:after="0" w:line="240" w:lineRule="auto"/>
        <w:rPr>
          <w:rFonts w:ascii="Segoe UI" w:eastAsia="Times New Roman" w:hAnsi="Segoe UI" w:cs="Segoe UI"/>
          <w:b/>
          <w:bCs/>
        </w:rPr>
      </w:pPr>
      <w:r w:rsidRPr="00CD120A">
        <w:rPr>
          <w:rFonts w:ascii="Segoe UI" w:eastAsia="Times New Roman" w:hAnsi="Segoe UI" w:cs="Segoe UI"/>
          <w:b/>
          <w:bCs/>
        </w:rPr>
        <w:t xml:space="preserve">Media Contacts: </w:t>
      </w:r>
    </w:p>
    <w:p w14:paraId="22BAEC8E" w14:textId="77777777" w:rsidR="00E77214" w:rsidRPr="00CD120A" w:rsidRDefault="00E77214" w:rsidP="00E77214">
      <w:pPr>
        <w:spacing w:after="0" w:line="240" w:lineRule="auto"/>
        <w:rPr>
          <w:rFonts w:ascii="Segoe UI" w:eastAsia="Times New Roman" w:hAnsi="Segoe UI" w:cs="Segoe UI"/>
        </w:rPr>
      </w:pPr>
      <w:r w:rsidRPr="00CD120A">
        <w:rPr>
          <w:rFonts w:ascii="Segoe UI" w:eastAsia="Times New Roman" w:hAnsi="Segoe UI" w:cs="Segoe UI"/>
        </w:rPr>
        <w:t>Dave Malcolm, Chief Marketing Officer / IR</w:t>
      </w:r>
    </w:p>
    <w:p w14:paraId="7811C2D3" w14:textId="426A1057" w:rsidR="00E77214" w:rsidRPr="00CD120A" w:rsidRDefault="00E77214" w:rsidP="00E77214">
      <w:pPr>
        <w:spacing w:after="0" w:line="240" w:lineRule="auto"/>
        <w:rPr>
          <w:rFonts w:ascii="Segoe UI" w:eastAsia="Rubik" w:hAnsi="Segoe UI" w:cs="Segoe UI"/>
          <w:color w:val="373737"/>
        </w:rPr>
      </w:pPr>
      <w:r w:rsidRPr="00CD120A">
        <w:rPr>
          <w:rFonts w:ascii="Segoe UI" w:eastAsia="Times New Roman" w:hAnsi="Segoe UI" w:cs="Segoe UI"/>
        </w:rPr>
        <w:t xml:space="preserve">Email: </w:t>
      </w:r>
      <w:hyperlink r:id="rId13" w:history="1">
        <w:r w:rsidRPr="00CD120A">
          <w:rPr>
            <w:rStyle w:val="Hyperlink"/>
            <w:rFonts w:ascii="Segoe UI" w:eastAsia="Times New Roman" w:hAnsi="Segoe UI" w:cs="Segoe UI"/>
          </w:rPr>
          <w:t>dave.malcolm@banxa.com</w:t>
        </w:r>
      </w:hyperlink>
    </w:p>
    <w:p w14:paraId="5C6BFE2E" w14:textId="77777777" w:rsidR="00E77214" w:rsidRPr="00CD120A" w:rsidRDefault="00E77214" w:rsidP="00E77214">
      <w:pPr>
        <w:shd w:val="clear" w:color="auto" w:fill="FFFFFF"/>
        <w:rPr>
          <w:rFonts w:ascii="Segoe UI" w:eastAsia="Rubik" w:hAnsi="Segoe UI" w:cs="Segoe UI"/>
          <w:color w:val="373737"/>
        </w:rPr>
      </w:pPr>
    </w:p>
    <w:p w14:paraId="36030959" w14:textId="77777777" w:rsidR="00E77214" w:rsidRPr="00CD120A" w:rsidRDefault="00E77214" w:rsidP="00E77214">
      <w:pPr>
        <w:spacing w:after="0" w:line="240" w:lineRule="auto"/>
        <w:rPr>
          <w:rFonts w:ascii="Segoe UI" w:eastAsia="Times New Roman" w:hAnsi="Segoe UI" w:cs="Segoe UI"/>
        </w:rPr>
      </w:pPr>
      <w:r w:rsidRPr="00CD120A">
        <w:rPr>
          <w:rFonts w:ascii="Segoe UI" w:eastAsia="Times New Roman" w:hAnsi="Segoe UI" w:cs="Segoe UI"/>
        </w:rPr>
        <w:lastRenderedPageBreak/>
        <w:t>Michelle Boland, PR Group</w:t>
      </w:r>
    </w:p>
    <w:p w14:paraId="2D8A5E9E" w14:textId="7C3E1A00" w:rsidR="00E77214" w:rsidRPr="003B4C60" w:rsidRDefault="00E77214" w:rsidP="00E77214">
      <w:pPr>
        <w:spacing w:after="0" w:line="240" w:lineRule="auto"/>
        <w:rPr>
          <w:rFonts w:ascii="Segoe UI" w:eastAsia="Times New Roman" w:hAnsi="Segoe UI" w:cs="Segoe UI"/>
          <w:sz w:val="24"/>
          <w:szCs w:val="20"/>
        </w:rPr>
      </w:pPr>
      <w:r w:rsidRPr="00CD120A">
        <w:rPr>
          <w:rFonts w:ascii="Segoe UI" w:eastAsia="Times New Roman" w:hAnsi="Segoe UI" w:cs="Segoe UI"/>
        </w:rPr>
        <w:t xml:space="preserve">Email: </w:t>
      </w:r>
      <w:hyperlink r:id="rId14" w:history="1">
        <w:r w:rsidRPr="00CD120A">
          <w:rPr>
            <w:rStyle w:val="Hyperlink"/>
            <w:rFonts w:ascii="Segoe UI" w:eastAsia="Times New Roman" w:hAnsi="Segoe UI" w:cs="Segoe UI"/>
          </w:rPr>
          <w:t>michelleb@prgroup.com.au</w:t>
        </w:r>
      </w:hyperlink>
      <w:r w:rsidRPr="00CD120A">
        <w:rPr>
          <w:rFonts w:ascii="Segoe UI" w:eastAsia="Times New Roman" w:hAnsi="Segoe UI" w:cs="Segoe UI"/>
        </w:rPr>
        <w:t xml:space="preserve"> </w:t>
      </w:r>
    </w:p>
    <w:p w14:paraId="24FD1CDF" w14:textId="77777777" w:rsidR="00E77214" w:rsidRPr="003B4C60" w:rsidRDefault="00E77214" w:rsidP="00994449">
      <w:pPr>
        <w:spacing w:after="0" w:line="240" w:lineRule="auto"/>
        <w:rPr>
          <w:rFonts w:ascii="Segoe UI" w:eastAsia="Times New Roman" w:hAnsi="Segoe UI" w:cs="Segoe UI"/>
          <w:sz w:val="24"/>
          <w:szCs w:val="20"/>
        </w:rPr>
      </w:pPr>
    </w:p>
    <w:sectPr w:rsidR="00E77214" w:rsidRPr="003B4C60" w:rsidSect="00416AC2">
      <w:footerReference w:type="default" r:id="rId15"/>
      <w:pgSz w:w="12240" w:h="15840"/>
      <w:pgMar w:top="1440" w:right="1440" w:bottom="1440" w:left="1440" w:header="720" w:footer="52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8EBE4" w14:textId="77777777" w:rsidR="002D0684" w:rsidRDefault="002D0684">
      <w:pPr>
        <w:spacing w:after="0" w:line="240" w:lineRule="auto"/>
      </w:pPr>
      <w:r>
        <w:separator/>
      </w:r>
    </w:p>
  </w:endnote>
  <w:endnote w:type="continuationSeparator" w:id="0">
    <w:p w14:paraId="071EDAE3" w14:textId="77777777" w:rsidR="002D0684" w:rsidRDefault="002D0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ubik">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19571" w14:textId="757A528C" w:rsidR="00416AC2" w:rsidRPr="00C1668D" w:rsidRDefault="00707F9D" w:rsidP="00416AC2">
    <w:pPr>
      <w:pStyle w:val="Footer"/>
      <w:tabs>
        <w:tab w:val="left" w:pos="720"/>
        <w:tab w:val="center" w:pos="1440"/>
        <w:tab w:val="center" w:pos="7110"/>
      </w:tabs>
      <w:ind w:firstLine="360"/>
      <w:jc w:val="center"/>
      <w:rPr>
        <w:rFonts w:ascii="Times New Roman" w:hAnsi="Times New Roman"/>
        <w:b/>
        <w:i/>
        <w:color w:val="808080"/>
        <w:sz w:val="18"/>
      </w:rPr>
    </w:pPr>
    <w:r>
      <w:rPr>
        <w:rFonts w:ascii="Times New Roman" w:hAnsi="Times New Roman"/>
        <w:b/>
        <w:i/>
        <w:noProof/>
        <w:color w:val="808080"/>
        <w:sz w:val="18"/>
        <w:lang w:val="en-IN" w:eastAsia="en-IN"/>
      </w:rPr>
      <mc:AlternateContent>
        <mc:Choice Requires="wps">
          <w:drawing>
            <wp:anchor distT="4294967295" distB="4294967295" distL="114300" distR="114300" simplePos="0" relativeHeight="251659264" behindDoc="0" locked="0" layoutInCell="1" allowOverlap="1" wp14:anchorId="0D2F2973" wp14:editId="6555E94E">
              <wp:simplePos x="0" y="0"/>
              <wp:positionH relativeFrom="column">
                <wp:posOffset>-375285</wp:posOffset>
              </wp:positionH>
              <wp:positionV relativeFrom="paragraph">
                <wp:posOffset>-81281</wp:posOffset>
              </wp:positionV>
              <wp:extent cx="6685280" cy="0"/>
              <wp:effectExtent l="0" t="0" r="1270" b="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85280" cy="0"/>
                      </a:xfrm>
                      <a:prstGeom prst="line">
                        <a:avLst/>
                      </a:prstGeom>
                      <a:noFill/>
                      <a:ln w="6350">
                        <a:solidFill>
                          <a:srgbClr val="969696"/>
                        </a:solidFill>
                        <a:round/>
                        <a:headEnd/>
                        <a:tailEnd/>
                      </a:ln>
                      <a:extLst>
                        <a:ext uri="{909E8E84-426E-40dd-AFC4-6F175D3DCCD1}">
                          <a14:hiddenFill xmlns:mo="http://schemas.microsoft.com/office/mac/office/2008/main" xmlns:mv="urn:schemas-microsoft-com:mac:vml"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62DB1" id="Line 18"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55pt,-6.4pt" to="496.8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" strokecolor="#969696" strokeweight=".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6D53E" w14:textId="77777777" w:rsidR="002D0684" w:rsidRDefault="002D0684">
      <w:pPr>
        <w:spacing w:after="0" w:line="240" w:lineRule="auto"/>
      </w:pPr>
      <w:r>
        <w:separator/>
      </w:r>
    </w:p>
  </w:footnote>
  <w:footnote w:type="continuationSeparator" w:id="0">
    <w:p w14:paraId="6F908892" w14:textId="77777777" w:rsidR="002D0684" w:rsidRDefault="002D06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427EE"/>
    <w:multiLevelType w:val="multilevel"/>
    <w:tmpl w:val="1CAE8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407E3"/>
    <w:multiLevelType w:val="hybridMultilevel"/>
    <w:tmpl w:val="78B8B41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 w15:restartNumberingAfterBreak="0">
    <w:nsid w:val="19254699"/>
    <w:multiLevelType w:val="hybridMultilevel"/>
    <w:tmpl w:val="48A2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376EB2"/>
    <w:multiLevelType w:val="hybridMultilevel"/>
    <w:tmpl w:val="00785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EF6785"/>
    <w:multiLevelType w:val="hybridMultilevel"/>
    <w:tmpl w:val="2ED64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8504F"/>
    <w:multiLevelType w:val="hybridMultilevel"/>
    <w:tmpl w:val="43A21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974455"/>
    <w:multiLevelType w:val="hybridMultilevel"/>
    <w:tmpl w:val="84368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E732AD"/>
    <w:multiLevelType w:val="multilevel"/>
    <w:tmpl w:val="A52E5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3A692D"/>
    <w:multiLevelType w:val="hybridMultilevel"/>
    <w:tmpl w:val="406A7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5D27AA"/>
    <w:multiLevelType w:val="hybridMultilevel"/>
    <w:tmpl w:val="C474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AC3F2B"/>
    <w:multiLevelType w:val="multilevel"/>
    <w:tmpl w:val="18DA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AE176E"/>
    <w:multiLevelType w:val="hybridMultilevel"/>
    <w:tmpl w:val="37CE3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0A3E11"/>
    <w:multiLevelType w:val="multilevel"/>
    <w:tmpl w:val="BE9E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9F1181"/>
    <w:multiLevelType w:val="multilevel"/>
    <w:tmpl w:val="4E023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3E5D96"/>
    <w:multiLevelType w:val="multilevel"/>
    <w:tmpl w:val="F97CC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D25DC8"/>
    <w:multiLevelType w:val="hybridMultilevel"/>
    <w:tmpl w:val="F7E48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7F2750"/>
    <w:multiLevelType w:val="hybridMultilevel"/>
    <w:tmpl w:val="929C1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2"/>
  </w:num>
  <w:num w:numId="4">
    <w:abstractNumId w:val="1"/>
  </w:num>
  <w:num w:numId="5">
    <w:abstractNumId w:val="14"/>
  </w:num>
  <w:num w:numId="6">
    <w:abstractNumId w:val="7"/>
  </w:num>
  <w:num w:numId="7">
    <w:abstractNumId w:val="0"/>
  </w:num>
  <w:num w:numId="8">
    <w:abstractNumId w:val="13"/>
  </w:num>
  <w:num w:numId="9">
    <w:abstractNumId w:val="11"/>
  </w:num>
  <w:num w:numId="10">
    <w:abstractNumId w:val="16"/>
  </w:num>
  <w:num w:numId="11">
    <w:abstractNumId w:val="9"/>
  </w:num>
  <w:num w:numId="12">
    <w:abstractNumId w:val="6"/>
  </w:num>
  <w:num w:numId="13">
    <w:abstractNumId w:val="12"/>
  </w:num>
  <w:num w:numId="14">
    <w:abstractNumId w:val="10"/>
  </w:num>
  <w:num w:numId="15">
    <w:abstractNumId w:val="4"/>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zMzS3MLa0tDAwNLZQ0lEKTi0uzszPAykwrAUAYbtyYCwAAAA="/>
  </w:docVars>
  <w:rsids>
    <w:rsidRoot w:val="00707F9D"/>
    <w:rsid w:val="00000CE9"/>
    <w:rsid w:val="00001488"/>
    <w:rsid w:val="00001EEF"/>
    <w:rsid w:val="00004306"/>
    <w:rsid w:val="000054EA"/>
    <w:rsid w:val="000133D0"/>
    <w:rsid w:val="0001366A"/>
    <w:rsid w:val="00020CA9"/>
    <w:rsid w:val="00026DDF"/>
    <w:rsid w:val="000305EB"/>
    <w:rsid w:val="0003319E"/>
    <w:rsid w:val="00033F33"/>
    <w:rsid w:val="00034F40"/>
    <w:rsid w:val="00041984"/>
    <w:rsid w:val="000424EA"/>
    <w:rsid w:val="00044181"/>
    <w:rsid w:val="00050C14"/>
    <w:rsid w:val="00052DB4"/>
    <w:rsid w:val="000569AB"/>
    <w:rsid w:val="00064B8E"/>
    <w:rsid w:val="00064D93"/>
    <w:rsid w:val="00073FF1"/>
    <w:rsid w:val="00074EF8"/>
    <w:rsid w:val="0008297F"/>
    <w:rsid w:val="00083632"/>
    <w:rsid w:val="00086694"/>
    <w:rsid w:val="0009172F"/>
    <w:rsid w:val="00093940"/>
    <w:rsid w:val="000A2E21"/>
    <w:rsid w:val="000A4FA1"/>
    <w:rsid w:val="000A55B8"/>
    <w:rsid w:val="000B3C75"/>
    <w:rsid w:val="000C6181"/>
    <w:rsid w:val="000D35BD"/>
    <w:rsid w:val="000D70F3"/>
    <w:rsid w:val="000E4C9C"/>
    <w:rsid w:val="000E59BC"/>
    <w:rsid w:val="000F0044"/>
    <w:rsid w:val="000F0AFB"/>
    <w:rsid w:val="000F595B"/>
    <w:rsid w:val="00102693"/>
    <w:rsid w:val="001158FD"/>
    <w:rsid w:val="00117B12"/>
    <w:rsid w:val="00117BBF"/>
    <w:rsid w:val="00117D06"/>
    <w:rsid w:val="00121C65"/>
    <w:rsid w:val="00124431"/>
    <w:rsid w:val="00131D27"/>
    <w:rsid w:val="00133226"/>
    <w:rsid w:val="00141052"/>
    <w:rsid w:val="00142207"/>
    <w:rsid w:val="0014315D"/>
    <w:rsid w:val="00147DB3"/>
    <w:rsid w:val="001518F7"/>
    <w:rsid w:val="001554A9"/>
    <w:rsid w:val="00165387"/>
    <w:rsid w:val="0016556A"/>
    <w:rsid w:val="001700F4"/>
    <w:rsid w:val="001777CA"/>
    <w:rsid w:val="00177885"/>
    <w:rsid w:val="00177D8A"/>
    <w:rsid w:val="00181143"/>
    <w:rsid w:val="00193E0D"/>
    <w:rsid w:val="001960A1"/>
    <w:rsid w:val="00196DF3"/>
    <w:rsid w:val="0019731A"/>
    <w:rsid w:val="001A244C"/>
    <w:rsid w:val="001A2DC6"/>
    <w:rsid w:val="001A4240"/>
    <w:rsid w:val="001B3EDB"/>
    <w:rsid w:val="001C7869"/>
    <w:rsid w:val="001C7CAC"/>
    <w:rsid w:val="001D133B"/>
    <w:rsid w:val="001D7C8F"/>
    <w:rsid w:val="001E015B"/>
    <w:rsid w:val="001E34EB"/>
    <w:rsid w:val="001E471B"/>
    <w:rsid w:val="001E4AB7"/>
    <w:rsid w:val="001E7C6B"/>
    <w:rsid w:val="00204680"/>
    <w:rsid w:val="00206615"/>
    <w:rsid w:val="002079D9"/>
    <w:rsid w:val="0021419E"/>
    <w:rsid w:val="002145E2"/>
    <w:rsid w:val="00222AC5"/>
    <w:rsid w:val="002259E1"/>
    <w:rsid w:val="00227345"/>
    <w:rsid w:val="002369F2"/>
    <w:rsid w:val="00241E2A"/>
    <w:rsid w:val="00245E7E"/>
    <w:rsid w:val="002532D2"/>
    <w:rsid w:val="00264745"/>
    <w:rsid w:val="002648E3"/>
    <w:rsid w:val="002670AF"/>
    <w:rsid w:val="00272944"/>
    <w:rsid w:val="0027351F"/>
    <w:rsid w:val="002775F5"/>
    <w:rsid w:val="00281286"/>
    <w:rsid w:val="002902B1"/>
    <w:rsid w:val="0029216E"/>
    <w:rsid w:val="00292A21"/>
    <w:rsid w:val="00297FEE"/>
    <w:rsid w:val="002A409A"/>
    <w:rsid w:val="002A7E71"/>
    <w:rsid w:val="002B0734"/>
    <w:rsid w:val="002B159C"/>
    <w:rsid w:val="002B4CBD"/>
    <w:rsid w:val="002B74B2"/>
    <w:rsid w:val="002C07F6"/>
    <w:rsid w:val="002C2050"/>
    <w:rsid w:val="002C2E1B"/>
    <w:rsid w:val="002C605E"/>
    <w:rsid w:val="002C78AB"/>
    <w:rsid w:val="002D0684"/>
    <w:rsid w:val="002D0DC4"/>
    <w:rsid w:val="002E2A55"/>
    <w:rsid w:val="002E4145"/>
    <w:rsid w:val="002E4B50"/>
    <w:rsid w:val="002F25C2"/>
    <w:rsid w:val="002F4A20"/>
    <w:rsid w:val="002F5117"/>
    <w:rsid w:val="00303145"/>
    <w:rsid w:val="003067AB"/>
    <w:rsid w:val="003106B6"/>
    <w:rsid w:val="0031172A"/>
    <w:rsid w:val="00317059"/>
    <w:rsid w:val="003216D5"/>
    <w:rsid w:val="00321F29"/>
    <w:rsid w:val="00322829"/>
    <w:rsid w:val="00324036"/>
    <w:rsid w:val="0033343E"/>
    <w:rsid w:val="00333BE0"/>
    <w:rsid w:val="00343D60"/>
    <w:rsid w:val="00346F6D"/>
    <w:rsid w:val="00352078"/>
    <w:rsid w:val="003525F3"/>
    <w:rsid w:val="00354424"/>
    <w:rsid w:val="00354933"/>
    <w:rsid w:val="00354E06"/>
    <w:rsid w:val="00355B1B"/>
    <w:rsid w:val="00355D7E"/>
    <w:rsid w:val="00356F5D"/>
    <w:rsid w:val="003604A9"/>
    <w:rsid w:val="00361F04"/>
    <w:rsid w:val="00361FE9"/>
    <w:rsid w:val="0036494D"/>
    <w:rsid w:val="00365397"/>
    <w:rsid w:val="00367FCC"/>
    <w:rsid w:val="00370DBF"/>
    <w:rsid w:val="00373FBC"/>
    <w:rsid w:val="003744E4"/>
    <w:rsid w:val="00384E2B"/>
    <w:rsid w:val="00387B34"/>
    <w:rsid w:val="00387D40"/>
    <w:rsid w:val="00390C3F"/>
    <w:rsid w:val="003951AC"/>
    <w:rsid w:val="003A5555"/>
    <w:rsid w:val="003A6B53"/>
    <w:rsid w:val="003B301B"/>
    <w:rsid w:val="003B49CF"/>
    <w:rsid w:val="003B4C60"/>
    <w:rsid w:val="003C15C4"/>
    <w:rsid w:val="003C4773"/>
    <w:rsid w:val="003C549A"/>
    <w:rsid w:val="003C72B4"/>
    <w:rsid w:val="003C7595"/>
    <w:rsid w:val="003D01CF"/>
    <w:rsid w:val="003D01FD"/>
    <w:rsid w:val="003D5885"/>
    <w:rsid w:val="003D6B25"/>
    <w:rsid w:val="003E426E"/>
    <w:rsid w:val="003E5CCD"/>
    <w:rsid w:val="003F13C8"/>
    <w:rsid w:val="003F6EC8"/>
    <w:rsid w:val="00404565"/>
    <w:rsid w:val="00407FED"/>
    <w:rsid w:val="00411241"/>
    <w:rsid w:val="00413E24"/>
    <w:rsid w:val="004141CB"/>
    <w:rsid w:val="004144AF"/>
    <w:rsid w:val="004148F2"/>
    <w:rsid w:val="00416AC2"/>
    <w:rsid w:val="00417EB8"/>
    <w:rsid w:val="004201D2"/>
    <w:rsid w:val="00423D85"/>
    <w:rsid w:val="00436118"/>
    <w:rsid w:val="0043762E"/>
    <w:rsid w:val="0044272F"/>
    <w:rsid w:val="004429C6"/>
    <w:rsid w:val="00450E9A"/>
    <w:rsid w:val="004514C7"/>
    <w:rsid w:val="00453337"/>
    <w:rsid w:val="00454C3C"/>
    <w:rsid w:val="004570C2"/>
    <w:rsid w:val="004600B2"/>
    <w:rsid w:val="0046110E"/>
    <w:rsid w:val="00473B5A"/>
    <w:rsid w:val="004764C9"/>
    <w:rsid w:val="00481973"/>
    <w:rsid w:val="00481C4D"/>
    <w:rsid w:val="0048222E"/>
    <w:rsid w:val="004834CB"/>
    <w:rsid w:val="00491A86"/>
    <w:rsid w:val="00495AFF"/>
    <w:rsid w:val="004A51C3"/>
    <w:rsid w:val="004B488A"/>
    <w:rsid w:val="004B76D1"/>
    <w:rsid w:val="004C027C"/>
    <w:rsid w:val="004C0CAD"/>
    <w:rsid w:val="004C2122"/>
    <w:rsid w:val="004C4305"/>
    <w:rsid w:val="004C4E48"/>
    <w:rsid w:val="004C670B"/>
    <w:rsid w:val="004D21BC"/>
    <w:rsid w:val="004D4129"/>
    <w:rsid w:val="004E093E"/>
    <w:rsid w:val="004E21F9"/>
    <w:rsid w:val="004E5EAC"/>
    <w:rsid w:val="004E737D"/>
    <w:rsid w:val="004F0271"/>
    <w:rsid w:val="004F4656"/>
    <w:rsid w:val="004F53C9"/>
    <w:rsid w:val="004F76BD"/>
    <w:rsid w:val="0050150E"/>
    <w:rsid w:val="00505C31"/>
    <w:rsid w:val="005066E8"/>
    <w:rsid w:val="00506C54"/>
    <w:rsid w:val="00506D58"/>
    <w:rsid w:val="005076FD"/>
    <w:rsid w:val="00510B47"/>
    <w:rsid w:val="00510C84"/>
    <w:rsid w:val="00516528"/>
    <w:rsid w:val="00521641"/>
    <w:rsid w:val="00521E2A"/>
    <w:rsid w:val="00533B92"/>
    <w:rsid w:val="005342DA"/>
    <w:rsid w:val="00534818"/>
    <w:rsid w:val="005357D3"/>
    <w:rsid w:val="0053659A"/>
    <w:rsid w:val="005434C5"/>
    <w:rsid w:val="00555E71"/>
    <w:rsid w:val="0055643C"/>
    <w:rsid w:val="00561C1E"/>
    <w:rsid w:val="00561D4A"/>
    <w:rsid w:val="00566D53"/>
    <w:rsid w:val="005739BD"/>
    <w:rsid w:val="00575BEB"/>
    <w:rsid w:val="00575C93"/>
    <w:rsid w:val="00576AF1"/>
    <w:rsid w:val="00582AA3"/>
    <w:rsid w:val="005837E3"/>
    <w:rsid w:val="00595CA4"/>
    <w:rsid w:val="0059733B"/>
    <w:rsid w:val="005A0408"/>
    <w:rsid w:val="005A3130"/>
    <w:rsid w:val="005A3D89"/>
    <w:rsid w:val="005B2368"/>
    <w:rsid w:val="005B5D38"/>
    <w:rsid w:val="005B76B1"/>
    <w:rsid w:val="005B7ED6"/>
    <w:rsid w:val="005C1929"/>
    <w:rsid w:val="005D6337"/>
    <w:rsid w:val="005E0DA1"/>
    <w:rsid w:val="005E35AD"/>
    <w:rsid w:val="005E4A87"/>
    <w:rsid w:val="005E7CE4"/>
    <w:rsid w:val="005F17DB"/>
    <w:rsid w:val="005F2DEF"/>
    <w:rsid w:val="005F4B53"/>
    <w:rsid w:val="005F5215"/>
    <w:rsid w:val="005F665E"/>
    <w:rsid w:val="005F6A72"/>
    <w:rsid w:val="00600F0B"/>
    <w:rsid w:val="0060225D"/>
    <w:rsid w:val="0060414D"/>
    <w:rsid w:val="00606C1C"/>
    <w:rsid w:val="0061101D"/>
    <w:rsid w:val="006141A3"/>
    <w:rsid w:val="006211B7"/>
    <w:rsid w:val="00621C74"/>
    <w:rsid w:val="00622270"/>
    <w:rsid w:val="00622CBB"/>
    <w:rsid w:val="00624397"/>
    <w:rsid w:val="00625D8E"/>
    <w:rsid w:val="006268E2"/>
    <w:rsid w:val="00632742"/>
    <w:rsid w:val="00632E92"/>
    <w:rsid w:val="006354A0"/>
    <w:rsid w:val="006403BC"/>
    <w:rsid w:val="0064274B"/>
    <w:rsid w:val="00643682"/>
    <w:rsid w:val="006453BA"/>
    <w:rsid w:val="0064551F"/>
    <w:rsid w:val="00650CCB"/>
    <w:rsid w:val="00650D60"/>
    <w:rsid w:val="00652AD1"/>
    <w:rsid w:val="00657346"/>
    <w:rsid w:val="0066005B"/>
    <w:rsid w:val="0066206D"/>
    <w:rsid w:val="00662BC7"/>
    <w:rsid w:val="00662E43"/>
    <w:rsid w:val="00663010"/>
    <w:rsid w:val="00665638"/>
    <w:rsid w:val="00666BDF"/>
    <w:rsid w:val="00671314"/>
    <w:rsid w:val="006757A9"/>
    <w:rsid w:val="00682959"/>
    <w:rsid w:val="00684092"/>
    <w:rsid w:val="00687019"/>
    <w:rsid w:val="006875A1"/>
    <w:rsid w:val="00690DD6"/>
    <w:rsid w:val="006A0C1D"/>
    <w:rsid w:val="006A3035"/>
    <w:rsid w:val="006A3ECD"/>
    <w:rsid w:val="006A45A0"/>
    <w:rsid w:val="006A47B8"/>
    <w:rsid w:val="006A4C90"/>
    <w:rsid w:val="006A7C15"/>
    <w:rsid w:val="006A7E4D"/>
    <w:rsid w:val="006B2683"/>
    <w:rsid w:val="006B4FE0"/>
    <w:rsid w:val="006B6E95"/>
    <w:rsid w:val="006B738E"/>
    <w:rsid w:val="006C0295"/>
    <w:rsid w:val="006C1B25"/>
    <w:rsid w:val="006D4B2D"/>
    <w:rsid w:val="006D5E8A"/>
    <w:rsid w:val="006D67E9"/>
    <w:rsid w:val="00701ED2"/>
    <w:rsid w:val="0070401C"/>
    <w:rsid w:val="00707F9D"/>
    <w:rsid w:val="007174D9"/>
    <w:rsid w:val="00717557"/>
    <w:rsid w:val="00722EA2"/>
    <w:rsid w:val="007267BB"/>
    <w:rsid w:val="00726C73"/>
    <w:rsid w:val="00745F95"/>
    <w:rsid w:val="00747B0D"/>
    <w:rsid w:val="00752B99"/>
    <w:rsid w:val="00753081"/>
    <w:rsid w:val="007545E6"/>
    <w:rsid w:val="0076436E"/>
    <w:rsid w:val="00767D64"/>
    <w:rsid w:val="007703E6"/>
    <w:rsid w:val="00774918"/>
    <w:rsid w:val="00780BDC"/>
    <w:rsid w:val="007813A1"/>
    <w:rsid w:val="00787E4A"/>
    <w:rsid w:val="00793AA6"/>
    <w:rsid w:val="00793FF8"/>
    <w:rsid w:val="00794429"/>
    <w:rsid w:val="007946BA"/>
    <w:rsid w:val="007A691F"/>
    <w:rsid w:val="007A7041"/>
    <w:rsid w:val="007B3855"/>
    <w:rsid w:val="007B45A8"/>
    <w:rsid w:val="007B470A"/>
    <w:rsid w:val="007B7A6D"/>
    <w:rsid w:val="007C6D45"/>
    <w:rsid w:val="007D0701"/>
    <w:rsid w:val="007D0D54"/>
    <w:rsid w:val="007D1724"/>
    <w:rsid w:val="007D2625"/>
    <w:rsid w:val="007D61EB"/>
    <w:rsid w:val="007F0E76"/>
    <w:rsid w:val="007F6F9B"/>
    <w:rsid w:val="00800943"/>
    <w:rsid w:val="008018E0"/>
    <w:rsid w:val="00802745"/>
    <w:rsid w:val="00802DC1"/>
    <w:rsid w:val="0080303A"/>
    <w:rsid w:val="00803859"/>
    <w:rsid w:val="008061CE"/>
    <w:rsid w:val="0082014D"/>
    <w:rsid w:val="0082125F"/>
    <w:rsid w:val="0083290F"/>
    <w:rsid w:val="00834A21"/>
    <w:rsid w:val="0084069A"/>
    <w:rsid w:val="008410DF"/>
    <w:rsid w:val="008436E7"/>
    <w:rsid w:val="00846293"/>
    <w:rsid w:val="00847334"/>
    <w:rsid w:val="00856FC0"/>
    <w:rsid w:val="0086065C"/>
    <w:rsid w:val="0086077D"/>
    <w:rsid w:val="008625F3"/>
    <w:rsid w:val="008712F4"/>
    <w:rsid w:val="00871A42"/>
    <w:rsid w:val="00873F60"/>
    <w:rsid w:val="00874CBB"/>
    <w:rsid w:val="00883C06"/>
    <w:rsid w:val="00885976"/>
    <w:rsid w:val="00886CC4"/>
    <w:rsid w:val="00886E7B"/>
    <w:rsid w:val="00887E80"/>
    <w:rsid w:val="0089096F"/>
    <w:rsid w:val="00892F20"/>
    <w:rsid w:val="008949B0"/>
    <w:rsid w:val="00897737"/>
    <w:rsid w:val="008A5571"/>
    <w:rsid w:val="008A643F"/>
    <w:rsid w:val="008A76EB"/>
    <w:rsid w:val="008B040B"/>
    <w:rsid w:val="008B5F22"/>
    <w:rsid w:val="008C360D"/>
    <w:rsid w:val="008C43A1"/>
    <w:rsid w:val="008D0D3D"/>
    <w:rsid w:val="008D2527"/>
    <w:rsid w:val="008D2C54"/>
    <w:rsid w:val="008D7983"/>
    <w:rsid w:val="008F346D"/>
    <w:rsid w:val="008F40EF"/>
    <w:rsid w:val="008F507C"/>
    <w:rsid w:val="008F6283"/>
    <w:rsid w:val="00905422"/>
    <w:rsid w:val="009224A2"/>
    <w:rsid w:val="00925816"/>
    <w:rsid w:val="0093588B"/>
    <w:rsid w:val="009363F2"/>
    <w:rsid w:val="009420DA"/>
    <w:rsid w:val="00950CBA"/>
    <w:rsid w:val="00951BD8"/>
    <w:rsid w:val="00963487"/>
    <w:rsid w:val="009676FF"/>
    <w:rsid w:val="009702D9"/>
    <w:rsid w:val="009721F7"/>
    <w:rsid w:val="00974DA0"/>
    <w:rsid w:val="00975FED"/>
    <w:rsid w:val="00976CA7"/>
    <w:rsid w:val="00976DA2"/>
    <w:rsid w:val="00981464"/>
    <w:rsid w:val="00994449"/>
    <w:rsid w:val="009A0204"/>
    <w:rsid w:val="009A11A7"/>
    <w:rsid w:val="009A5A7E"/>
    <w:rsid w:val="009A6686"/>
    <w:rsid w:val="009A6A86"/>
    <w:rsid w:val="009B02A1"/>
    <w:rsid w:val="009B16FB"/>
    <w:rsid w:val="009B37A7"/>
    <w:rsid w:val="009C7058"/>
    <w:rsid w:val="009D1193"/>
    <w:rsid w:val="009D20F2"/>
    <w:rsid w:val="009D5831"/>
    <w:rsid w:val="009D5F1B"/>
    <w:rsid w:val="009D63E8"/>
    <w:rsid w:val="009E2596"/>
    <w:rsid w:val="009E658E"/>
    <w:rsid w:val="009E663C"/>
    <w:rsid w:val="009E6B68"/>
    <w:rsid w:val="009E7F6F"/>
    <w:rsid w:val="009F019D"/>
    <w:rsid w:val="009F6F4B"/>
    <w:rsid w:val="009F71A9"/>
    <w:rsid w:val="00A05545"/>
    <w:rsid w:val="00A10375"/>
    <w:rsid w:val="00A111FA"/>
    <w:rsid w:val="00A1435A"/>
    <w:rsid w:val="00A148CA"/>
    <w:rsid w:val="00A1794D"/>
    <w:rsid w:val="00A23999"/>
    <w:rsid w:val="00A2678D"/>
    <w:rsid w:val="00A30578"/>
    <w:rsid w:val="00A33C46"/>
    <w:rsid w:val="00A37B28"/>
    <w:rsid w:val="00A421CE"/>
    <w:rsid w:val="00A43F20"/>
    <w:rsid w:val="00A44343"/>
    <w:rsid w:val="00A5547F"/>
    <w:rsid w:val="00A55FA7"/>
    <w:rsid w:val="00A61C75"/>
    <w:rsid w:val="00A758C7"/>
    <w:rsid w:val="00A77583"/>
    <w:rsid w:val="00A81451"/>
    <w:rsid w:val="00A82D59"/>
    <w:rsid w:val="00A84E59"/>
    <w:rsid w:val="00A91ABB"/>
    <w:rsid w:val="00A92B56"/>
    <w:rsid w:val="00A9521B"/>
    <w:rsid w:val="00AA1337"/>
    <w:rsid w:val="00AA2891"/>
    <w:rsid w:val="00AA781D"/>
    <w:rsid w:val="00AA7B86"/>
    <w:rsid w:val="00AB144B"/>
    <w:rsid w:val="00AB6FFF"/>
    <w:rsid w:val="00AB710A"/>
    <w:rsid w:val="00AC21AB"/>
    <w:rsid w:val="00AC2DAD"/>
    <w:rsid w:val="00AC3882"/>
    <w:rsid w:val="00AD21CE"/>
    <w:rsid w:val="00AD4FB5"/>
    <w:rsid w:val="00AD5C21"/>
    <w:rsid w:val="00AD648C"/>
    <w:rsid w:val="00AD65FD"/>
    <w:rsid w:val="00AE28C3"/>
    <w:rsid w:val="00AF07E2"/>
    <w:rsid w:val="00AF0F8E"/>
    <w:rsid w:val="00AF6EB0"/>
    <w:rsid w:val="00B0026F"/>
    <w:rsid w:val="00B003A3"/>
    <w:rsid w:val="00B05E5D"/>
    <w:rsid w:val="00B127A9"/>
    <w:rsid w:val="00B31017"/>
    <w:rsid w:val="00B33399"/>
    <w:rsid w:val="00B34A62"/>
    <w:rsid w:val="00B36ACB"/>
    <w:rsid w:val="00B37658"/>
    <w:rsid w:val="00B51F4D"/>
    <w:rsid w:val="00B53A79"/>
    <w:rsid w:val="00B54431"/>
    <w:rsid w:val="00B57288"/>
    <w:rsid w:val="00B60210"/>
    <w:rsid w:val="00B65035"/>
    <w:rsid w:val="00B85FF8"/>
    <w:rsid w:val="00B8643B"/>
    <w:rsid w:val="00B86883"/>
    <w:rsid w:val="00B878EB"/>
    <w:rsid w:val="00B906B6"/>
    <w:rsid w:val="00B93DD5"/>
    <w:rsid w:val="00BA5DEF"/>
    <w:rsid w:val="00BA6580"/>
    <w:rsid w:val="00BB5763"/>
    <w:rsid w:val="00BC207F"/>
    <w:rsid w:val="00BD4749"/>
    <w:rsid w:val="00BE457D"/>
    <w:rsid w:val="00BF5113"/>
    <w:rsid w:val="00C13E64"/>
    <w:rsid w:val="00C14B4B"/>
    <w:rsid w:val="00C26742"/>
    <w:rsid w:val="00C32620"/>
    <w:rsid w:val="00C33623"/>
    <w:rsid w:val="00C3522A"/>
    <w:rsid w:val="00C352E2"/>
    <w:rsid w:val="00C372C3"/>
    <w:rsid w:val="00C40065"/>
    <w:rsid w:val="00C40B5C"/>
    <w:rsid w:val="00C40C47"/>
    <w:rsid w:val="00C47191"/>
    <w:rsid w:val="00C47783"/>
    <w:rsid w:val="00C47A83"/>
    <w:rsid w:val="00C50609"/>
    <w:rsid w:val="00C529D0"/>
    <w:rsid w:val="00C5304C"/>
    <w:rsid w:val="00C60054"/>
    <w:rsid w:val="00C606AE"/>
    <w:rsid w:val="00C615A7"/>
    <w:rsid w:val="00C6185D"/>
    <w:rsid w:val="00C61C8A"/>
    <w:rsid w:val="00C6386A"/>
    <w:rsid w:val="00C6469E"/>
    <w:rsid w:val="00C65F82"/>
    <w:rsid w:val="00C75703"/>
    <w:rsid w:val="00C76611"/>
    <w:rsid w:val="00C80EAB"/>
    <w:rsid w:val="00C812AA"/>
    <w:rsid w:val="00C90685"/>
    <w:rsid w:val="00C924CC"/>
    <w:rsid w:val="00C96508"/>
    <w:rsid w:val="00CA4E9C"/>
    <w:rsid w:val="00CA73EF"/>
    <w:rsid w:val="00CC0E84"/>
    <w:rsid w:val="00CC1E09"/>
    <w:rsid w:val="00CC3A6E"/>
    <w:rsid w:val="00CC564B"/>
    <w:rsid w:val="00CC6A31"/>
    <w:rsid w:val="00CC6C44"/>
    <w:rsid w:val="00CC72C4"/>
    <w:rsid w:val="00CD0192"/>
    <w:rsid w:val="00CD120A"/>
    <w:rsid w:val="00CD40F8"/>
    <w:rsid w:val="00CD6917"/>
    <w:rsid w:val="00CD75F2"/>
    <w:rsid w:val="00CD7C3E"/>
    <w:rsid w:val="00CF09F0"/>
    <w:rsid w:val="00CF1188"/>
    <w:rsid w:val="00D0132C"/>
    <w:rsid w:val="00D032D9"/>
    <w:rsid w:val="00D04049"/>
    <w:rsid w:val="00D066D7"/>
    <w:rsid w:val="00D07E7B"/>
    <w:rsid w:val="00D17327"/>
    <w:rsid w:val="00D22045"/>
    <w:rsid w:val="00D30214"/>
    <w:rsid w:val="00D31B10"/>
    <w:rsid w:val="00D3242A"/>
    <w:rsid w:val="00D3529E"/>
    <w:rsid w:val="00D35CD2"/>
    <w:rsid w:val="00D44241"/>
    <w:rsid w:val="00D47FDD"/>
    <w:rsid w:val="00D540E0"/>
    <w:rsid w:val="00D61855"/>
    <w:rsid w:val="00D66C2C"/>
    <w:rsid w:val="00D67F5B"/>
    <w:rsid w:val="00D70D22"/>
    <w:rsid w:val="00D717E3"/>
    <w:rsid w:val="00D7273E"/>
    <w:rsid w:val="00D72DB8"/>
    <w:rsid w:val="00D75C41"/>
    <w:rsid w:val="00D76411"/>
    <w:rsid w:val="00D83DAA"/>
    <w:rsid w:val="00D85495"/>
    <w:rsid w:val="00DA1A31"/>
    <w:rsid w:val="00DA5225"/>
    <w:rsid w:val="00DB0B6B"/>
    <w:rsid w:val="00DB1DA2"/>
    <w:rsid w:val="00DC3388"/>
    <w:rsid w:val="00DD2CA6"/>
    <w:rsid w:val="00DD5990"/>
    <w:rsid w:val="00DE0060"/>
    <w:rsid w:val="00DE0C66"/>
    <w:rsid w:val="00DF28C5"/>
    <w:rsid w:val="00DF2EEC"/>
    <w:rsid w:val="00DF35F2"/>
    <w:rsid w:val="00DF401C"/>
    <w:rsid w:val="00DF6049"/>
    <w:rsid w:val="00E014FF"/>
    <w:rsid w:val="00E02A1F"/>
    <w:rsid w:val="00E13879"/>
    <w:rsid w:val="00E152FE"/>
    <w:rsid w:val="00E15B06"/>
    <w:rsid w:val="00E205D6"/>
    <w:rsid w:val="00E206F7"/>
    <w:rsid w:val="00E21454"/>
    <w:rsid w:val="00E2740B"/>
    <w:rsid w:val="00E27770"/>
    <w:rsid w:val="00E307E9"/>
    <w:rsid w:val="00E3131C"/>
    <w:rsid w:val="00E322AD"/>
    <w:rsid w:val="00E37C59"/>
    <w:rsid w:val="00E40E5E"/>
    <w:rsid w:val="00E4355C"/>
    <w:rsid w:val="00E5603B"/>
    <w:rsid w:val="00E5695C"/>
    <w:rsid w:val="00E60268"/>
    <w:rsid w:val="00E74B5C"/>
    <w:rsid w:val="00E77214"/>
    <w:rsid w:val="00E805E9"/>
    <w:rsid w:val="00E8121B"/>
    <w:rsid w:val="00E81F29"/>
    <w:rsid w:val="00E82FA4"/>
    <w:rsid w:val="00E84B0D"/>
    <w:rsid w:val="00E86D6A"/>
    <w:rsid w:val="00E95EBF"/>
    <w:rsid w:val="00EA237B"/>
    <w:rsid w:val="00EA712B"/>
    <w:rsid w:val="00EB03A3"/>
    <w:rsid w:val="00EB0C65"/>
    <w:rsid w:val="00EB3656"/>
    <w:rsid w:val="00EB3852"/>
    <w:rsid w:val="00EB4EDD"/>
    <w:rsid w:val="00EC1BC2"/>
    <w:rsid w:val="00EC2E80"/>
    <w:rsid w:val="00EC6163"/>
    <w:rsid w:val="00EC7560"/>
    <w:rsid w:val="00ED7C53"/>
    <w:rsid w:val="00EE01BE"/>
    <w:rsid w:val="00EE52FB"/>
    <w:rsid w:val="00EE5562"/>
    <w:rsid w:val="00EF30B6"/>
    <w:rsid w:val="00F03E39"/>
    <w:rsid w:val="00F126B5"/>
    <w:rsid w:val="00F1691D"/>
    <w:rsid w:val="00F24206"/>
    <w:rsid w:val="00F26818"/>
    <w:rsid w:val="00F30413"/>
    <w:rsid w:val="00F31131"/>
    <w:rsid w:val="00F32CD2"/>
    <w:rsid w:val="00F32EF4"/>
    <w:rsid w:val="00F36DA4"/>
    <w:rsid w:val="00F47B33"/>
    <w:rsid w:val="00F52D55"/>
    <w:rsid w:val="00F537C5"/>
    <w:rsid w:val="00F549FA"/>
    <w:rsid w:val="00F5782E"/>
    <w:rsid w:val="00F57D80"/>
    <w:rsid w:val="00F65ED7"/>
    <w:rsid w:val="00F6700C"/>
    <w:rsid w:val="00F67B5B"/>
    <w:rsid w:val="00F7213B"/>
    <w:rsid w:val="00F74044"/>
    <w:rsid w:val="00F82B19"/>
    <w:rsid w:val="00F87C5F"/>
    <w:rsid w:val="00F966A7"/>
    <w:rsid w:val="00FA1595"/>
    <w:rsid w:val="00FA20F8"/>
    <w:rsid w:val="00FA46B9"/>
    <w:rsid w:val="00FA58B4"/>
    <w:rsid w:val="00FB1153"/>
    <w:rsid w:val="00FB370B"/>
    <w:rsid w:val="00FB7E47"/>
    <w:rsid w:val="00FC1BBD"/>
    <w:rsid w:val="00FC3760"/>
    <w:rsid w:val="00FD21D8"/>
    <w:rsid w:val="00FD5DDE"/>
    <w:rsid w:val="00FD6ECF"/>
    <w:rsid w:val="00FD7B02"/>
    <w:rsid w:val="00FE0FAF"/>
    <w:rsid w:val="00FE15FB"/>
    <w:rsid w:val="00FE261E"/>
    <w:rsid w:val="00FE6C2E"/>
    <w:rsid w:val="00FF10FB"/>
    <w:rsid w:val="00FF259C"/>
    <w:rsid w:val="00FF6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C7933"/>
  <w15:chartTrackingRefBased/>
  <w15:docId w15:val="{42090B38-36E0-45B4-B9F1-B986CAE43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65C"/>
  </w:style>
  <w:style w:type="paragraph" w:styleId="Heading1">
    <w:name w:val="heading 1"/>
    <w:basedOn w:val="Normal"/>
    <w:link w:val="Heading1Char"/>
    <w:uiPriority w:val="9"/>
    <w:qFormat/>
    <w:rsid w:val="00387D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07F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F9D"/>
  </w:style>
  <w:style w:type="character" w:styleId="PageNumber">
    <w:name w:val="page number"/>
    <w:basedOn w:val="DefaultParagraphFont"/>
    <w:rsid w:val="00707F9D"/>
  </w:style>
  <w:style w:type="paragraph" w:styleId="BalloonText">
    <w:name w:val="Balloon Text"/>
    <w:basedOn w:val="Normal"/>
    <w:link w:val="BalloonTextChar"/>
    <w:uiPriority w:val="99"/>
    <w:semiHidden/>
    <w:unhideWhenUsed/>
    <w:rsid w:val="00442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9C6"/>
    <w:rPr>
      <w:rFonts w:ascii="Segoe UI" w:hAnsi="Segoe UI" w:cs="Segoe UI"/>
      <w:sz w:val="18"/>
      <w:szCs w:val="18"/>
    </w:rPr>
  </w:style>
  <w:style w:type="table" w:styleId="TableGrid">
    <w:name w:val="Table Grid"/>
    <w:basedOn w:val="TableNormal"/>
    <w:uiPriority w:val="39"/>
    <w:rsid w:val="00A42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AB7"/>
    <w:pPr>
      <w:ind w:left="720"/>
      <w:contextualSpacing/>
    </w:pPr>
  </w:style>
  <w:style w:type="character" w:styleId="Hyperlink">
    <w:name w:val="Hyperlink"/>
    <w:basedOn w:val="DefaultParagraphFont"/>
    <w:uiPriority w:val="99"/>
    <w:unhideWhenUsed/>
    <w:rsid w:val="009D20F2"/>
    <w:rPr>
      <w:color w:val="0563C1" w:themeColor="hyperlink"/>
      <w:u w:val="single"/>
    </w:rPr>
  </w:style>
  <w:style w:type="character" w:styleId="UnresolvedMention">
    <w:name w:val="Unresolved Mention"/>
    <w:basedOn w:val="DefaultParagraphFont"/>
    <w:uiPriority w:val="99"/>
    <w:semiHidden/>
    <w:unhideWhenUsed/>
    <w:rsid w:val="00E8121B"/>
    <w:rPr>
      <w:color w:val="605E5C"/>
      <w:shd w:val="clear" w:color="auto" w:fill="E1DFDD"/>
    </w:rPr>
  </w:style>
  <w:style w:type="paragraph" w:styleId="Header">
    <w:name w:val="header"/>
    <w:basedOn w:val="Normal"/>
    <w:link w:val="HeaderChar"/>
    <w:uiPriority w:val="99"/>
    <w:unhideWhenUsed/>
    <w:rsid w:val="007B7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A6D"/>
  </w:style>
  <w:style w:type="character" w:styleId="CommentReference">
    <w:name w:val="annotation reference"/>
    <w:basedOn w:val="DefaultParagraphFont"/>
    <w:uiPriority w:val="99"/>
    <w:semiHidden/>
    <w:unhideWhenUsed/>
    <w:rsid w:val="006A3ECD"/>
    <w:rPr>
      <w:sz w:val="16"/>
      <w:szCs w:val="16"/>
    </w:rPr>
  </w:style>
  <w:style w:type="paragraph" w:styleId="CommentText">
    <w:name w:val="annotation text"/>
    <w:basedOn w:val="Normal"/>
    <w:link w:val="CommentTextChar"/>
    <w:uiPriority w:val="99"/>
    <w:semiHidden/>
    <w:unhideWhenUsed/>
    <w:rsid w:val="006A3ECD"/>
    <w:pPr>
      <w:spacing w:line="240" w:lineRule="auto"/>
    </w:pPr>
    <w:rPr>
      <w:sz w:val="20"/>
      <w:szCs w:val="20"/>
    </w:rPr>
  </w:style>
  <w:style w:type="character" w:customStyle="1" w:styleId="CommentTextChar">
    <w:name w:val="Comment Text Char"/>
    <w:basedOn w:val="DefaultParagraphFont"/>
    <w:link w:val="CommentText"/>
    <w:uiPriority w:val="99"/>
    <w:semiHidden/>
    <w:rsid w:val="006A3ECD"/>
    <w:rPr>
      <w:sz w:val="20"/>
      <w:szCs w:val="20"/>
    </w:rPr>
  </w:style>
  <w:style w:type="paragraph" w:styleId="CommentSubject">
    <w:name w:val="annotation subject"/>
    <w:basedOn w:val="CommentText"/>
    <w:next w:val="CommentText"/>
    <w:link w:val="CommentSubjectChar"/>
    <w:uiPriority w:val="99"/>
    <w:semiHidden/>
    <w:unhideWhenUsed/>
    <w:rsid w:val="006A3ECD"/>
    <w:rPr>
      <w:b/>
      <w:bCs/>
    </w:rPr>
  </w:style>
  <w:style w:type="character" w:customStyle="1" w:styleId="CommentSubjectChar">
    <w:name w:val="Comment Subject Char"/>
    <w:basedOn w:val="CommentTextChar"/>
    <w:link w:val="CommentSubject"/>
    <w:uiPriority w:val="99"/>
    <w:semiHidden/>
    <w:rsid w:val="006A3ECD"/>
    <w:rPr>
      <w:b/>
      <w:bCs/>
      <w:sz w:val="20"/>
      <w:szCs w:val="20"/>
    </w:rPr>
  </w:style>
  <w:style w:type="character" w:customStyle="1" w:styleId="Heading1Char">
    <w:name w:val="Heading 1 Char"/>
    <w:basedOn w:val="DefaultParagraphFont"/>
    <w:link w:val="Heading1"/>
    <w:uiPriority w:val="9"/>
    <w:rsid w:val="00387D40"/>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5434C5"/>
    <w:rPr>
      <w:color w:val="954F72" w:themeColor="followedHyperlink"/>
      <w:u w:val="single"/>
    </w:rPr>
  </w:style>
  <w:style w:type="paragraph" w:styleId="Revision">
    <w:name w:val="Revision"/>
    <w:hidden/>
    <w:uiPriority w:val="99"/>
    <w:semiHidden/>
    <w:rsid w:val="003B4C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273912">
      <w:bodyDiv w:val="1"/>
      <w:marLeft w:val="0"/>
      <w:marRight w:val="0"/>
      <w:marTop w:val="0"/>
      <w:marBottom w:val="0"/>
      <w:divBdr>
        <w:top w:val="none" w:sz="0" w:space="0" w:color="auto"/>
        <w:left w:val="none" w:sz="0" w:space="0" w:color="auto"/>
        <w:bottom w:val="none" w:sz="0" w:space="0" w:color="auto"/>
        <w:right w:val="none" w:sz="0" w:space="0" w:color="auto"/>
      </w:divBdr>
    </w:div>
    <w:div w:id="1711345063">
      <w:bodyDiv w:val="1"/>
      <w:marLeft w:val="0"/>
      <w:marRight w:val="0"/>
      <w:marTop w:val="0"/>
      <w:marBottom w:val="0"/>
      <w:divBdr>
        <w:top w:val="none" w:sz="0" w:space="0" w:color="auto"/>
        <w:left w:val="none" w:sz="0" w:space="0" w:color="auto"/>
        <w:bottom w:val="none" w:sz="0" w:space="0" w:color="auto"/>
        <w:right w:val="none" w:sz="0" w:space="0" w:color="auto"/>
      </w:divBdr>
    </w:div>
    <w:div w:id="1753504952">
      <w:bodyDiv w:val="1"/>
      <w:marLeft w:val="0"/>
      <w:marRight w:val="0"/>
      <w:marTop w:val="0"/>
      <w:marBottom w:val="0"/>
      <w:divBdr>
        <w:top w:val="none" w:sz="0" w:space="0" w:color="auto"/>
        <w:left w:val="none" w:sz="0" w:space="0" w:color="auto"/>
        <w:bottom w:val="none" w:sz="0" w:space="0" w:color="auto"/>
        <w:right w:val="none" w:sz="0" w:space="0" w:color="auto"/>
      </w:divBdr>
      <w:divsChild>
        <w:div w:id="597636812">
          <w:marLeft w:val="0"/>
          <w:marRight w:val="0"/>
          <w:marTop w:val="0"/>
          <w:marBottom w:val="0"/>
          <w:divBdr>
            <w:top w:val="none" w:sz="0" w:space="0" w:color="auto"/>
            <w:left w:val="none" w:sz="0" w:space="0" w:color="auto"/>
            <w:bottom w:val="none" w:sz="0" w:space="0" w:color="auto"/>
            <w:right w:val="none" w:sz="0" w:space="0" w:color="auto"/>
          </w:divBdr>
        </w:div>
        <w:div w:id="815731218">
          <w:marLeft w:val="0"/>
          <w:marRight w:val="0"/>
          <w:marTop w:val="0"/>
          <w:marBottom w:val="0"/>
          <w:divBdr>
            <w:top w:val="none" w:sz="0" w:space="0" w:color="auto"/>
            <w:left w:val="none" w:sz="0" w:space="0" w:color="auto"/>
            <w:bottom w:val="none" w:sz="0" w:space="0" w:color="auto"/>
            <w:right w:val="none" w:sz="0" w:space="0" w:color="auto"/>
          </w:divBdr>
        </w:div>
        <w:div w:id="1242254524">
          <w:marLeft w:val="0"/>
          <w:marRight w:val="0"/>
          <w:marTop w:val="0"/>
          <w:marBottom w:val="0"/>
          <w:divBdr>
            <w:top w:val="none" w:sz="0" w:space="0" w:color="auto"/>
            <w:left w:val="none" w:sz="0" w:space="0" w:color="auto"/>
            <w:bottom w:val="none" w:sz="0" w:space="0" w:color="auto"/>
            <w:right w:val="none" w:sz="0" w:space="0" w:color="auto"/>
          </w:divBdr>
        </w:div>
        <w:div w:id="1261596559">
          <w:marLeft w:val="0"/>
          <w:marRight w:val="0"/>
          <w:marTop w:val="0"/>
          <w:marBottom w:val="0"/>
          <w:divBdr>
            <w:top w:val="none" w:sz="0" w:space="0" w:color="auto"/>
            <w:left w:val="none" w:sz="0" w:space="0" w:color="auto"/>
            <w:bottom w:val="none" w:sz="0" w:space="0" w:color="auto"/>
            <w:right w:val="none" w:sz="0" w:space="0" w:color="auto"/>
          </w:divBdr>
        </w:div>
        <w:div w:id="1659723009">
          <w:marLeft w:val="0"/>
          <w:marRight w:val="0"/>
          <w:marTop w:val="0"/>
          <w:marBottom w:val="0"/>
          <w:divBdr>
            <w:top w:val="none" w:sz="0" w:space="0" w:color="auto"/>
            <w:left w:val="none" w:sz="0" w:space="0" w:color="auto"/>
            <w:bottom w:val="none" w:sz="0" w:space="0" w:color="auto"/>
            <w:right w:val="none" w:sz="0" w:space="0" w:color="auto"/>
          </w:divBdr>
        </w:div>
        <w:div w:id="2044549219">
          <w:marLeft w:val="0"/>
          <w:marRight w:val="0"/>
          <w:marTop w:val="0"/>
          <w:marBottom w:val="0"/>
          <w:divBdr>
            <w:top w:val="none" w:sz="0" w:space="0" w:color="auto"/>
            <w:left w:val="none" w:sz="0" w:space="0" w:color="auto"/>
            <w:bottom w:val="none" w:sz="0" w:space="0" w:color="auto"/>
            <w:right w:val="none" w:sz="0" w:space="0" w:color="auto"/>
          </w:divBdr>
        </w:div>
      </w:divsChild>
    </w:div>
    <w:div w:id="19409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webinar/register/WN_iHejbnxUT-et5Px_2vmuBw" TargetMode="External"/><Relationship Id="rId13" Type="http://schemas.openxmlformats.org/officeDocument/2006/relationships/hyperlink" Target="mailto:dave.malcolm@banx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zgroup.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NXA@mxgroup.u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vestor@banxa.com" TargetMode="External"/><Relationship Id="rId4" Type="http://schemas.openxmlformats.org/officeDocument/2006/relationships/settings" Target="settings.xml"/><Relationship Id="rId9" Type="http://schemas.openxmlformats.org/officeDocument/2006/relationships/hyperlink" Target="http://www.investorsummitgroup.com" TargetMode="External"/><Relationship Id="rId14" Type="http://schemas.openxmlformats.org/officeDocument/2006/relationships/hyperlink" Target="mailto:michelleb@prgroup.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5A868-D57C-4B13-B9B8-2AD4624E6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ForneyTron 2020</dc:creator>
  <cp:keywords/>
  <dc:description/>
  <cp:lastModifiedBy>Brian Prenoveau</cp:lastModifiedBy>
  <cp:revision>2</cp:revision>
  <cp:lastPrinted>2019-11-19T18:30:00Z</cp:lastPrinted>
  <dcterms:created xsi:type="dcterms:W3CDTF">2022-03-02T11:38:00Z</dcterms:created>
  <dcterms:modified xsi:type="dcterms:W3CDTF">2022-03-02T11:38:00Z</dcterms:modified>
</cp:coreProperties>
</file>