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CEB1" w14:textId="6AC88D01" w:rsidR="00F34D7A" w:rsidRPr="00CC753F" w:rsidRDefault="00F34D7A" w:rsidP="00FF78B2">
      <w:r w:rsidRPr="00CC753F">
        <w:rPr>
          <w:noProof/>
        </w:rPr>
        <w:drawing>
          <wp:anchor distT="0" distB="0" distL="114300" distR="114300" simplePos="0" relativeHeight="251658240" behindDoc="0" locked="0" layoutInCell="1" allowOverlap="1" wp14:anchorId="35AC2D60" wp14:editId="7600E31C">
            <wp:simplePos x="0" y="0"/>
            <wp:positionH relativeFrom="margin">
              <wp:align>center</wp:align>
            </wp:positionH>
            <wp:positionV relativeFrom="paragraph">
              <wp:posOffset>0</wp:posOffset>
            </wp:positionV>
            <wp:extent cx="2787091" cy="315870"/>
            <wp:effectExtent l="0" t="0" r="0" b="8255"/>
            <wp:wrapNone/>
            <wp:docPr id="10" name="Picture 9">
              <a:extLst xmlns:a="http://schemas.openxmlformats.org/drawingml/2006/main">
                <a:ext uri="{FF2B5EF4-FFF2-40B4-BE49-F238E27FC236}">
                  <a16:creationId xmlns:a16="http://schemas.microsoft.com/office/drawing/2014/main" id="{7672240F-0065-6241-9555-09743BA5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672240F-0065-6241-9555-09743BA59C9E}"/>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87091" cy="315870"/>
                    </a:xfrm>
                    <a:prstGeom prst="rect">
                      <a:avLst/>
                    </a:prstGeom>
                  </pic:spPr>
                </pic:pic>
              </a:graphicData>
            </a:graphic>
            <wp14:sizeRelH relativeFrom="page">
              <wp14:pctWidth>0</wp14:pctWidth>
            </wp14:sizeRelH>
            <wp14:sizeRelV relativeFrom="page">
              <wp14:pctHeight>0</wp14:pctHeight>
            </wp14:sizeRelV>
          </wp:anchor>
        </w:drawing>
      </w:r>
    </w:p>
    <w:p w14:paraId="3D8B705B" w14:textId="77777777" w:rsidR="00F34D7A" w:rsidRPr="00CC753F" w:rsidRDefault="00F34D7A" w:rsidP="00FF78B2">
      <w:bookmarkStart w:id="0" w:name="_Hlk89269572"/>
    </w:p>
    <w:p w14:paraId="2FEC29DC" w14:textId="77777777" w:rsidR="00F34D7A" w:rsidRPr="00CC753F" w:rsidRDefault="00F34D7A" w:rsidP="00FF78B2"/>
    <w:p w14:paraId="7D18CA44" w14:textId="626BE168" w:rsidR="00BB07A2" w:rsidRPr="00BE3087" w:rsidRDefault="001F0946" w:rsidP="00F040C7">
      <w:pPr>
        <w:pStyle w:val="Heading1"/>
        <w:jc w:val="center"/>
      </w:pPr>
      <w:r>
        <w:t xml:space="preserve">HIRE Technologies </w:t>
      </w:r>
      <w:r w:rsidR="00F040C7">
        <w:t xml:space="preserve">Launches </w:t>
      </w:r>
      <w:r w:rsidR="00D472C6">
        <w:t>Pulsify + HIRE</w:t>
      </w:r>
      <w:r w:rsidR="00F040C7">
        <w:t xml:space="preserve"> Program</w:t>
      </w:r>
    </w:p>
    <w:p w14:paraId="23157031" w14:textId="77777777" w:rsidR="00F040C7" w:rsidRDefault="00F040C7" w:rsidP="0083100E">
      <w:pPr>
        <w:rPr>
          <w:b/>
          <w:bCs/>
        </w:rPr>
      </w:pPr>
      <w:bookmarkStart w:id="1" w:name="m_-1022105436640824105__Hlk86395891"/>
    </w:p>
    <w:p w14:paraId="52E5C59B" w14:textId="365CB7CA" w:rsidR="0083100E" w:rsidRDefault="00126315" w:rsidP="0083100E">
      <w:r w:rsidRPr="00BE3087">
        <w:rPr>
          <w:b/>
          <w:bCs/>
        </w:rPr>
        <w:t>TORONTO, ON / ACCESSWIRE</w:t>
      </w:r>
      <w:r w:rsidRPr="00BE3087">
        <w:t xml:space="preserve"> / </w:t>
      </w:r>
      <w:r w:rsidR="004408E8">
        <w:rPr>
          <w:b/>
          <w:bCs/>
        </w:rPr>
        <w:t>March</w:t>
      </w:r>
      <w:r w:rsidR="00865923" w:rsidRPr="00BE3087">
        <w:rPr>
          <w:b/>
          <w:bCs/>
        </w:rPr>
        <w:t xml:space="preserve"> </w:t>
      </w:r>
      <w:r w:rsidR="00147F66" w:rsidRPr="00A5589E">
        <w:rPr>
          <w:b/>
          <w:bCs/>
        </w:rPr>
        <w:t>2</w:t>
      </w:r>
      <w:r w:rsidR="00C138EA">
        <w:rPr>
          <w:b/>
          <w:bCs/>
        </w:rPr>
        <w:t>9</w:t>
      </w:r>
      <w:r w:rsidR="00C5430F" w:rsidRPr="00BE3087">
        <w:rPr>
          <w:b/>
          <w:bCs/>
        </w:rPr>
        <w:t>, 2022</w:t>
      </w:r>
      <w:r w:rsidRPr="00BE3087">
        <w:t xml:space="preserve"> – HIRE Technologies Inc. (TSXV: HIRE.V)</w:t>
      </w:r>
      <w:r w:rsidR="00E77FC2" w:rsidRPr="00BE3087">
        <w:t xml:space="preserve"> (OTCQB: HIRRF)</w:t>
      </w:r>
      <w:r w:rsidRPr="00BE3087">
        <w:t xml:space="preserve"> (“</w:t>
      </w:r>
      <w:r w:rsidRPr="00BE3087">
        <w:rPr>
          <w:b/>
          <w:bCs/>
        </w:rPr>
        <w:t>HIRE</w:t>
      </w:r>
      <w:r w:rsidRPr="00BE3087">
        <w:t xml:space="preserve">” or the </w:t>
      </w:r>
      <w:r w:rsidR="00AD37A1" w:rsidRPr="00BE3087">
        <w:t>“</w:t>
      </w:r>
      <w:r w:rsidRPr="00BE3087">
        <w:rPr>
          <w:b/>
          <w:bCs/>
        </w:rPr>
        <w:t>Company</w:t>
      </w:r>
      <w:r w:rsidRPr="00BE3087">
        <w:t xml:space="preserve">”), a company focused on modernizing and digitizing human resources </w:t>
      </w:r>
      <w:bookmarkEnd w:id="1"/>
      <w:r w:rsidR="0003348C" w:rsidRPr="00BE3087">
        <w:t>solutions,</w:t>
      </w:r>
      <w:r w:rsidR="0083100E">
        <w:t xml:space="preserve"> </w:t>
      </w:r>
      <w:r w:rsidR="007B102D">
        <w:t xml:space="preserve">today </w:t>
      </w:r>
      <w:r w:rsidR="0083100E">
        <w:t>announce</w:t>
      </w:r>
      <w:r w:rsidR="007B102D">
        <w:t>d</w:t>
      </w:r>
      <w:r w:rsidR="0083100E">
        <w:t xml:space="preserve"> the launch of </w:t>
      </w:r>
      <w:r w:rsidR="00C237BB">
        <w:t>Pulsify + HIRE</w:t>
      </w:r>
      <w:r w:rsidR="004F6288">
        <w:t>,</w:t>
      </w:r>
      <w:r w:rsidR="0083100E">
        <w:t xml:space="preserve"> </w:t>
      </w:r>
      <w:r w:rsidR="00D479BF">
        <w:t xml:space="preserve">a </w:t>
      </w:r>
      <w:r w:rsidR="00F040C7">
        <w:t>value-added</w:t>
      </w:r>
      <w:r w:rsidR="00AA56E2">
        <w:t xml:space="preserve"> distribution</w:t>
      </w:r>
      <w:r w:rsidR="001721DC">
        <w:t xml:space="preserve"> program</w:t>
      </w:r>
      <w:r w:rsidR="00D479BF">
        <w:t xml:space="preserve"> designed </w:t>
      </w:r>
      <w:r w:rsidR="0083100E">
        <w:t>to accelerate</w:t>
      </w:r>
      <w:r w:rsidR="007C5497">
        <w:t xml:space="preserve"> organic growth within its </w:t>
      </w:r>
      <w:r w:rsidR="00FA08E7">
        <w:t>portfolio companies</w:t>
      </w:r>
      <w:r w:rsidR="0083100E">
        <w:t>.</w:t>
      </w:r>
      <w:r w:rsidR="00683C70" w:rsidRPr="00683C70">
        <w:t xml:space="preserve"> </w:t>
      </w:r>
      <w:r w:rsidR="00D479BF" w:rsidRPr="00D479BF">
        <w:t xml:space="preserve">By </w:t>
      </w:r>
      <w:r w:rsidR="001721DC">
        <w:t xml:space="preserve">packaging its Pulsify tool into every </w:t>
      </w:r>
      <w:r w:rsidR="000B3FF1">
        <w:t>engagement across its</w:t>
      </w:r>
      <w:r w:rsidR="00D479BF" w:rsidRPr="00D479BF">
        <w:t xml:space="preserve"> brand portfolio, the program </w:t>
      </w:r>
      <w:r w:rsidR="000B3FF1">
        <w:t>unlock</w:t>
      </w:r>
      <w:r w:rsidR="00856CE8">
        <w:t>s</w:t>
      </w:r>
      <w:r w:rsidR="000B3FF1">
        <w:t xml:space="preserve"> </w:t>
      </w:r>
      <w:r w:rsidR="00DF23A5">
        <w:t>an exclusive distribution channel</w:t>
      </w:r>
      <w:r w:rsidR="00683C70">
        <w:t xml:space="preserve">. </w:t>
      </w:r>
    </w:p>
    <w:p w14:paraId="2B3A7D51" w14:textId="77777777" w:rsidR="0083100E" w:rsidRDefault="0083100E" w:rsidP="0083100E"/>
    <w:p w14:paraId="06579079" w14:textId="6E67CB12" w:rsidR="0083100E" w:rsidRDefault="0083100E" w:rsidP="0083100E">
      <w:r w:rsidRPr="00E87B1F">
        <w:t>"</w:t>
      </w:r>
      <w:r w:rsidR="00683C70">
        <w:t>The</w:t>
      </w:r>
      <w:r w:rsidR="000A1F45">
        <w:t xml:space="preserve"> innovative</w:t>
      </w:r>
      <w:r w:rsidR="00683C70">
        <w:t xml:space="preserve"> </w:t>
      </w:r>
      <w:r w:rsidR="00DF23A5">
        <w:t xml:space="preserve">Pulsify + HIRE </w:t>
      </w:r>
      <w:r w:rsidR="00683C70">
        <w:t>program</w:t>
      </w:r>
      <w:r w:rsidR="00683C70" w:rsidRPr="00E87B1F">
        <w:t xml:space="preserve"> </w:t>
      </w:r>
      <w:r w:rsidR="00DF23A5">
        <w:t>is a significant addition to our service offering</w:t>
      </w:r>
      <w:r w:rsidRPr="00E87B1F">
        <w:t>," said Simon Dealy, Chief Executive Officer</w:t>
      </w:r>
      <w:r w:rsidR="004F6D6A">
        <w:t xml:space="preserve"> of HIRE</w:t>
      </w:r>
      <w:r w:rsidRPr="00E87B1F">
        <w:t>. "</w:t>
      </w:r>
      <w:r w:rsidR="00D479BF" w:rsidRPr="00D479BF">
        <w:t xml:space="preserve">By </w:t>
      </w:r>
      <w:r w:rsidR="00DF23A5">
        <w:t>expanding the value-chain</w:t>
      </w:r>
      <w:r w:rsidR="00F040C7">
        <w:t xml:space="preserve">, </w:t>
      </w:r>
      <w:r w:rsidR="00D479BF" w:rsidRPr="00D479BF">
        <w:t>our portfolio companies </w:t>
      </w:r>
      <w:r w:rsidR="00DF23A5">
        <w:t>are</w:t>
      </w:r>
      <w:r w:rsidR="00D479BF" w:rsidRPr="00D479BF">
        <w:t xml:space="preserve"> deliver</w:t>
      </w:r>
      <w:r w:rsidR="00DF23A5">
        <w:t>ing</w:t>
      </w:r>
      <w:r w:rsidR="00D479BF" w:rsidRPr="00D479BF">
        <w:t xml:space="preserve"> more to their customer base, enhancing the trusted advisor relationship </w:t>
      </w:r>
      <w:r w:rsidR="00DD40B8">
        <w:t xml:space="preserve">we </w:t>
      </w:r>
      <w:r w:rsidR="00D479BF" w:rsidRPr="00D479BF">
        <w:t>share with our clients."</w:t>
      </w:r>
    </w:p>
    <w:p w14:paraId="24A338E7" w14:textId="77777777" w:rsidR="0083100E" w:rsidRDefault="0083100E" w:rsidP="0083100E"/>
    <w:p w14:paraId="684E1851" w14:textId="0854F002" w:rsidR="0083100E" w:rsidRDefault="002B41BD" w:rsidP="00E9086D">
      <w:r>
        <w:t xml:space="preserve">Pulsify will be </w:t>
      </w:r>
      <w:r w:rsidR="0083100E">
        <w:t>packaged</w:t>
      </w:r>
      <w:r w:rsidR="000A1F45">
        <w:t xml:space="preserve"> with staffing and search services</w:t>
      </w:r>
      <w:r w:rsidR="0083100E">
        <w:t xml:space="preserve"> at no cost to </w:t>
      </w:r>
      <w:r>
        <w:t xml:space="preserve">HIRE’s </w:t>
      </w:r>
      <w:r w:rsidR="00333281">
        <w:t>clients</w:t>
      </w:r>
      <w:r w:rsidR="0083100E">
        <w:t>.</w:t>
      </w:r>
      <w:r w:rsidR="00CE035D">
        <w:t xml:space="preserve"> Pulsify is </w:t>
      </w:r>
      <w:r w:rsidR="00E9086D">
        <w:t>a cloud-based people management platform built around data analytics, timely feedback, predictive insights</w:t>
      </w:r>
      <w:r w:rsidR="00F040C7">
        <w:t>,</w:t>
      </w:r>
      <w:r w:rsidR="00E9086D">
        <w:t xml:space="preserve"> and the Net Manager Score™. Pulsify </w:t>
      </w:r>
      <w:r w:rsidR="00D472C6">
        <w:t>augments the capabilities of high-performing people</w:t>
      </w:r>
      <w:r w:rsidR="005B59BC">
        <w:t xml:space="preserve"> </w:t>
      </w:r>
      <w:r w:rsidR="00E9086D">
        <w:t>managers</w:t>
      </w:r>
      <w:r w:rsidR="00685086">
        <w:t xml:space="preserve"> at all levels of seniority at companies of all sizes</w:t>
      </w:r>
      <w:r w:rsidR="00E9086D">
        <w:t>.</w:t>
      </w:r>
    </w:p>
    <w:p w14:paraId="2689FBBB" w14:textId="77777777" w:rsidR="00FB2130" w:rsidRDefault="00FB2130" w:rsidP="00E9086D"/>
    <w:p w14:paraId="6FB4343F" w14:textId="707DC9DE" w:rsidR="00FB2130" w:rsidRDefault="00FB2130" w:rsidP="00E9086D">
      <w:r>
        <w:t>Learn more about Pulsify</w:t>
      </w:r>
      <w:r w:rsidR="00D97EB8">
        <w:t xml:space="preserve"> at </w:t>
      </w:r>
      <w:hyperlink r:id="rId12" w:history="1">
        <w:r w:rsidR="007810AC" w:rsidRPr="009B4A09">
          <w:rPr>
            <w:rStyle w:val="Hyperlink"/>
          </w:rPr>
          <w:t>pulsifyapp.com</w:t>
        </w:r>
      </w:hyperlink>
      <w:r w:rsidR="00D97EB8">
        <w:t>.</w:t>
      </w:r>
    </w:p>
    <w:p w14:paraId="4345679B" w14:textId="1707DBA2" w:rsidR="00B80816" w:rsidRPr="00BE3087" w:rsidRDefault="00B80816" w:rsidP="0083100E"/>
    <w:p w14:paraId="7FD272FB" w14:textId="77777777" w:rsidR="00E95717" w:rsidRPr="00BE3087" w:rsidRDefault="00E95717" w:rsidP="001C046D">
      <w:pPr>
        <w:pStyle w:val="Heading1"/>
      </w:pPr>
      <w:r w:rsidRPr="00BE3087">
        <w:t>About HIRE Technologies Inc.</w:t>
      </w:r>
    </w:p>
    <w:p w14:paraId="15D4B014" w14:textId="14976A4C" w:rsidR="00B4014C" w:rsidRPr="00BE3087" w:rsidRDefault="00E95717" w:rsidP="001C046D">
      <w:r w:rsidRPr="00BE3087">
        <w:t xml:space="preserve">HIRE is investing in and shaping the future of human resource management with a technology-first focus, by consolidating and modernizing the staffing marketplace. The Company is a disciplined capital allocator due to its technology DNA and extensive experience in building and growing staffing </w:t>
      </w:r>
      <w:r w:rsidR="00234E5E">
        <w:t xml:space="preserve">and executive search </w:t>
      </w:r>
      <w:r w:rsidRPr="00BE3087">
        <w:t>companies</w:t>
      </w:r>
      <w:r w:rsidR="00234E5E">
        <w:t>, providing</w:t>
      </w:r>
      <w:r w:rsidRPr="00BE3087">
        <w:t xml:space="preserve"> </w:t>
      </w:r>
      <w:r w:rsidR="00234E5E">
        <w:t>a shared services platform to create value for partners and shareholder</w:t>
      </w:r>
      <w:r w:rsidRPr="00BE3087">
        <w:t xml:space="preserve">. HIRE has a large recurring revenue base and helps clients manage change in the workplace </w:t>
      </w:r>
      <w:proofErr w:type="gramStart"/>
      <w:r w:rsidRPr="00BE3087">
        <w:t>in order to</w:t>
      </w:r>
      <w:proofErr w:type="gramEnd"/>
      <w:r w:rsidRPr="00BE3087">
        <w:t xml:space="preserve"> achieve success. For more information, visit </w:t>
      </w:r>
      <w:hyperlink r:id="rId13" w:history="1">
        <w:proofErr w:type="gramStart"/>
        <w:r w:rsidRPr="00BE3087">
          <w:rPr>
            <w:rStyle w:val="Hyperlink"/>
          </w:rPr>
          <w:t>hire.company</w:t>
        </w:r>
        <w:proofErr w:type="gramEnd"/>
      </w:hyperlink>
      <w:r w:rsidRPr="00BE3087">
        <w:t>.</w:t>
      </w:r>
    </w:p>
    <w:p w14:paraId="4A687929" w14:textId="77777777" w:rsidR="00E95717" w:rsidRPr="00BE3087" w:rsidRDefault="00E95717" w:rsidP="001C046D"/>
    <w:p w14:paraId="24FCED11" w14:textId="77777777" w:rsidR="00E95717" w:rsidRPr="00BE3087" w:rsidRDefault="00E95717" w:rsidP="001C046D">
      <w:pPr>
        <w:rPr>
          <w:b/>
          <w:bCs/>
        </w:rPr>
      </w:pPr>
      <w:r w:rsidRPr="00BE3087">
        <w:rPr>
          <w:b/>
          <w:bCs/>
        </w:rPr>
        <w:t>Contacts</w:t>
      </w:r>
    </w:p>
    <w:p w14:paraId="63697ADF" w14:textId="152C3D68" w:rsidR="0051202F" w:rsidRPr="00BE3087" w:rsidRDefault="00E95717" w:rsidP="001C046D">
      <w:r w:rsidRPr="00BE3087">
        <w:t xml:space="preserve">Simon Dealy, </w:t>
      </w:r>
    </w:p>
    <w:p w14:paraId="161F707B" w14:textId="680D5B03" w:rsidR="00E95717" w:rsidRPr="00BE3087" w:rsidRDefault="00E95717" w:rsidP="001C046D">
      <w:r w:rsidRPr="00BE3087">
        <w:t>Chief Executive Officer</w:t>
      </w:r>
    </w:p>
    <w:p w14:paraId="4F2AE737" w14:textId="77777777" w:rsidR="00E95717" w:rsidRPr="00BE3087" w:rsidRDefault="00E95717" w:rsidP="001C046D">
      <w:r w:rsidRPr="00BE3087">
        <w:t>(647) 264-9196</w:t>
      </w:r>
    </w:p>
    <w:p w14:paraId="3BF4FC3A" w14:textId="77777777" w:rsidR="00E95717" w:rsidRPr="00BE3087" w:rsidRDefault="00AC3315" w:rsidP="001C046D">
      <w:hyperlink r:id="rId14" w:history="1">
        <w:r w:rsidR="00E95717" w:rsidRPr="00BE3087">
          <w:rPr>
            <w:rStyle w:val="Hyperlink"/>
          </w:rPr>
          <w:t>sdealy@hire.company</w:t>
        </w:r>
      </w:hyperlink>
    </w:p>
    <w:p w14:paraId="407D0F58" w14:textId="77777777" w:rsidR="00E95717" w:rsidRPr="00BE3087" w:rsidRDefault="00E95717" w:rsidP="001C046D"/>
    <w:p w14:paraId="50974596" w14:textId="77777777" w:rsidR="0051202F" w:rsidRPr="00BE3087" w:rsidRDefault="00E95717" w:rsidP="001C046D">
      <w:r w:rsidRPr="00BE3087">
        <w:t xml:space="preserve">Caroline Sawamoto, </w:t>
      </w:r>
    </w:p>
    <w:p w14:paraId="18C26762" w14:textId="609BB5B8" w:rsidR="00E95717" w:rsidRPr="00BE3087" w:rsidRDefault="00E95717" w:rsidP="001C046D">
      <w:r w:rsidRPr="00BE3087">
        <w:t>Investor Relations</w:t>
      </w:r>
    </w:p>
    <w:p w14:paraId="7504C7DB" w14:textId="77777777" w:rsidR="00E95717" w:rsidRPr="00BE3087" w:rsidRDefault="00E95717" w:rsidP="001C046D">
      <w:r w:rsidRPr="00BE3087">
        <w:t>(647) 556-4498</w:t>
      </w:r>
    </w:p>
    <w:p w14:paraId="537411AC" w14:textId="77777777" w:rsidR="00E95717" w:rsidRPr="00BE3087" w:rsidRDefault="00AC3315" w:rsidP="001C046D">
      <w:hyperlink r:id="rId15" w:history="1">
        <w:r w:rsidR="00E95717" w:rsidRPr="00BE3087">
          <w:rPr>
            <w:rStyle w:val="Hyperlink"/>
          </w:rPr>
          <w:t>investors@hire.company</w:t>
        </w:r>
      </w:hyperlink>
      <w:r w:rsidR="00E95717" w:rsidRPr="00BE3087">
        <w:t xml:space="preserve"> </w:t>
      </w:r>
    </w:p>
    <w:p w14:paraId="26D6C9BB" w14:textId="77777777" w:rsidR="00E95717" w:rsidRPr="00BE3087" w:rsidRDefault="00E95717" w:rsidP="001C046D"/>
    <w:bookmarkEnd w:id="0"/>
    <w:p w14:paraId="5B1A9D9F" w14:textId="369BC4FF" w:rsidR="00756599" w:rsidRDefault="00756599" w:rsidP="00756599">
      <w:pPr>
        <w:rPr>
          <w:i/>
          <w:iCs/>
        </w:rPr>
      </w:pPr>
      <w:r w:rsidRPr="007E1DAD">
        <w:rPr>
          <w:i/>
          <w:iCs/>
        </w:rPr>
        <w:t>Neither the TSXV nor its Regulation Services Provider (as that term is defined in the policies of the TSX Venture Exchange) accepts responsibility for the adequacy or accuracy of this press release.</w:t>
      </w:r>
    </w:p>
    <w:p w14:paraId="10E14CCC" w14:textId="6F197BA1" w:rsidR="00E96719" w:rsidRDefault="00E96719" w:rsidP="00756599"/>
    <w:p w14:paraId="3FA8B1A5" w14:textId="058B1921" w:rsidR="00D63FBF" w:rsidRPr="00D63FBF" w:rsidRDefault="00D63FBF" w:rsidP="00756599">
      <w:pPr>
        <w:rPr>
          <w:b/>
          <w:bCs/>
        </w:rPr>
      </w:pPr>
      <w:r w:rsidRPr="00D63FBF">
        <w:rPr>
          <w:b/>
          <w:bCs/>
        </w:rPr>
        <w:t>Forward Looking Information</w:t>
      </w:r>
    </w:p>
    <w:p w14:paraId="73776BB1" w14:textId="672D8461" w:rsidR="003813AA" w:rsidRPr="00D63FBF" w:rsidRDefault="00756599" w:rsidP="00756599">
      <w:r w:rsidRPr="00D63FBF">
        <w:t xml:space="preserve">This news release contains “forward-looking statements” or “forward-looking information” (collectively referred to hereafter as “forward-looking statements”) within the meaning of applicable Canadian securities legislation. All statements that address activities, events, or developments that HIRE expects or </w:t>
      </w:r>
      <w:r w:rsidRPr="00D63FBF">
        <w:lastRenderedPageBreak/>
        <w:t>anticipates will, or may, occur in the future, including statements about HIRE’s business prospects</w:t>
      </w:r>
      <w:r w:rsidR="008D1BD2" w:rsidRPr="00D63FBF">
        <w:t xml:space="preserve"> and the business prospects of its subsidiaries and clients</w:t>
      </w:r>
      <w:r w:rsidR="008E72E9" w:rsidRPr="00D63FBF">
        <w:t xml:space="preserve"> are forward looking statements</w:t>
      </w:r>
      <w:r w:rsidRPr="00D63FBF">
        <w:t xml:space="preserve">. In some cases, forward looking statements are preceded by, followed by, or include words such as “may”, “will,” “would”, “could”, “should”, “believes”, “estimates”, “projects”, “potential”, “expects”, “plans”, “intends”, “proposes”, “anticipates”, “targeted”, “continues”, “forecasts”, “designed”, “goal”, “anticipate” or the negative of those words or other similar or comparable words. Although the management of HIRE believes that the assumptions made and the expectations represented by such statements are reasonable, there can be no assurance that a forward-looking statement herein will prove to be accurate. Forward-looking statements involve known and unknown risks, uncertainties, and other factors which may cause the actual results, performance, or achievements of HIRE to be materially different from any future results, performance, or achievements expressed or implied by such forward-looking statements. Although management of the Company has attempted to identify important factors that could cause actual results to differ materially from those contained in forward-looking information, there may be other factors that cause results not to be as anticipated, estimated, or intended. Risks and uncertainties applicable to the Company, as well as trends identified by the Company affecting it and the staffing industry can be found in the Company’s </w:t>
      </w:r>
      <w:r w:rsidR="005B3475" w:rsidRPr="00D63FBF">
        <w:t>Q3</w:t>
      </w:r>
      <w:r w:rsidRPr="00D63FBF">
        <w:t xml:space="preserve">-2021 MD&amp;A and its continuous disclosure record available on SEDAR. Such cautionary statements qualify all forward-looking statements made in this news release. HIRE undertakes no obligation to update or revise any forward-looking statements, whether </w:t>
      </w:r>
      <w:proofErr w:type="gramStart"/>
      <w:r w:rsidRPr="00D63FBF">
        <w:t>as a result of</w:t>
      </w:r>
      <w:proofErr w:type="gramEnd"/>
      <w:r w:rsidRPr="00D63FBF">
        <w:t xml:space="preserve"> new information, future events, or otherwise, except as required by applicable law.</w:t>
      </w:r>
    </w:p>
    <w:sectPr w:rsidR="003813AA" w:rsidRPr="00D63FB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DA02" w14:textId="77777777" w:rsidR="00FF0329" w:rsidRDefault="00FF0329" w:rsidP="00870DDC">
      <w:r>
        <w:separator/>
      </w:r>
    </w:p>
  </w:endnote>
  <w:endnote w:type="continuationSeparator" w:id="0">
    <w:p w14:paraId="2577F144" w14:textId="77777777" w:rsidR="00FF0329" w:rsidRDefault="00FF0329" w:rsidP="00870DDC">
      <w:r>
        <w:continuationSeparator/>
      </w:r>
    </w:p>
  </w:endnote>
  <w:endnote w:type="continuationNotice" w:id="1">
    <w:p w14:paraId="2288FE87" w14:textId="77777777" w:rsidR="00FF0329" w:rsidRDefault="00FF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Grotesque MT Std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37F6" w14:textId="77777777" w:rsidR="00870DDC" w:rsidRDefault="0087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6CED" w14:textId="77777777" w:rsidR="00870DDC" w:rsidRDefault="00870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054A" w14:textId="77777777" w:rsidR="00870DDC" w:rsidRDefault="0087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D135" w14:textId="77777777" w:rsidR="00FF0329" w:rsidRDefault="00FF0329" w:rsidP="00870DDC">
      <w:r>
        <w:separator/>
      </w:r>
    </w:p>
  </w:footnote>
  <w:footnote w:type="continuationSeparator" w:id="0">
    <w:p w14:paraId="1DBB6B19" w14:textId="77777777" w:rsidR="00FF0329" w:rsidRDefault="00FF0329" w:rsidP="00870DDC">
      <w:r>
        <w:continuationSeparator/>
      </w:r>
    </w:p>
  </w:footnote>
  <w:footnote w:type="continuationNotice" w:id="1">
    <w:p w14:paraId="6DDFB917" w14:textId="77777777" w:rsidR="00FF0329" w:rsidRDefault="00FF0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FE34" w14:textId="77777777" w:rsidR="00870DDC" w:rsidRDefault="0087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CBFD" w14:textId="18B87C93" w:rsidR="00870DDC" w:rsidRDefault="00870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2A19" w14:textId="77777777" w:rsidR="00870DDC" w:rsidRDefault="0087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32E"/>
    <w:multiLevelType w:val="hybridMultilevel"/>
    <w:tmpl w:val="B90A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6E1"/>
    <w:multiLevelType w:val="hybridMultilevel"/>
    <w:tmpl w:val="D9006B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892CAC"/>
    <w:multiLevelType w:val="hybridMultilevel"/>
    <w:tmpl w:val="B90A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73D00"/>
    <w:multiLevelType w:val="hybridMultilevel"/>
    <w:tmpl w:val="4B708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6C0F5B"/>
    <w:multiLevelType w:val="hybridMultilevel"/>
    <w:tmpl w:val="651423FE"/>
    <w:lvl w:ilvl="0" w:tplc="4ECC7E7E">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89035E"/>
    <w:multiLevelType w:val="hybridMultilevel"/>
    <w:tmpl w:val="AEE89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4F3898"/>
    <w:multiLevelType w:val="multilevel"/>
    <w:tmpl w:val="9F12E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F0B3761"/>
    <w:multiLevelType w:val="hybridMultilevel"/>
    <w:tmpl w:val="6980B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9C2FE3"/>
    <w:multiLevelType w:val="hybridMultilevel"/>
    <w:tmpl w:val="B90A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16BF"/>
    <w:multiLevelType w:val="hybridMultilevel"/>
    <w:tmpl w:val="CC4A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A5FAB"/>
    <w:multiLevelType w:val="hybridMultilevel"/>
    <w:tmpl w:val="F88CA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3"/>
  </w:num>
  <w:num w:numId="6">
    <w:abstractNumId w:val="10"/>
  </w:num>
  <w:num w:numId="7">
    <w:abstractNumId w:val="3"/>
  </w:num>
  <w:num w:numId="8">
    <w:abstractNumId w:val="2"/>
  </w:num>
  <w:num w:numId="9">
    <w:abstractNumId w:val="0"/>
  </w:num>
  <w:num w:numId="10">
    <w:abstractNumId w:val="9"/>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SwNDa3NLK0NDY0MTBS0lEKTi0uzszPAykwqgUAi0mXJCwAAAA="/>
  </w:docVars>
  <w:rsids>
    <w:rsidRoot w:val="0088535B"/>
    <w:rsid w:val="000019BC"/>
    <w:rsid w:val="00004525"/>
    <w:rsid w:val="00004FE2"/>
    <w:rsid w:val="0001446E"/>
    <w:rsid w:val="00022729"/>
    <w:rsid w:val="0002340B"/>
    <w:rsid w:val="00025FC8"/>
    <w:rsid w:val="00027040"/>
    <w:rsid w:val="00027C14"/>
    <w:rsid w:val="00027D6B"/>
    <w:rsid w:val="0003348C"/>
    <w:rsid w:val="00033651"/>
    <w:rsid w:val="000365DF"/>
    <w:rsid w:val="00036D82"/>
    <w:rsid w:val="0003774C"/>
    <w:rsid w:val="00040BBC"/>
    <w:rsid w:val="00040BC7"/>
    <w:rsid w:val="00042AF4"/>
    <w:rsid w:val="00053477"/>
    <w:rsid w:val="00054AD2"/>
    <w:rsid w:val="0006115E"/>
    <w:rsid w:val="0006359B"/>
    <w:rsid w:val="00066508"/>
    <w:rsid w:val="00066674"/>
    <w:rsid w:val="000668E9"/>
    <w:rsid w:val="00067CB3"/>
    <w:rsid w:val="00070B84"/>
    <w:rsid w:val="00072600"/>
    <w:rsid w:val="00082B9C"/>
    <w:rsid w:val="0008534F"/>
    <w:rsid w:val="00085E49"/>
    <w:rsid w:val="00090A11"/>
    <w:rsid w:val="00091C64"/>
    <w:rsid w:val="00092B60"/>
    <w:rsid w:val="00092F19"/>
    <w:rsid w:val="00096353"/>
    <w:rsid w:val="000A1F45"/>
    <w:rsid w:val="000A52D9"/>
    <w:rsid w:val="000A5652"/>
    <w:rsid w:val="000A7644"/>
    <w:rsid w:val="000B3FF1"/>
    <w:rsid w:val="000B5FB0"/>
    <w:rsid w:val="000B78E9"/>
    <w:rsid w:val="000C2EA5"/>
    <w:rsid w:val="000C5A0D"/>
    <w:rsid w:val="000C6D00"/>
    <w:rsid w:val="000D075C"/>
    <w:rsid w:val="000D0EE6"/>
    <w:rsid w:val="000D1FBC"/>
    <w:rsid w:val="000E6130"/>
    <w:rsid w:val="000E7ABC"/>
    <w:rsid w:val="000E7BC6"/>
    <w:rsid w:val="000F34F5"/>
    <w:rsid w:val="001026B6"/>
    <w:rsid w:val="001027ED"/>
    <w:rsid w:val="001044DB"/>
    <w:rsid w:val="00104CBD"/>
    <w:rsid w:val="001057AF"/>
    <w:rsid w:val="00106A8A"/>
    <w:rsid w:val="00110867"/>
    <w:rsid w:val="001128A4"/>
    <w:rsid w:val="00117F1A"/>
    <w:rsid w:val="001204A6"/>
    <w:rsid w:val="00120BDE"/>
    <w:rsid w:val="00122062"/>
    <w:rsid w:val="00122592"/>
    <w:rsid w:val="001241B0"/>
    <w:rsid w:val="001254A5"/>
    <w:rsid w:val="001257D8"/>
    <w:rsid w:val="00125A20"/>
    <w:rsid w:val="00126315"/>
    <w:rsid w:val="00130BAB"/>
    <w:rsid w:val="00130F26"/>
    <w:rsid w:val="00131F71"/>
    <w:rsid w:val="00132410"/>
    <w:rsid w:val="0013284C"/>
    <w:rsid w:val="001328AA"/>
    <w:rsid w:val="0013299D"/>
    <w:rsid w:val="001336F4"/>
    <w:rsid w:val="00135ADD"/>
    <w:rsid w:val="00137DF2"/>
    <w:rsid w:val="00147F66"/>
    <w:rsid w:val="001550C1"/>
    <w:rsid w:val="001624F7"/>
    <w:rsid w:val="001625B8"/>
    <w:rsid w:val="00164966"/>
    <w:rsid w:val="00165D07"/>
    <w:rsid w:val="00170044"/>
    <w:rsid w:val="001721DC"/>
    <w:rsid w:val="00173E22"/>
    <w:rsid w:val="001751F0"/>
    <w:rsid w:val="00175500"/>
    <w:rsid w:val="00175598"/>
    <w:rsid w:val="001772F6"/>
    <w:rsid w:val="001773BA"/>
    <w:rsid w:val="0018327B"/>
    <w:rsid w:val="00184835"/>
    <w:rsid w:val="00186DB1"/>
    <w:rsid w:val="00187495"/>
    <w:rsid w:val="00187697"/>
    <w:rsid w:val="00187BB8"/>
    <w:rsid w:val="00190EEA"/>
    <w:rsid w:val="00191973"/>
    <w:rsid w:val="00197AA2"/>
    <w:rsid w:val="001A3D78"/>
    <w:rsid w:val="001A4CF3"/>
    <w:rsid w:val="001A65AC"/>
    <w:rsid w:val="001A7192"/>
    <w:rsid w:val="001B3436"/>
    <w:rsid w:val="001B4027"/>
    <w:rsid w:val="001B4360"/>
    <w:rsid w:val="001C01CC"/>
    <w:rsid w:val="001C046D"/>
    <w:rsid w:val="001C180B"/>
    <w:rsid w:val="001D0998"/>
    <w:rsid w:val="001D4B45"/>
    <w:rsid w:val="001D7471"/>
    <w:rsid w:val="001E0648"/>
    <w:rsid w:val="001E0BE2"/>
    <w:rsid w:val="001E2881"/>
    <w:rsid w:val="001E353C"/>
    <w:rsid w:val="001F0946"/>
    <w:rsid w:val="001F2646"/>
    <w:rsid w:val="001F2B7E"/>
    <w:rsid w:val="001F30ED"/>
    <w:rsid w:val="001F45EC"/>
    <w:rsid w:val="001F555E"/>
    <w:rsid w:val="00200C6D"/>
    <w:rsid w:val="002017C2"/>
    <w:rsid w:val="0020180A"/>
    <w:rsid w:val="00210BF5"/>
    <w:rsid w:val="002111EA"/>
    <w:rsid w:val="0021152F"/>
    <w:rsid w:val="0021212A"/>
    <w:rsid w:val="0021323C"/>
    <w:rsid w:val="00220638"/>
    <w:rsid w:val="00222113"/>
    <w:rsid w:val="00223605"/>
    <w:rsid w:val="002261C0"/>
    <w:rsid w:val="002266B5"/>
    <w:rsid w:val="00226B22"/>
    <w:rsid w:val="0023010B"/>
    <w:rsid w:val="00230251"/>
    <w:rsid w:val="0023197A"/>
    <w:rsid w:val="00231E11"/>
    <w:rsid w:val="00231E34"/>
    <w:rsid w:val="0023361F"/>
    <w:rsid w:val="00234E5E"/>
    <w:rsid w:val="00237D06"/>
    <w:rsid w:val="00240FBC"/>
    <w:rsid w:val="00241560"/>
    <w:rsid w:val="00241623"/>
    <w:rsid w:val="0024613C"/>
    <w:rsid w:val="00250E1F"/>
    <w:rsid w:val="00252F0D"/>
    <w:rsid w:val="0025670E"/>
    <w:rsid w:val="00257E40"/>
    <w:rsid w:val="00260EDB"/>
    <w:rsid w:val="00262BCA"/>
    <w:rsid w:val="00262E1E"/>
    <w:rsid w:val="00263DAD"/>
    <w:rsid w:val="00265FF3"/>
    <w:rsid w:val="002700F9"/>
    <w:rsid w:val="00271F81"/>
    <w:rsid w:val="002720B2"/>
    <w:rsid w:val="0027794E"/>
    <w:rsid w:val="00281E57"/>
    <w:rsid w:val="00285EF3"/>
    <w:rsid w:val="002922BB"/>
    <w:rsid w:val="0029284A"/>
    <w:rsid w:val="00294A6B"/>
    <w:rsid w:val="0029702D"/>
    <w:rsid w:val="00297167"/>
    <w:rsid w:val="002A058C"/>
    <w:rsid w:val="002A1F02"/>
    <w:rsid w:val="002A342C"/>
    <w:rsid w:val="002A3C9F"/>
    <w:rsid w:val="002A43AA"/>
    <w:rsid w:val="002B0B8D"/>
    <w:rsid w:val="002B2953"/>
    <w:rsid w:val="002B41BD"/>
    <w:rsid w:val="002C04DA"/>
    <w:rsid w:val="002C10EF"/>
    <w:rsid w:val="002C193A"/>
    <w:rsid w:val="002C206A"/>
    <w:rsid w:val="002C294B"/>
    <w:rsid w:val="002C313D"/>
    <w:rsid w:val="002C75A0"/>
    <w:rsid w:val="002D0D8F"/>
    <w:rsid w:val="002D0E5D"/>
    <w:rsid w:val="002D1DDB"/>
    <w:rsid w:val="002D4A96"/>
    <w:rsid w:val="002D7728"/>
    <w:rsid w:val="002E0D0A"/>
    <w:rsid w:val="002E3C09"/>
    <w:rsid w:val="002E4AAE"/>
    <w:rsid w:val="002E65B7"/>
    <w:rsid w:val="002F05A5"/>
    <w:rsid w:val="002F58BC"/>
    <w:rsid w:val="002F5F55"/>
    <w:rsid w:val="00311132"/>
    <w:rsid w:val="00311D0B"/>
    <w:rsid w:val="003131DD"/>
    <w:rsid w:val="00316AD7"/>
    <w:rsid w:val="00317EDC"/>
    <w:rsid w:val="00321472"/>
    <w:rsid w:val="00322F2F"/>
    <w:rsid w:val="003256AA"/>
    <w:rsid w:val="00330834"/>
    <w:rsid w:val="00333281"/>
    <w:rsid w:val="00337E0E"/>
    <w:rsid w:val="0034241A"/>
    <w:rsid w:val="003425A3"/>
    <w:rsid w:val="00344A79"/>
    <w:rsid w:val="00351E16"/>
    <w:rsid w:val="00351E59"/>
    <w:rsid w:val="00352AB9"/>
    <w:rsid w:val="00354A77"/>
    <w:rsid w:val="00362B04"/>
    <w:rsid w:val="0037407D"/>
    <w:rsid w:val="00377FAD"/>
    <w:rsid w:val="003813AA"/>
    <w:rsid w:val="0038147C"/>
    <w:rsid w:val="00381DEE"/>
    <w:rsid w:val="00382162"/>
    <w:rsid w:val="003859A6"/>
    <w:rsid w:val="003900AE"/>
    <w:rsid w:val="003909AB"/>
    <w:rsid w:val="003A0064"/>
    <w:rsid w:val="003A54C4"/>
    <w:rsid w:val="003A72E5"/>
    <w:rsid w:val="003B132E"/>
    <w:rsid w:val="003B3655"/>
    <w:rsid w:val="003B4F02"/>
    <w:rsid w:val="003B5036"/>
    <w:rsid w:val="003B78D5"/>
    <w:rsid w:val="003B7A47"/>
    <w:rsid w:val="003C0E96"/>
    <w:rsid w:val="003C1379"/>
    <w:rsid w:val="003C2FEC"/>
    <w:rsid w:val="003C414E"/>
    <w:rsid w:val="003C7308"/>
    <w:rsid w:val="003C796A"/>
    <w:rsid w:val="003D0335"/>
    <w:rsid w:val="003D5C71"/>
    <w:rsid w:val="003D724C"/>
    <w:rsid w:val="003E063A"/>
    <w:rsid w:val="003E2172"/>
    <w:rsid w:val="003E2619"/>
    <w:rsid w:val="003F4126"/>
    <w:rsid w:val="00403CD9"/>
    <w:rsid w:val="0040723D"/>
    <w:rsid w:val="0041102D"/>
    <w:rsid w:val="00417DE6"/>
    <w:rsid w:val="00421DA7"/>
    <w:rsid w:val="00421F3B"/>
    <w:rsid w:val="004246D2"/>
    <w:rsid w:val="00424B57"/>
    <w:rsid w:val="00430423"/>
    <w:rsid w:val="0043577A"/>
    <w:rsid w:val="0044029B"/>
    <w:rsid w:val="004408E8"/>
    <w:rsid w:val="00443C42"/>
    <w:rsid w:val="00444856"/>
    <w:rsid w:val="004451F2"/>
    <w:rsid w:val="004473CB"/>
    <w:rsid w:val="00453DA7"/>
    <w:rsid w:val="00465E76"/>
    <w:rsid w:val="00466BDF"/>
    <w:rsid w:val="00467F37"/>
    <w:rsid w:val="00471F96"/>
    <w:rsid w:val="004743D6"/>
    <w:rsid w:val="00476BE6"/>
    <w:rsid w:val="004803E0"/>
    <w:rsid w:val="00483E95"/>
    <w:rsid w:val="00487752"/>
    <w:rsid w:val="00487A8A"/>
    <w:rsid w:val="004921B1"/>
    <w:rsid w:val="004A32AF"/>
    <w:rsid w:val="004B33E5"/>
    <w:rsid w:val="004B3497"/>
    <w:rsid w:val="004B43C9"/>
    <w:rsid w:val="004C15F6"/>
    <w:rsid w:val="004C3D5E"/>
    <w:rsid w:val="004C5188"/>
    <w:rsid w:val="004D7D17"/>
    <w:rsid w:val="004E1145"/>
    <w:rsid w:val="004E5057"/>
    <w:rsid w:val="004F0913"/>
    <w:rsid w:val="004F0CAD"/>
    <w:rsid w:val="004F5C82"/>
    <w:rsid w:val="004F6288"/>
    <w:rsid w:val="004F6D6A"/>
    <w:rsid w:val="005031F7"/>
    <w:rsid w:val="00503502"/>
    <w:rsid w:val="00503F5C"/>
    <w:rsid w:val="00504E81"/>
    <w:rsid w:val="00505623"/>
    <w:rsid w:val="00511C59"/>
    <w:rsid w:val="0051202F"/>
    <w:rsid w:val="00516FE7"/>
    <w:rsid w:val="0051756B"/>
    <w:rsid w:val="00517D55"/>
    <w:rsid w:val="00522671"/>
    <w:rsid w:val="005258CA"/>
    <w:rsid w:val="00535C67"/>
    <w:rsid w:val="00536217"/>
    <w:rsid w:val="00536812"/>
    <w:rsid w:val="005378A5"/>
    <w:rsid w:val="00543701"/>
    <w:rsid w:val="00543E08"/>
    <w:rsid w:val="005447E9"/>
    <w:rsid w:val="005453B7"/>
    <w:rsid w:val="00553EFB"/>
    <w:rsid w:val="005556C1"/>
    <w:rsid w:val="005629A1"/>
    <w:rsid w:val="005715F8"/>
    <w:rsid w:val="00571616"/>
    <w:rsid w:val="0057314D"/>
    <w:rsid w:val="00574670"/>
    <w:rsid w:val="00575093"/>
    <w:rsid w:val="005777E3"/>
    <w:rsid w:val="00577AE3"/>
    <w:rsid w:val="00581B0A"/>
    <w:rsid w:val="00584B2D"/>
    <w:rsid w:val="00585108"/>
    <w:rsid w:val="00590C6F"/>
    <w:rsid w:val="005A0261"/>
    <w:rsid w:val="005A66F5"/>
    <w:rsid w:val="005A7A1C"/>
    <w:rsid w:val="005B296B"/>
    <w:rsid w:val="005B2E57"/>
    <w:rsid w:val="005B3475"/>
    <w:rsid w:val="005B472D"/>
    <w:rsid w:val="005B4833"/>
    <w:rsid w:val="005B4B12"/>
    <w:rsid w:val="005B59BC"/>
    <w:rsid w:val="005C593E"/>
    <w:rsid w:val="005C5EEF"/>
    <w:rsid w:val="005C6392"/>
    <w:rsid w:val="005C6FDE"/>
    <w:rsid w:val="005D1490"/>
    <w:rsid w:val="005D175C"/>
    <w:rsid w:val="005D296C"/>
    <w:rsid w:val="005E0521"/>
    <w:rsid w:val="005E16A1"/>
    <w:rsid w:val="005E3381"/>
    <w:rsid w:val="005E45C3"/>
    <w:rsid w:val="005E7FAA"/>
    <w:rsid w:val="005F21BF"/>
    <w:rsid w:val="00602CA0"/>
    <w:rsid w:val="0061077A"/>
    <w:rsid w:val="00611BAE"/>
    <w:rsid w:val="006126B2"/>
    <w:rsid w:val="006138E2"/>
    <w:rsid w:val="00614BDF"/>
    <w:rsid w:val="00617483"/>
    <w:rsid w:val="00634806"/>
    <w:rsid w:val="00647B30"/>
    <w:rsid w:val="00647B45"/>
    <w:rsid w:val="00661821"/>
    <w:rsid w:val="00670BD2"/>
    <w:rsid w:val="00671B18"/>
    <w:rsid w:val="00671E98"/>
    <w:rsid w:val="00673514"/>
    <w:rsid w:val="006743A9"/>
    <w:rsid w:val="006747D6"/>
    <w:rsid w:val="00675E8A"/>
    <w:rsid w:val="00682B6E"/>
    <w:rsid w:val="00683089"/>
    <w:rsid w:val="00683C70"/>
    <w:rsid w:val="00685086"/>
    <w:rsid w:val="00687C91"/>
    <w:rsid w:val="006912B9"/>
    <w:rsid w:val="00696713"/>
    <w:rsid w:val="006A1DEA"/>
    <w:rsid w:val="006A2596"/>
    <w:rsid w:val="006A5577"/>
    <w:rsid w:val="006B3CCF"/>
    <w:rsid w:val="006C0377"/>
    <w:rsid w:val="006C2266"/>
    <w:rsid w:val="006D093B"/>
    <w:rsid w:val="006D411C"/>
    <w:rsid w:val="006D675A"/>
    <w:rsid w:val="006D6928"/>
    <w:rsid w:val="006D7772"/>
    <w:rsid w:val="006E08EC"/>
    <w:rsid w:val="006E0E2D"/>
    <w:rsid w:val="006E6704"/>
    <w:rsid w:val="006E7933"/>
    <w:rsid w:val="006F16CA"/>
    <w:rsid w:val="006F1FB9"/>
    <w:rsid w:val="006F2299"/>
    <w:rsid w:val="0070108A"/>
    <w:rsid w:val="00703F2A"/>
    <w:rsid w:val="00710473"/>
    <w:rsid w:val="00710A8C"/>
    <w:rsid w:val="00714E63"/>
    <w:rsid w:val="00716FA2"/>
    <w:rsid w:val="00717102"/>
    <w:rsid w:val="00717BF4"/>
    <w:rsid w:val="007307C9"/>
    <w:rsid w:val="00730E85"/>
    <w:rsid w:val="00733E02"/>
    <w:rsid w:val="00737185"/>
    <w:rsid w:val="007373E6"/>
    <w:rsid w:val="00740D32"/>
    <w:rsid w:val="00742B4B"/>
    <w:rsid w:val="00746B1D"/>
    <w:rsid w:val="007527FE"/>
    <w:rsid w:val="00756599"/>
    <w:rsid w:val="00756D7E"/>
    <w:rsid w:val="00762494"/>
    <w:rsid w:val="007649DE"/>
    <w:rsid w:val="00764F0F"/>
    <w:rsid w:val="00767C33"/>
    <w:rsid w:val="0077251E"/>
    <w:rsid w:val="007727E5"/>
    <w:rsid w:val="00773120"/>
    <w:rsid w:val="00773393"/>
    <w:rsid w:val="00774572"/>
    <w:rsid w:val="00776439"/>
    <w:rsid w:val="00777F52"/>
    <w:rsid w:val="00780300"/>
    <w:rsid w:val="007810AC"/>
    <w:rsid w:val="00781E0E"/>
    <w:rsid w:val="007822F2"/>
    <w:rsid w:val="00783EA9"/>
    <w:rsid w:val="007849E1"/>
    <w:rsid w:val="00786B1D"/>
    <w:rsid w:val="00787D12"/>
    <w:rsid w:val="0079002F"/>
    <w:rsid w:val="00792DE3"/>
    <w:rsid w:val="007A0A2E"/>
    <w:rsid w:val="007A1663"/>
    <w:rsid w:val="007A347F"/>
    <w:rsid w:val="007B102D"/>
    <w:rsid w:val="007B7806"/>
    <w:rsid w:val="007C0401"/>
    <w:rsid w:val="007C5497"/>
    <w:rsid w:val="007D0085"/>
    <w:rsid w:val="007D361E"/>
    <w:rsid w:val="007D4CDE"/>
    <w:rsid w:val="007D5E24"/>
    <w:rsid w:val="007D791B"/>
    <w:rsid w:val="007E32C6"/>
    <w:rsid w:val="007E6576"/>
    <w:rsid w:val="007F0435"/>
    <w:rsid w:val="007F1CEC"/>
    <w:rsid w:val="007F3A3C"/>
    <w:rsid w:val="007F6B2B"/>
    <w:rsid w:val="007F6C99"/>
    <w:rsid w:val="00802F9A"/>
    <w:rsid w:val="00822C65"/>
    <w:rsid w:val="00823963"/>
    <w:rsid w:val="0082471C"/>
    <w:rsid w:val="00826F14"/>
    <w:rsid w:val="0083001E"/>
    <w:rsid w:val="0083100E"/>
    <w:rsid w:val="00831E54"/>
    <w:rsid w:val="008356FC"/>
    <w:rsid w:val="0083775D"/>
    <w:rsid w:val="00846773"/>
    <w:rsid w:val="00852ED6"/>
    <w:rsid w:val="008530B5"/>
    <w:rsid w:val="0085493A"/>
    <w:rsid w:val="008566AC"/>
    <w:rsid w:val="00856CE8"/>
    <w:rsid w:val="00856FE1"/>
    <w:rsid w:val="008622A1"/>
    <w:rsid w:val="008633B0"/>
    <w:rsid w:val="00864CE4"/>
    <w:rsid w:val="00865923"/>
    <w:rsid w:val="00865A9F"/>
    <w:rsid w:val="0086645C"/>
    <w:rsid w:val="00866AD3"/>
    <w:rsid w:val="0087066C"/>
    <w:rsid w:val="00870DDC"/>
    <w:rsid w:val="00870F03"/>
    <w:rsid w:val="0087167E"/>
    <w:rsid w:val="00871858"/>
    <w:rsid w:val="00872B03"/>
    <w:rsid w:val="00875A66"/>
    <w:rsid w:val="00877399"/>
    <w:rsid w:val="00880045"/>
    <w:rsid w:val="0088535B"/>
    <w:rsid w:val="00891000"/>
    <w:rsid w:val="00894A1F"/>
    <w:rsid w:val="00896CDE"/>
    <w:rsid w:val="008A3114"/>
    <w:rsid w:val="008A692D"/>
    <w:rsid w:val="008A6C7E"/>
    <w:rsid w:val="008B417C"/>
    <w:rsid w:val="008B4A6C"/>
    <w:rsid w:val="008B5227"/>
    <w:rsid w:val="008C5E32"/>
    <w:rsid w:val="008C6890"/>
    <w:rsid w:val="008C6DC0"/>
    <w:rsid w:val="008D1BD2"/>
    <w:rsid w:val="008D6EE3"/>
    <w:rsid w:val="008E5693"/>
    <w:rsid w:val="008E72E9"/>
    <w:rsid w:val="008F0E6C"/>
    <w:rsid w:val="008F5C73"/>
    <w:rsid w:val="00904B15"/>
    <w:rsid w:val="00905D34"/>
    <w:rsid w:val="00907853"/>
    <w:rsid w:val="0090797F"/>
    <w:rsid w:val="00912564"/>
    <w:rsid w:val="009140F9"/>
    <w:rsid w:val="009155C5"/>
    <w:rsid w:val="00915F72"/>
    <w:rsid w:val="00916692"/>
    <w:rsid w:val="0091669E"/>
    <w:rsid w:val="009170D2"/>
    <w:rsid w:val="00924ED7"/>
    <w:rsid w:val="0092543A"/>
    <w:rsid w:val="00926F82"/>
    <w:rsid w:val="00927205"/>
    <w:rsid w:val="00930D2D"/>
    <w:rsid w:val="00931D8F"/>
    <w:rsid w:val="00950F6A"/>
    <w:rsid w:val="00951B6A"/>
    <w:rsid w:val="00952710"/>
    <w:rsid w:val="00952A4B"/>
    <w:rsid w:val="0095367F"/>
    <w:rsid w:val="0095419B"/>
    <w:rsid w:val="00957233"/>
    <w:rsid w:val="00962E9A"/>
    <w:rsid w:val="00963A0C"/>
    <w:rsid w:val="0096683D"/>
    <w:rsid w:val="0097183C"/>
    <w:rsid w:val="00975208"/>
    <w:rsid w:val="00982171"/>
    <w:rsid w:val="00982FEF"/>
    <w:rsid w:val="009834D7"/>
    <w:rsid w:val="00986BE5"/>
    <w:rsid w:val="009906CD"/>
    <w:rsid w:val="00995B89"/>
    <w:rsid w:val="009B29CB"/>
    <w:rsid w:val="009B412D"/>
    <w:rsid w:val="009B6E9B"/>
    <w:rsid w:val="009C0291"/>
    <w:rsid w:val="009C2E17"/>
    <w:rsid w:val="009C2F13"/>
    <w:rsid w:val="009C54CA"/>
    <w:rsid w:val="009D25AB"/>
    <w:rsid w:val="009D4147"/>
    <w:rsid w:val="009D461E"/>
    <w:rsid w:val="009D562A"/>
    <w:rsid w:val="009D5A73"/>
    <w:rsid w:val="009E1A22"/>
    <w:rsid w:val="009E2E51"/>
    <w:rsid w:val="009E3744"/>
    <w:rsid w:val="009E3CEA"/>
    <w:rsid w:val="009E7B01"/>
    <w:rsid w:val="009F0188"/>
    <w:rsid w:val="009F0329"/>
    <w:rsid w:val="009F075C"/>
    <w:rsid w:val="009F14B6"/>
    <w:rsid w:val="009F19BE"/>
    <w:rsid w:val="009F2598"/>
    <w:rsid w:val="009F7E91"/>
    <w:rsid w:val="00A02B71"/>
    <w:rsid w:val="00A05C59"/>
    <w:rsid w:val="00A06B52"/>
    <w:rsid w:val="00A14339"/>
    <w:rsid w:val="00A16915"/>
    <w:rsid w:val="00A21021"/>
    <w:rsid w:val="00A215AD"/>
    <w:rsid w:val="00A23C7A"/>
    <w:rsid w:val="00A31336"/>
    <w:rsid w:val="00A3209E"/>
    <w:rsid w:val="00A4140C"/>
    <w:rsid w:val="00A4621E"/>
    <w:rsid w:val="00A47221"/>
    <w:rsid w:val="00A511B5"/>
    <w:rsid w:val="00A548B6"/>
    <w:rsid w:val="00A5589E"/>
    <w:rsid w:val="00A62819"/>
    <w:rsid w:val="00A63FF3"/>
    <w:rsid w:val="00A641EE"/>
    <w:rsid w:val="00A70C50"/>
    <w:rsid w:val="00A70F67"/>
    <w:rsid w:val="00A719F5"/>
    <w:rsid w:val="00A84BE0"/>
    <w:rsid w:val="00A87680"/>
    <w:rsid w:val="00A9083B"/>
    <w:rsid w:val="00A91A7A"/>
    <w:rsid w:val="00A9281B"/>
    <w:rsid w:val="00A92824"/>
    <w:rsid w:val="00A9289D"/>
    <w:rsid w:val="00A92D26"/>
    <w:rsid w:val="00A93261"/>
    <w:rsid w:val="00AA1410"/>
    <w:rsid w:val="00AA2D15"/>
    <w:rsid w:val="00AA47FE"/>
    <w:rsid w:val="00AA56E2"/>
    <w:rsid w:val="00AA5FE9"/>
    <w:rsid w:val="00AA65CD"/>
    <w:rsid w:val="00AB17DD"/>
    <w:rsid w:val="00AB25D5"/>
    <w:rsid w:val="00AB4588"/>
    <w:rsid w:val="00AC3262"/>
    <w:rsid w:val="00AC3B76"/>
    <w:rsid w:val="00AC4629"/>
    <w:rsid w:val="00AC509E"/>
    <w:rsid w:val="00AC58CF"/>
    <w:rsid w:val="00AD0945"/>
    <w:rsid w:val="00AD37A1"/>
    <w:rsid w:val="00AE549B"/>
    <w:rsid w:val="00AE5FF1"/>
    <w:rsid w:val="00AE640D"/>
    <w:rsid w:val="00AE6ACF"/>
    <w:rsid w:val="00AE75F8"/>
    <w:rsid w:val="00AE7D59"/>
    <w:rsid w:val="00AE7E51"/>
    <w:rsid w:val="00AF254B"/>
    <w:rsid w:val="00AF2D06"/>
    <w:rsid w:val="00AF6091"/>
    <w:rsid w:val="00AF6A57"/>
    <w:rsid w:val="00B027DC"/>
    <w:rsid w:val="00B06DE1"/>
    <w:rsid w:val="00B12FE9"/>
    <w:rsid w:val="00B131EE"/>
    <w:rsid w:val="00B16B5D"/>
    <w:rsid w:val="00B17C21"/>
    <w:rsid w:val="00B25A61"/>
    <w:rsid w:val="00B30586"/>
    <w:rsid w:val="00B309B1"/>
    <w:rsid w:val="00B30FA2"/>
    <w:rsid w:val="00B34FA3"/>
    <w:rsid w:val="00B4014C"/>
    <w:rsid w:val="00B426B4"/>
    <w:rsid w:val="00B46B25"/>
    <w:rsid w:val="00B53C15"/>
    <w:rsid w:val="00B55C03"/>
    <w:rsid w:val="00B6075D"/>
    <w:rsid w:val="00B626C6"/>
    <w:rsid w:val="00B629AF"/>
    <w:rsid w:val="00B658A7"/>
    <w:rsid w:val="00B76885"/>
    <w:rsid w:val="00B76C94"/>
    <w:rsid w:val="00B80816"/>
    <w:rsid w:val="00B832CB"/>
    <w:rsid w:val="00B944A5"/>
    <w:rsid w:val="00B961D0"/>
    <w:rsid w:val="00B97B83"/>
    <w:rsid w:val="00BA2F8A"/>
    <w:rsid w:val="00BA3F2B"/>
    <w:rsid w:val="00BA4D5B"/>
    <w:rsid w:val="00BA6354"/>
    <w:rsid w:val="00BB07A2"/>
    <w:rsid w:val="00BB361F"/>
    <w:rsid w:val="00BC1676"/>
    <w:rsid w:val="00BC3B79"/>
    <w:rsid w:val="00BC7B7C"/>
    <w:rsid w:val="00BD09DB"/>
    <w:rsid w:val="00BD1163"/>
    <w:rsid w:val="00BD317D"/>
    <w:rsid w:val="00BD585E"/>
    <w:rsid w:val="00BE3087"/>
    <w:rsid w:val="00BE48B9"/>
    <w:rsid w:val="00BE589D"/>
    <w:rsid w:val="00BF2A9B"/>
    <w:rsid w:val="00BF2EAD"/>
    <w:rsid w:val="00BF2ECD"/>
    <w:rsid w:val="00BF474E"/>
    <w:rsid w:val="00BF4C0F"/>
    <w:rsid w:val="00C035AB"/>
    <w:rsid w:val="00C107D5"/>
    <w:rsid w:val="00C10B66"/>
    <w:rsid w:val="00C120CD"/>
    <w:rsid w:val="00C13440"/>
    <w:rsid w:val="00C138EA"/>
    <w:rsid w:val="00C175BB"/>
    <w:rsid w:val="00C21685"/>
    <w:rsid w:val="00C237BB"/>
    <w:rsid w:val="00C23D51"/>
    <w:rsid w:val="00C2512C"/>
    <w:rsid w:val="00C31F49"/>
    <w:rsid w:val="00C35FF5"/>
    <w:rsid w:val="00C51123"/>
    <w:rsid w:val="00C525F1"/>
    <w:rsid w:val="00C53B6E"/>
    <w:rsid w:val="00C5430F"/>
    <w:rsid w:val="00C54A0C"/>
    <w:rsid w:val="00C54C1E"/>
    <w:rsid w:val="00C575B7"/>
    <w:rsid w:val="00C576C8"/>
    <w:rsid w:val="00C60B3F"/>
    <w:rsid w:val="00C61E2F"/>
    <w:rsid w:val="00C62250"/>
    <w:rsid w:val="00C64041"/>
    <w:rsid w:val="00C70B30"/>
    <w:rsid w:val="00C71412"/>
    <w:rsid w:val="00C73E57"/>
    <w:rsid w:val="00C817C7"/>
    <w:rsid w:val="00C81F6F"/>
    <w:rsid w:val="00C8586C"/>
    <w:rsid w:val="00C87052"/>
    <w:rsid w:val="00C940FC"/>
    <w:rsid w:val="00C94BE7"/>
    <w:rsid w:val="00C95FD9"/>
    <w:rsid w:val="00CA1390"/>
    <w:rsid w:val="00CA2189"/>
    <w:rsid w:val="00CA29AA"/>
    <w:rsid w:val="00CA317D"/>
    <w:rsid w:val="00CA7F79"/>
    <w:rsid w:val="00CB0F1A"/>
    <w:rsid w:val="00CB1BB3"/>
    <w:rsid w:val="00CC0682"/>
    <w:rsid w:val="00CC1850"/>
    <w:rsid w:val="00CC4D9A"/>
    <w:rsid w:val="00CC5475"/>
    <w:rsid w:val="00CC6E01"/>
    <w:rsid w:val="00CC753F"/>
    <w:rsid w:val="00CD0734"/>
    <w:rsid w:val="00CD368E"/>
    <w:rsid w:val="00CD73FD"/>
    <w:rsid w:val="00CE035D"/>
    <w:rsid w:val="00CE23F6"/>
    <w:rsid w:val="00CE2736"/>
    <w:rsid w:val="00CE4618"/>
    <w:rsid w:val="00CE5D57"/>
    <w:rsid w:val="00CE7A2D"/>
    <w:rsid w:val="00CF60A7"/>
    <w:rsid w:val="00CF6582"/>
    <w:rsid w:val="00CF7259"/>
    <w:rsid w:val="00CF7681"/>
    <w:rsid w:val="00D0056E"/>
    <w:rsid w:val="00D03E29"/>
    <w:rsid w:val="00D05F06"/>
    <w:rsid w:val="00D06534"/>
    <w:rsid w:val="00D077CD"/>
    <w:rsid w:val="00D11228"/>
    <w:rsid w:val="00D12776"/>
    <w:rsid w:val="00D16CE9"/>
    <w:rsid w:val="00D2746A"/>
    <w:rsid w:val="00D278AB"/>
    <w:rsid w:val="00D32B99"/>
    <w:rsid w:val="00D34A05"/>
    <w:rsid w:val="00D36007"/>
    <w:rsid w:val="00D36A53"/>
    <w:rsid w:val="00D41484"/>
    <w:rsid w:val="00D42109"/>
    <w:rsid w:val="00D43BE6"/>
    <w:rsid w:val="00D43D0D"/>
    <w:rsid w:val="00D44F9A"/>
    <w:rsid w:val="00D454C5"/>
    <w:rsid w:val="00D472C6"/>
    <w:rsid w:val="00D479BF"/>
    <w:rsid w:val="00D500A4"/>
    <w:rsid w:val="00D553F2"/>
    <w:rsid w:val="00D55A0F"/>
    <w:rsid w:val="00D55B15"/>
    <w:rsid w:val="00D57413"/>
    <w:rsid w:val="00D63FBF"/>
    <w:rsid w:val="00D63FF2"/>
    <w:rsid w:val="00D641EE"/>
    <w:rsid w:val="00D67D86"/>
    <w:rsid w:val="00D70926"/>
    <w:rsid w:val="00D71725"/>
    <w:rsid w:val="00D71FE2"/>
    <w:rsid w:val="00D73CCC"/>
    <w:rsid w:val="00D74B5C"/>
    <w:rsid w:val="00D74F50"/>
    <w:rsid w:val="00D807AC"/>
    <w:rsid w:val="00D90725"/>
    <w:rsid w:val="00D9111C"/>
    <w:rsid w:val="00D913CD"/>
    <w:rsid w:val="00D9164F"/>
    <w:rsid w:val="00D918F4"/>
    <w:rsid w:val="00D97773"/>
    <w:rsid w:val="00D97EB8"/>
    <w:rsid w:val="00DA0EA9"/>
    <w:rsid w:val="00DA1901"/>
    <w:rsid w:val="00DA3173"/>
    <w:rsid w:val="00DB24F4"/>
    <w:rsid w:val="00DB5A30"/>
    <w:rsid w:val="00DC01E4"/>
    <w:rsid w:val="00DC02EC"/>
    <w:rsid w:val="00DC29A5"/>
    <w:rsid w:val="00DC57F2"/>
    <w:rsid w:val="00DC6031"/>
    <w:rsid w:val="00DD20BD"/>
    <w:rsid w:val="00DD223F"/>
    <w:rsid w:val="00DD40B8"/>
    <w:rsid w:val="00DD5886"/>
    <w:rsid w:val="00DD6832"/>
    <w:rsid w:val="00DE50E1"/>
    <w:rsid w:val="00DE6417"/>
    <w:rsid w:val="00DF1888"/>
    <w:rsid w:val="00DF228D"/>
    <w:rsid w:val="00DF23A5"/>
    <w:rsid w:val="00DF3C63"/>
    <w:rsid w:val="00E01806"/>
    <w:rsid w:val="00E03E62"/>
    <w:rsid w:val="00E03ECD"/>
    <w:rsid w:val="00E059D3"/>
    <w:rsid w:val="00E06F6C"/>
    <w:rsid w:val="00E12BF4"/>
    <w:rsid w:val="00E14E24"/>
    <w:rsid w:val="00E16AB4"/>
    <w:rsid w:val="00E2261F"/>
    <w:rsid w:val="00E24361"/>
    <w:rsid w:val="00E257E7"/>
    <w:rsid w:val="00E30A93"/>
    <w:rsid w:val="00E33CAF"/>
    <w:rsid w:val="00E350D8"/>
    <w:rsid w:val="00E4074A"/>
    <w:rsid w:val="00E41725"/>
    <w:rsid w:val="00E42465"/>
    <w:rsid w:val="00E47003"/>
    <w:rsid w:val="00E507DA"/>
    <w:rsid w:val="00E523E1"/>
    <w:rsid w:val="00E52694"/>
    <w:rsid w:val="00E547C0"/>
    <w:rsid w:val="00E566FE"/>
    <w:rsid w:val="00E649C8"/>
    <w:rsid w:val="00E74596"/>
    <w:rsid w:val="00E7604A"/>
    <w:rsid w:val="00E7701E"/>
    <w:rsid w:val="00E7761F"/>
    <w:rsid w:val="00E77FC2"/>
    <w:rsid w:val="00E82309"/>
    <w:rsid w:val="00E9086D"/>
    <w:rsid w:val="00E9415F"/>
    <w:rsid w:val="00E95717"/>
    <w:rsid w:val="00E96719"/>
    <w:rsid w:val="00EA1FBF"/>
    <w:rsid w:val="00EA4157"/>
    <w:rsid w:val="00EA56F0"/>
    <w:rsid w:val="00EB03FA"/>
    <w:rsid w:val="00EB0D7D"/>
    <w:rsid w:val="00EB174A"/>
    <w:rsid w:val="00EB1ADA"/>
    <w:rsid w:val="00EB2C0A"/>
    <w:rsid w:val="00EB6C07"/>
    <w:rsid w:val="00EC0AF0"/>
    <w:rsid w:val="00EC179B"/>
    <w:rsid w:val="00EC4DE6"/>
    <w:rsid w:val="00ED2857"/>
    <w:rsid w:val="00ED4ABC"/>
    <w:rsid w:val="00ED75E1"/>
    <w:rsid w:val="00EE567F"/>
    <w:rsid w:val="00EE6CCA"/>
    <w:rsid w:val="00EF3D35"/>
    <w:rsid w:val="00EF6238"/>
    <w:rsid w:val="00F040C7"/>
    <w:rsid w:val="00F10B29"/>
    <w:rsid w:val="00F15179"/>
    <w:rsid w:val="00F16B94"/>
    <w:rsid w:val="00F21A7A"/>
    <w:rsid w:val="00F27B0D"/>
    <w:rsid w:val="00F33F09"/>
    <w:rsid w:val="00F33F1B"/>
    <w:rsid w:val="00F34D7A"/>
    <w:rsid w:val="00F40889"/>
    <w:rsid w:val="00F43B7D"/>
    <w:rsid w:val="00F43F9B"/>
    <w:rsid w:val="00F4666E"/>
    <w:rsid w:val="00F50A8B"/>
    <w:rsid w:val="00F50EFA"/>
    <w:rsid w:val="00F548AA"/>
    <w:rsid w:val="00F57212"/>
    <w:rsid w:val="00F61F06"/>
    <w:rsid w:val="00F63C87"/>
    <w:rsid w:val="00F75CFB"/>
    <w:rsid w:val="00F80006"/>
    <w:rsid w:val="00F808C4"/>
    <w:rsid w:val="00F82692"/>
    <w:rsid w:val="00F8413C"/>
    <w:rsid w:val="00F876C2"/>
    <w:rsid w:val="00F91901"/>
    <w:rsid w:val="00F919CE"/>
    <w:rsid w:val="00F93086"/>
    <w:rsid w:val="00FA08E7"/>
    <w:rsid w:val="00FA34D4"/>
    <w:rsid w:val="00FA3A0B"/>
    <w:rsid w:val="00FA6BCF"/>
    <w:rsid w:val="00FA6FA9"/>
    <w:rsid w:val="00FB19BA"/>
    <w:rsid w:val="00FB2130"/>
    <w:rsid w:val="00FB4B25"/>
    <w:rsid w:val="00FB4FB5"/>
    <w:rsid w:val="00FB51AD"/>
    <w:rsid w:val="00FC31C8"/>
    <w:rsid w:val="00FC58A7"/>
    <w:rsid w:val="00FC7D93"/>
    <w:rsid w:val="00FD092B"/>
    <w:rsid w:val="00FE49CC"/>
    <w:rsid w:val="00FE62F8"/>
    <w:rsid w:val="00FF0329"/>
    <w:rsid w:val="00FF15AF"/>
    <w:rsid w:val="00FF2AB9"/>
    <w:rsid w:val="00FF4AEC"/>
    <w:rsid w:val="00FF78B2"/>
    <w:rsid w:val="0BF4B598"/>
    <w:rsid w:val="15F10056"/>
    <w:rsid w:val="1A2BCB28"/>
    <w:rsid w:val="26E48AA6"/>
    <w:rsid w:val="2789CC24"/>
    <w:rsid w:val="2D0D383B"/>
    <w:rsid w:val="3C62263A"/>
    <w:rsid w:val="3CC328A8"/>
    <w:rsid w:val="3D5CA03A"/>
    <w:rsid w:val="45EFE023"/>
    <w:rsid w:val="4EDC284E"/>
    <w:rsid w:val="5046BD5D"/>
    <w:rsid w:val="523F7E1A"/>
    <w:rsid w:val="5824DC0C"/>
    <w:rsid w:val="5F144E2F"/>
    <w:rsid w:val="5F9BE908"/>
    <w:rsid w:val="6781B2F6"/>
    <w:rsid w:val="6F6AABFB"/>
    <w:rsid w:val="70BEBA76"/>
    <w:rsid w:val="772DFBFA"/>
    <w:rsid w:val="78B0A3FE"/>
    <w:rsid w:val="7A5F5FB1"/>
    <w:rsid w:val="7CDB5B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D54B2"/>
  <w15:chartTrackingRefBased/>
  <w15:docId w15:val="{7ED20A59-E8B5-45C3-996F-6E791ACB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63"/>
    <w:pPr>
      <w:spacing w:after="0" w:line="240" w:lineRule="auto"/>
      <w:jc w:val="both"/>
    </w:pPr>
    <w:rPr>
      <w:rFonts w:asciiTheme="majorHAnsi" w:hAnsiTheme="majorHAnsi" w:cstheme="majorHAnsi"/>
    </w:rPr>
  </w:style>
  <w:style w:type="paragraph" w:styleId="Heading1">
    <w:name w:val="heading 1"/>
    <w:basedOn w:val="NormalWeb"/>
    <w:next w:val="Normal"/>
    <w:link w:val="Heading1Char"/>
    <w:uiPriority w:val="9"/>
    <w:qFormat/>
    <w:rsid w:val="00823963"/>
    <w:pPr>
      <w:shd w:val="clear" w:color="auto" w:fill="FFFFFF"/>
      <w:spacing w:before="0" w:beforeAutospacing="0" w:after="0" w:afterAutospacing="0"/>
      <w:textAlignment w:val="baseline"/>
      <w:outlineLvl w:val="0"/>
    </w:pPr>
    <w:rPr>
      <w:rFonts w:asciiTheme="majorHAnsi" w:eastAsiaTheme="minorHAnsi" w:hAnsiTheme="majorHAnsi" w:cstheme="majorHAns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A0B"/>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A3A0B"/>
    <w:rPr>
      <w:b/>
      <w:bCs/>
    </w:rPr>
  </w:style>
  <w:style w:type="character" w:styleId="Hyperlink">
    <w:name w:val="Hyperlink"/>
    <w:basedOn w:val="DefaultParagraphFont"/>
    <w:uiPriority w:val="99"/>
    <w:unhideWhenUsed/>
    <w:rsid w:val="00FA3A0B"/>
    <w:rPr>
      <w:color w:val="0000FF"/>
      <w:u w:val="single"/>
    </w:rPr>
  </w:style>
  <w:style w:type="character" w:styleId="UnresolvedMention">
    <w:name w:val="Unresolved Mention"/>
    <w:basedOn w:val="DefaultParagraphFont"/>
    <w:uiPriority w:val="99"/>
    <w:semiHidden/>
    <w:unhideWhenUsed/>
    <w:rsid w:val="00FA3A0B"/>
    <w:rPr>
      <w:color w:val="605E5C"/>
      <w:shd w:val="clear" w:color="auto" w:fill="E1DFDD"/>
    </w:rPr>
  </w:style>
  <w:style w:type="table" w:styleId="TableGrid">
    <w:name w:val="Table Grid"/>
    <w:basedOn w:val="TableNormal"/>
    <w:uiPriority w:val="39"/>
    <w:rsid w:val="002E6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2F2"/>
    <w:rPr>
      <w:color w:val="954F72" w:themeColor="followedHyperlink"/>
      <w:u w:val="single"/>
    </w:rPr>
  </w:style>
  <w:style w:type="character" w:styleId="CommentReference">
    <w:name w:val="annotation reference"/>
    <w:basedOn w:val="DefaultParagraphFont"/>
    <w:uiPriority w:val="99"/>
    <w:semiHidden/>
    <w:unhideWhenUsed/>
    <w:rsid w:val="0008534F"/>
    <w:rPr>
      <w:sz w:val="16"/>
      <w:szCs w:val="16"/>
    </w:rPr>
  </w:style>
  <w:style w:type="paragraph" w:styleId="CommentText">
    <w:name w:val="annotation text"/>
    <w:basedOn w:val="Normal"/>
    <w:link w:val="CommentTextChar"/>
    <w:uiPriority w:val="99"/>
    <w:unhideWhenUsed/>
    <w:rsid w:val="0008534F"/>
    <w:rPr>
      <w:sz w:val="20"/>
      <w:szCs w:val="20"/>
    </w:rPr>
  </w:style>
  <w:style w:type="character" w:customStyle="1" w:styleId="CommentTextChar">
    <w:name w:val="Comment Text Char"/>
    <w:basedOn w:val="DefaultParagraphFont"/>
    <w:link w:val="CommentText"/>
    <w:uiPriority w:val="99"/>
    <w:rsid w:val="0008534F"/>
    <w:rPr>
      <w:sz w:val="20"/>
      <w:szCs w:val="20"/>
    </w:rPr>
  </w:style>
  <w:style w:type="paragraph" w:styleId="CommentSubject">
    <w:name w:val="annotation subject"/>
    <w:basedOn w:val="CommentText"/>
    <w:next w:val="CommentText"/>
    <w:link w:val="CommentSubjectChar"/>
    <w:uiPriority w:val="99"/>
    <w:semiHidden/>
    <w:unhideWhenUsed/>
    <w:rsid w:val="0008534F"/>
    <w:rPr>
      <w:b/>
      <w:bCs/>
    </w:rPr>
  </w:style>
  <w:style w:type="character" w:customStyle="1" w:styleId="CommentSubjectChar">
    <w:name w:val="Comment Subject Char"/>
    <w:basedOn w:val="CommentTextChar"/>
    <w:link w:val="CommentSubject"/>
    <w:uiPriority w:val="99"/>
    <w:semiHidden/>
    <w:rsid w:val="0008534F"/>
    <w:rPr>
      <w:b/>
      <w:bCs/>
      <w:sz w:val="20"/>
      <w:szCs w:val="20"/>
    </w:rPr>
  </w:style>
  <w:style w:type="character" w:customStyle="1" w:styleId="Heading1Char">
    <w:name w:val="Heading 1 Char"/>
    <w:basedOn w:val="DefaultParagraphFont"/>
    <w:link w:val="Heading1"/>
    <w:uiPriority w:val="9"/>
    <w:rsid w:val="00823963"/>
    <w:rPr>
      <w:rFonts w:asciiTheme="majorHAnsi" w:hAnsiTheme="majorHAnsi" w:cstheme="majorHAnsi"/>
      <w:b/>
      <w:bCs/>
      <w:shd w:val="clear" w:color="auto" w:fill="FFFFFF"/>
    </w:rPr>
  </w:style>
  <w:style w:type="paragraph" w:styleId="Revision">
    <w:name w:val="Revision"/>
    <w:hidden/>
    <w:uiPriority w:val="99"/>
    <w:semiHidden/>
    <w:rsid w:val="00717102"/>
    <w:pPr>
      <w:spacing w:after="0" w:line="240" w:lineRule="auto"/>
    </w:pPr>
    <w:rPr>
      <w:rFonts w:asciiTheme="majorHAnsi" w:hAnsiTheme="majorHAnsi" w:cstheme="majorHAnsi"/>
    </w:rPr>
  </w:style>
  <w:style w:type="paragraph" w:styleId="Header">
    <w:name w:val="header"/>
    <w:basedOn w:val="Normal"/>
    <w:link w:val="HeaderChar"/>
    <w:uiPriority w:val="99"/>
    <w:unhideWhenUsed/>
    <w:rsid w:val="00870DDC"/>
    <w:pPr>
      <w:tabs>
        <w:tab w:val="center" w:pos="4680"/>
        <w:tab w:val="right" w:pos="9360"/>
      </w:tabs>
    </w:pPr>
  </w:style>
  <w:style w:type="character" w:customStyle="1" w:styleId="HeaderChar">
    <w:name w:val="Header Char"/>
    <w:basedOn w:val="DefaultParagraphFont"/>
    <w:link w:val="Header"/>
    <w:uiPriority w:val="99"/>
    <w:rsid w:val="00870DDC"/>
    <w:rPr>
      <w:rFonts w:asciiTheme="majorHAnsi" w:hAnsiTheme="majorHAnsi" w:cstheme="majorHAnsi"/>
    </w:rPr>
  </w:style>
  <w:style w:type="paragraph" w:styleId="Footer">
    <w:name w:val="footer"/>
    <w:basedOn w:val="Normal"/>
    <w:link w:val="FooterChar"/>
    <w:uiPriority w:val="99"/>
    <w:unhideWhenUsed/>
    <w:rsid w:val="00870DDC"/>
    <w:pPr>
      <w:tabs>
        <w:tab w:val="center" w:pos="4680"/>
        <w:tab w:val="right" w:pos="9360"/>
      </w:tabs>
    </w:pPr>
  </w:style>
  <w:style w:type="character" w:customStyle="1" w:styleId="FooterChar">
    <w:name w:val="Footer Char"/>
    <w:basedOn w:val="DefaultParagraphFont"/>
    <w:link w:val="Footer"/>
    <w:uiPriority w:val="99"/>
    <w:rsid w:val="00870DDC"/>
    <w:rPr>
      <w:rFonts w:asciiTheme="majorHAnsi" w:hAnsiTheme="majorHAnsi" w:cstheme="majorHAnsi"/>
    </w:rPr>
  </w:style>
  <w:style w:type="paragraph" w:styleId="ListParagraph">
    <w:name w:val="List Paragraph"/>
    <w:basedOn w:val="Normal"/>
    <w:uiPriority w:val="34"/>
    <w:qFormat/>
    <w:rsid w:val="00377FAD"/>
    <w:pPr>
      <w:ind w:left="720"/>
      <w:contextualSpacing/>
    </w:pPr>
  </w:style>
  <w:style w:type="paragraph" w:styleId="BodyText">
    <w:name w:val="Body Text"/>
    <w:basedOn w:val="Normal"/>
    <w:link w:val="BodyTextChar"/>
    <w:uiPriority w:val="1"/>
    <w:qFormat/>
    <w:rsid w:val="008A6C7E"/>
    <w:pPr>
      <w:widowControl w:val="0"/>
      <w:autoSpaceDE w:val="0"/>
      <w:autoSpaceDN w:val="0"/>
      <w:jc w:val="left"/>
    </w:pPr>
    <w:rPr>
      <w:rFonts w:ascii="Calibri" w:eastAsia="Calibri" w:hAnsi="Calibri" w:cs="Calibri"/>
      <w:sz w:val="24"/>
      <w:szCs w:val="24"/>
    </w:rPr>
  </w:style>
  <w:style w:type="character" w:customStyle="1" w:styleId="BodyTextChar">
    <w:name w:val="Body Text Char"/>
    <w:basedOn w:val="DefaultParagraphFont"/>
    <w:link w:val="BodyText"/>
    <w:uiPriority w:val="1"/>
    <w:rsid w:val="008A6C7E"/>
    <w:rPr>
      <w:rFonts w:ascii="Calibri" w:eastAsia="Calibri" w:hAnsi="Calibri" w:cs="Calibri"/>
      <w:sz w:val="24"/>
      <w:szCs w:val="24"/>
    </w:rPr>
  </w:style>
  <w:style w:type="paragraph" w:customStyle="1" w:styleId="TableParagraph">
    <w:name w:val="Table Paragraph"/>
    <w:basedOn w:val="Normal"/>
    <w:uiPriority w:val="1"/>
    <w:qFormat/>
    <w:rsid w:val="008A6C7E"/>
    <w:pPr>
      <w:widowControl w:val="0"/>
      <w:autoSpaceDE w:val="0"/>
      <w:autoSpaceDN w:val="0"/>
      <w:jc w:val="right"/>
    </w:pPr>
    <w:rPr>
      <w:rFonts w:ascii="Calibri" w:eastAsia="Calibri" w:hAnsi="Calibri" w:cs="Calibri"/>
    </w:rPr>
  </w:style>
  <w:style w:type="paragraph" w:styleId="FootnoteText">
    <w:name w:val="footnote text"/>
    <w:basedOn w:val="Normal"/>
    <w:link w:val="FootnoteTextChar"/>
    <w:uiPriority w:val="99"/>
    <w:semiHidden/>
    <w:unhideWhenUsed/>
    <w:rsid w:val="00132410"/>
    <w:rPr>
      <w:sz w:val="20"/>
      <w:szCs w:val="20"/>
    </w:rPr>
  </w:style>
  <w:style w:type="character" w:customStyle="1" w:styleId="FootnoteTextChar">
    <w:name w:val="Footnote Text Char"/>
    <w:basedOn w:val="DefaultParagraphFont"/>
    <w:link w:val="FootnoteText"/>
    <w:uiPriority w:val="99"/>
    <w:semiHidden/>
    <w:rsid w:val="00132410"/>
    <w:rPr>
      <w:rFonts w:asciiTheme="majorHAnsi" w:hAnsiTheme="majorHAnsi" w:cstheme="majorHAnsi"/>
      <w:sz w:val="20"/>
      <w:szCs w:val="20"/>
    </w:rPr>
  </w:style>
  <w:style w:type="character" w:styleId="FootnoteReference">
    <w:name w:val="footnote reference"/>
    <w:basedOn w:val="DefaultParagraphFont"/>
    <w:uiPriority w:val="99"/>
    <w:semiHidden/>
    <w:unhideWhenUsed/>
    <w:rsid w:val="00132410"/>
    <w:rPr>
      <w:vertAlign w:val="superscript"/>
    </w:rPr>
  </w:style>
  <w:style w:type="paragraph" w:customStyle="1" w:styleId="Pa6">
    <w:name w:val="Pa6"/>
    <w:basedOn w:val="Normal"/>
    <w:next w:val="Normal"/>
    <w:uiPriority w:val="99"/>
    <w:rsid w:val="00756D7E"/>
    <w:pPr>
      <w:autoSpaceDE w:val="0"/>
      <w:autoSpaceDN w:val="0"/>
      <w:adjustRightInd w:val="0"/>
      <w:spacing w:line="241" w:lineRule="atLeast"/>
      <w:jc w:val="left"/>
    </w:pPr>
    <w:rPr>
      <w:rFonts w:ascii="Grotesque MT Std Light" w:hAnsi="Grotesque MT Std Light" w:cstheme="minorBidi"/>
      <w:sz w:val="24"/>
      <w:szCs w:val="24"/>
    </w:rPr>
  </w:style>
  <w:style w:type="character" w:customStyle="1" w:styleId="A3">
    <w:name w:val="A3"/>
    <w:uiPriority w:val="99"/>
    <w:rsid w:val="00756D7E"/>
    <w:rPr>
      <w:rFonts w:cs="Grotesque MT Std Light"/>
      <w:color w:val="000000"/>
      <w:sz w:val="17"/>
      <w:szCs w:val="17"/>
    </w:rPr>
  </w:style>
  <w:style w:type="paragraph" w:customStyle="1" w:styleId="Pa14">
    <w:name w:val="Pa14"/>
    <w:basedOn w:val="Normal"/>
    <w:next w:val="Normal"/>
    <w:uiPriority w:val="99"/>
    <w:rsid w:val="00756D7E"/>
    <w:pPr>
      <w:autoSpaceDE w:val="0"/>
      <w:autoSpaceDN w:val="0"/>
      <w:adjustRightInd w:val="0"/>
      <w:spacing w:line="171" w:lineRule="atLeast"/>
      <w:jc w:val="left"/>
    </w:pPr>
    <w:rPr>
      <w:rFonts w:ascii="Grotesque MT Std Light" w:hAnsi="Grotesque MT Std Light" w:cstheme="minorBidi"/>
      <w:sz w:val="24"/>
      <w:szCs w:val="24"/>
    </w:rPr>
  </w:style>
  <w:style w:type="paragraph" w:customStyle="1" w:styleId="Pa7">
    <w:name w:val="Pa7"/>
    <w:basedOn w:val="Normal"/>
    <w:next w:val="Normal"/>
    <w:uiPriority w:val="99"/>
    <w:rsid w:val="00756D7E"/>
    <w:pPr>
      <w:autoSpaceDE w:val="0"/>
      <w:autoSpaceDN w:val="0"/>
      <w:adjustRightInd w:val="0"/>
      <w:spacing w:line="171" w:lineRule="atLeast"/>
      <w:jc w:val="left"/>
    </w:pPr>
    <w:rPr>
      <w:rFonts w:ascii="Grotesque MT Std Light" w:hAnsi="Grotesque MT Std Light" w:cstheme="minorBidi"/>
      <w:sz w:val="24"/>
      <w:szCs w:val="24"/>
    </w:rPr>
  </w:style>
  <w:style w:type="paragraph" w:customStyle="1" w:styleId="Pa12">
    <w:name w:val="Pa12"/>
    <w:basedOn w:val="Normal"/>
    <w:next w:val="Normal"/>
    <w:uiPriority w:val="99"/>
    <w:rsid w:val="00756D7E"/>
    <w:pPr>
      <w:autoSpaceDE w:val="0"/>
      <w:autoSpaceDN w:val="0"/>
      <w:adjustRightInd w:val="0"/>
      <w:spacing w:line="171" w:lineRule="atLeast"/>
      <w:jc w:val="left"/>
    </w:pPr>
    <w:rPr>
      <w:rFonts w:ascii="Grotesque MT Std Light" w:hAnsi="Grotesque MT Std Light" w:cstheme="minorBidi"/>
      <w:sz w:val="24"/>
      <w:szCs w:val="24"/>
    </w:rPr>
  </w:style>
  <w:style w:type="paragraph" w:customStyle="1" w:styleId="Pa13">
    <w:name w:val="Pa13"/>
    <w:basedOn w:val="Normal"/>
    <w:next w:val="Normal"/>
    <w:uiPriority w:val="99"/>
    <w:rsid w:val="009C0291"/>
    <w:pPr>
      <w:autoSpaceDE w:val="0"/>
      <w:autoSpaceDN w:val="0"/>
      <w:adjustRightInd w:val="0"/>
      <w:spacing w:line="241" w:lineRule="atLeast"/>
      <w:jc w:val="left"/>
    </w:pPr>
    <w:rPr>
      <w:rFonts w:ascii="Grotesque MT Std Light" w:hAnsi="Grotesque MT Std Light" w:cstheme="minorBidi"/>
      <w:sz w:val="24"/>
      <w:szCs w:val="24"/>
    </w:rPr>
  </w:style>
  <w:style w:type="paragraph" w:styleId="BalloonText">
    <w:name w:val="Balloon Text"/>
    <w:basedOn w:val="Normal"/>
    <w:link w:val="BalloonTextChar"/>
    <w:uiPriority w:val="99"/>
    <w:semiHidden/>
    <w:unhideWhenUsed/>
    <w:rsid w:val="00381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382">
      <w:bodyDiv w:val="1"/>
      <w:marLeft w:val="0"/>
      <w:marRight w:val="0"/>
      <w:marTop w:val="0"/>
      <w:marBottom w:val="0"/>
      <w:divBdr>
        <w:top w:val="none" w:sz="0" w:space="0" w:color="auto"/>
        <w:left w:val="none" w:sz="0" w:space="0" w:color="auto"/>
        <w:bottom w:val="none" w:sz="0" w:space="0" w:color="auto"/>
        <w:right w:val="none" w:sz="0" w:space="0" w:color="auto"/>
      </w:divBdr>
    </w:div>
    <w:div w:id="156503819">
      <w:bodyDiv w:val="1"/>
      <w:marLeft w:val="0"/>
      <w:marRight w:val="0"/>
      <w:marTop w:val="0"/>
      <w:marBottom w:val="0"/>
      <w:divBdr>
        <w:top w:val="none" w:sz="0" w:space="0" w:color="auto"/>
        <w:left w:val="none" w:sz="0" w:space="0" w:color="auto"/>
        <w:bottom w:val="none" w:sz="0" w:space="0" w:color="auto"/>
        <w:right w:val="none" w:sz="0" w:space="0" w:color="auto"/>
      </w:divBdr>
    </w:div>
    <w:div w:id="216163401">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98151576">
      <w:bodyDiv w:val="1"/>
      <w:marLeft w:val="0"/>
      <w:marRight w:val="0"/>
      <w:marTop w:val="0"/>
      <w:marBottom w:val="0"/>
      <w:divBdr>
        <w:top w:val="none" w:sz="0" w:space="0" w:color="auto"/>
        <w:left w:val="none" w:sz="0" w:space="0" w:color="auto"/>
        <w:bottom w:val="none" w:sz="0" w:space="0" w:color="auto"/>
        <w:right w:val="none" w:sz="0" w:space="0" w:color="auto"/>
      </w:divBdr>
    </w:div>
    <w:div w:id="308487023">
      <w:bodyDiv w:val="1"/>
      <w:marLeft w:val="0"/>
      <w:marRight w:val="0"/>
      <w:marTop w:val="0"/>
      <w:marBottom w:val="0"/>
      <w:divBdr>
        <w:top w:val="none" w:sz="0" w:space="0" w:color="auto"/>
        <w:left w:val="none" w:sz="0" w:space="0" w:color="auto"/>
        <w:bottom w:val="none" w:sz="0" w:space="0" w:color="auto"/>
        <w:right w:val="none" w:sz="0" w:space="0" w:color="auto"/>
      </w:divBdr>
    </w:div>
    <w:div w:id="352271222">
      <w:bodyDiv w:val="1"/>
      <w:marLeft w:val="0"/>
      <w:marRight w:val="0"/>
      <w:marTop w:val="0"/>
      <w:marBottom w:val="0"/>
      <w:divBdr>
        <w:top w:val="none" w:sz="0" w:space="0" w:color="auto"/>
        <w:left w:val="none" w:sz="0" w:space="0" w:color="auto"/>
        <w:bottom w:val="none" w:sz="0" w:space="0" w:color="auto"/>
        <w:right w:val="none" w:sz="0" w:space="0" w:color="auto"/>
      </w:divBdr>
    </w:div>
    <w:div w:id="381487931">
      <w:bodyDiv w:val="1"/>
      <w:marLeft w:val="0"/>
      <w:marRight w:val="0"/>
      <w:marTop w:val="0"/>
      <w:marBottom w:val="0"/>
      <w:divBdr>
        <w:top w:val="none" w:sz="0" w:space="0" w:color="auto"/>
        <w:left w:val="none" w:sz="0" w:space="0" w:color="auto"/>
        <w:bottom w:val="none" w:sz="0" w:space="0" w:color="auto"/>
        <w:right w:val="none" w:sz="0" w:space="0" w:color="auto"/>
      </w:divBdr>
    </w:div>
    <w:div w:id="432867811">
      <w:bodyDiv w:val="1"/>
      <w:marLeft w:val="0"/>
      <w:marRight w:val="0"/>
      <w:marTop w:val="0"/>
      <w:marBottom w:val="0"/>
      <w:divBdr>
        <w:top w:val="none" w:sz="0" w:space="0" w:color="auto"/>
        <w:left w:val="none" w:sz="0" w:space="0" w:color="auto"/>
        <w:bottom w:val="none" w:sz="0" w:space="0" w:color="auto"/>
        <w:right w:val="none" w:sz="0" w:space="0" w:color="auto"/>
      </w:divBdr>
    </w:div>
    <w:div w:id="488056308">
      <w:bodyDiv w:val="1"/>
      <w:marLeft w:val="0"/>
      <w:marRight w:val="0"/>
      <w:marTop w:val="0"/>
      <w:marBottom w:val="0"/>
      <w:divBdr>
        <w:top w:val="none" w:sz="0" w:space="0" w:color="auto"/>
        <w:left w:val="none" w:sz="0" w:space="0" w:color="auto"/>
        <w:bottom w:val="none" w:sz="0" w:space="0" w:color="auto"/>
        <w:right w:val="none" w:sz="0" w:space="0" w:color="auto"/>
      </w:divBdr>
    </w:div>
    <w:div w:id="566690980">
      <w:bodyDiv w:val="1"/>
      <w:marLeft w:val="0"/>
      <w:marRight w:val="0"/>
      <w:marTop w:val="0"/>
      <w:marBottom w:val="0"/>
      <w:divBdr>
        <w:top w:val="none" w:sz="0" w:space="0" w:color="auto"/>
        <w:left w:val="none" w:sz="0" w:space="0" w:color="auto"/>
        <w:bottom w:val="none" w:sz="0" w:space="0" w:color="auto"/>
        <w:right w:val="none" w:sz="0" w:space="0" w:color="auto"/>
      </w:divBdr>
    </w:div>
    <w:div w:id="588776504">
      <w:bodyDiv w:val="1"/>
      <w:marLeft w:val="0"/>
      <w:marRight w:val="0"/>
      <w:marTop w:val="0"/>
      <w:marBottom w:val="0"/>
      <w:divBdr>
        <w:top w:val="none" w:sz="0" w:space="0" w:color="auto"/>
        <w:left w:val="none" w:sz="0" w:space="0" w:color="auto"/>
        <w:bottom w:val="none" w:sz="0" w:space="0" w:color="auto"/>
        <w:right w:val="none" w:sz="0" w:space="0" w:color="auto"/>
      </w:divBdr>
    </w:div>
    <w:div w:id="756563098">
      <w:bodyDiv w:val="1"/>
      <w:marLeft w:val="0"/>
      <w:marRight w:val="0"/>
      <w:marTop w:val="0"/>
      <w:marBottom w:val="0"/>
      <w:divBdr>
        <w:top w:val="none" w:sz="0" w:space="0" w:color="auto"/>
        <w:left w:val="none" w:sz="0" w:space="0" w:color="auto"/>
        <w:bottom w:val="none" w:sz="0" w:space="0" w:color="auto"/>
        <w:right w:val="none" w:sz="0" w:space="0" w:color="auto"/>
      </w:divBdr>
    </w:div>
    <w:div w:id="773675043">
      <w:bodyDiv w:val="1"/>
      <w:marLeft w:val="0"/>
      <w:marRight w:val="0"/>
      <w:marTop w:val="0"/>
      <w:marBottom w:val="0"/>
      <w:divBdr>
        <w:top w:val="none" w:sz="0" w:space="0" w:color="auto"/>
        <w:left w:val="none" w:sz="0" w:space="0" w:color="auto"/>
        <w:bottom w:val="none" w:sz="0" w:space="0" w:color="auto"/>
        <w:right w:val="none" w:sz="0" w:space="0" w:color="auto"/>
      </w:divBdr>
    </w:div>
    <w:div w:id="865874050">
      <w:bodyDiv w:val="1"/>
      <w:marLeft w:val="0"/>
      <w:marRight w:val="0"/>
      <w:marTop w:val="0"/>
      <w:marBottom w:val="0"/>
      <w:divBdr>
        <w:top w:val="none" w:sz="0" w:space="0" w:color="auto"/>
        <w:left w:val="none" w:sz="0" w:space="0" w:color="auto"/>
        <w:bottom w:val="none" w:sz="0" w:space="0" w:color="auto"/>
        <w:right w:val="none" w:sz="0" w:space="0" w:color="auto"/>
      </w:divBdr>
    </w:div>
    <w:div w:id="967319457">
      <w:bodyDiv w:val="1"/>
      <w:marLeft w:val="0"/>
      <w:marRight w:val="0"/>
      <w:marTop w:val="0"/>
      <w:marBottom w:val="0"/>
      <w:divBdr>
        <w:top w:val="none" w:sz="0" w:space="0" w:color="auto"/>
        <w:left w:val="none" w:sz="0" w:space="0" w:color="auto"/>
        <w:bottom w:val="none" w:sz="0" w:space="0" w:color="auto"/>
        <w:right w:val="none" w:sz="0" w:space="0" w:color="auto"/>
      </w:divBdr>
    </w:div>
    <w:div w:id="976685483">
      <w:bodyDiv w:val="1"/>
      <w:marLeft w:val="0"/>
      <w:marRight w:val="0"/>
      <w:marTop w:val="0"/>
      <w:marBottom w:val="0"/>
      <w:divBdr>
        <w:top w:val="none" w:sz="0" w:space="0" w:color="auto"/>
        <w:left w:val="none" w:sz="0" w:space="0" w:color="auto"/>
        <w:bottom w:val="none" w:sz="0" w:space="0" w:color="auto"/>
        <w:right w:val="none" w:sz="0" w:space="0" w:color="auto"/>
      </w:divBdr>
    </w:div>
    <w:div w:id="1225220125">
      <w:bodyDiv w:val="1"/>
      <w:marLeft w:val="0"/>
      <w:marRight w:val="0"/>
      <w:marTop w:val="0"/>
      <w:marBottom w:val="0"/>
      <w:divBdr>
        <w:top w:val="none" w:sz="0" w:space="0" w:color="auto"/>
        <w:left w:val="none" w:sz="0" w:space="0" w:color="auto"/>
        <w:bottom w:val="none" w:sz="0" w:space="0" w:color="auto"/>
        <w:right w:val="none" w:sz="0" w:space="0" w:color="auto"/>
      </w:divBdr>
    </w:div>
    <w:div w:id="1269045402">
      <w:bodyDiv w:val="1"/>
      <w:marLeft w:val="0"/>
      <w:marRight w:val="0"/>
      <w:marTop w:val="0"/>
      <w:marBottom w:val="0"/>
      <w:divBdr>
        <w:top w:val="none" w:sz="0" w:space="0" w:color="auto"/>
        <w:left w:val="none" w:sz="0" w:space="0" w:color="auto"/>
        <w:bottom w:val="none" w:sz="0" w:space="0" w:color="auto"/>
        <w:right w:val="none" w:sz="0" w:space="0" w:color="auto"/>
      </w:divBdr>
      <w:divsChild>
        <w:div w:id="1671903941">
          <w:marLeft w:val="300"/>
          <w:marRight w:val="0"/>
          <w:marTop w:val="0"/>
          <w:marBottom w:val="570"/>
          <w:divBdr>
            <w:top w:val="none" w:sz="0" w:space="0" w:color="auto"/>
            <w:left w:val="none" w:sz="0" w:space="0" w:color="auto"/>
            <w:bottom w:val="none" w:sz="0" w:space="0" w:color="auto"/>
            <w:right w:val="none" w:sz="0" w:space="0" w:color="auto"/>
          </w:divBdr>
          <w:divsChild>
            <w:div w:id="1723869826">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334605850">
      <w:bodyDiv w:val="1"/>
      <w:marLeft w:val="0"/>
      <w:marRight w:val="0"/>
      <w:marTop w:val="0"/>
      <w:marBottom w:val="0"/>
      <w:divBdr>
        <w:top w:val="none" w:sz="0" w:space="0" w:color="auto"/>
        <w:left w:val="none" w:sz="0" w:space="0" w:color="auto"/>
        <w:bottom w:val="none" w:sz="0" w:space="0" w:color="auto"/>
        <w:right w:val="none" w:sz="0" w:space="0" w:color="auto"/>
      </w:divBdr>
    </w:div>
    <w:div w:id="1394964983">
      <w:bodyDiv w:val="1"/>
      <w:marLeft w:val="0"/>
      <w:marRight w:val="0"/>
      <w:marTop w:val="0"/>
      <w:marBottom w:val="0"/>
      <w:divBdr>
        <w:top w:val="none" w:sz="0" w:space="0" w:color="auto"/>
        <w:left w:val="none" w:sz="0" w:space="0" w:color="auto"/>
        <w:bottom w:val="none" w:sz="0" w:space="0" w:color="auto"/>
        <w:right w:val="none" w:sz="0" w:space="0" w:color="auto"/>
      </w:divBdr>
    </w:div>
    <w:div w:id="1451169917">
      <w:bodyDiv w:val="1"/>
      <w:marLeft w:val="0"/>
      <w:marRight w:val="0"/>
      <w:marTop w:val="0"/>
      <w:marBottom w:val="0"/>
      <w:divBdr>
        <w:top w:val="none" w:sz="0" w:space="0" w:color="auto"/>
        <w:left w:val="none" w:sz="0" w:space="0" w:color="auto"/>
        <w:bottom w:val="none" w:sz="0" w:space="0" w:color="auto"/>
        <w:right w:val="none" w:sz="0" w:space="0" w:color="auto"/>
      </w:divBdr>
    </w:div>
    <w:div w:id="1465810920">
      <w:bodyDiv w:val="1"/>
      <w:marLeft w:val="0"/>
      <w:marRight w:val="0"/>
      <w:marTop w:val="0"/>
      <w:marBottom w:val="0"/>
      <w:divBdr>
        <w:top w:val="none" w:sz="0" w:space="0" w:color="auto"/>
        <w:left w:val="none" w:sz="0" w:space="0" w:color="auto"/>
        <w:bottom w:val="none" w:sz="0" w:space="0" w:color="auto"/>
        <w:right w:val="none" w:sz="0" w:space="0" w:color="auto"/>
      </w:divBdr>
    </w:div>
    <w:div w:id="1480347149">
      <w:bodyDiv w:val="1"/>
      <w:marLeft w:val="0"/>
      <w:marRight w:val="0"/>
      <w:marTop w:val="0"/>
      <w:marBottom w:val="0"/>
      <w:divBdr>
        <w:top w:val="none" w:sz="0" w:space="0" w:color="auto"/>
        <w:left w:val="none" w:sz="0" w:space="0" w:color="auto"/>
        <w:bottom w:val="none" w:sz="0" w:space="0" w:color="auto"/>
        <w:right w:val="none" w:sz="0" w:space="0" w:color="auto"/>
      </w:divBdr>
    </w:div>
    <w:div w:id="1500461760">
      <w:bodyDiv w:val="1"/>
      <w:marLeft w:val="0"/>
      <w:marRight w:val="0"/>
      <w:marTop w:val="0"/>
      <w:marBottom w:val="0"/>
      <w:divBdr>
        <w:top w:val="none" w:sz="0" w:space="0" w:color="auto"/>
        <w:left w:val="none" w:sz="0" w:space="0" w:color="auto"/>
        <w:bottom w:val="none" w:sz="0" w:space="0" w:color="auto"/>
        <w:right w:val="none" w:sz="0" w:space="0" w:color="auto"/>
      </w:divBdr>
    </w:div>
    <w:div w:id="1792816859">
      <w:bodyDiv w:val="1"/>
      <w:marLeft w:val="0"/>
      <w:marRight w:val="0"/>
      <w:marTop w:val="0"/>
      <w:marBottom w:val="0"/>
      <w:divBdr>
        <w:top w:val="none" w:sz="0" w:space="0" w:color="auto"/>
        <w:left w:val="none" w:sz="0" w:space="0" w:color="auto"/>
        <w:bottom w:val="none" w:sz="0" w:space="0" w:color="auto"/>
        <w:right w:val="none" w:sz="0" w:space="0" w:color="auto"/>
      </w:divBdr>
    </w:div>
    <w:div w:id="1928422866">
      <w:bodyDiv w:val="1"/>
      <w:marLeft w:val="0"/>
      <w:marRight w:val="0"/>
      <w:marTop w:val="0"/>
      <w:marBottom w:val="0"/>
      <w:divBdr>
        <w:top w:val="none" w:sz="0" w:space="0" w:color="auto"/>
        <w:left w:val="none" w:sz="0" w:space="0" w:color="auto"/>
        <w:bottom w:val="none" w:sz="0" w:space="0" w:color="auto"/>
        <w:right w:val="none" w:sz="0" w:space="0" w:color="auto"/>
      </w:divBdr>
    </w:div>
    <w:div w:id="2027753068">
      <w:bodyDiv w:val="1"/>
      <w:marLeft w:val="0"/>
      <w:marRight w:val="0"/>
      <w:marTop w:val="0"/>
      <w:marBottom w:val="0"/>
      <w:divBdr>
        <w:top w:val="none" w:sz="0" w:space="0" w:color="auto"/>
        <w:left w:val="none" w:sz="0" w:space="0" w:color="auto"/>
        <w:bottom w:val="none" w:sz="0" w:space="0" w:color="auto"/>
        <w:right w:val="none" w:sz="0" w:space="0" w:color="auto"/>
      </w:divBdr>
    </w:div>
    <w:div w:id="21429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re.compan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pulsifyap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investors@hire.compan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ealy@hire.comp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0743c7d-fee6-4998-ac2e-6e1c780083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319E8D47A9B847A00BAA811D66DB3A" ma:contentTypeVersion="13" ma:contentTypeDescription="Create a new document." ma:contentTypeScope="" ma:versionID="eb40f4c364a8d90eb6cc689dc306f818">
  <xsd:schema xmlns:xsd="http://www.w3.org/2001/XMLSchema" xmlns:xs="http://www.w3.org/2001/XMLSchema" xmlns:p="http://schemas.microsoft.com/office/2006/metadata/properties" xmlns:ns2="10743c7d-fee6-4998-ac2e-6e1c78008383" xmlns:ns3="a2bcf970-f99f-4261-84f1-9dd249438a0e" targetNamespace="http://schemas.microsoft.com/office/2006/metadata/properties" ma:root="true" ma:fieldsID="877815bc9c3168a9a1879bba297b45af" ns2:_="" ns3:_="">
    <xsd:import namespace="10743c7d-fee6-4998-ac2e-6e1c78008383"/>
    <xsd:import namespace="a2bcf970-f99f-4261-84f1-9dd249438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3c7d-fee6-4998-ac2e-6e1c78008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cf970-f99f-4261-84f1-9dd249438a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5BAAD-CFDD-48BE-B22E-07A185523C4F}">
  <ds:schemaRefs>
    <ds:schemaRef ds:uri="http://schemas.microsoft.com/sharepoint/v3/contenttype/forms"/>
  </ds:schemaRefs>
</ds:datastoreItem>
</file>

<file path=customXml/itemProps2.xml><?xml version="1.0" encoding="utf-8"?>
<ds:datastoreItem xmlns:ds="http://schemas.openxmlformats.org/officeDocument/2006/customXml" ds:itemID="{0CF7C9F5-BF32-404F-9639-25C791167888}">
  <ds:schemaRefs>
    <ds:schemaRef ds:uri="http://schemas.microsoft.com/office/2006/metadata/properties"/>
    <ds:schemaRef ds:uri="http://schemas.microsoft.com/office/infopath/2007/PartnerControls"/>
    <ds:schemaRef ds:uri="10743c7d-fee6-4998-ac2e-6e1c78008383"/>
  </ds:schemaRefs>
</ds:datastoreItem>
</file>

<file path=customXml/itemProps3.xml><?xml version="1.0" encoding="utf-8"?>
<ds:datastoreItem xmlns:ds="http://schemas.openxmlformats.org/officeDocument/2006/customXml" ds:itemID="{4864A867-55E3-4C6B-AB21-DEF8B7FFE8BE}">
  <ds:schemaRefs>
    <ds:schemaRef ds:uri="http://schemas.openxmlformats.org/officeDocument/2006/bibliography"/>
  </ds:schemaRefs>
</ds:datastoreItem>
</file>

<file path=customXml/itemProps4.xml><?xml version="1.0" encoding="utf-8"?>
<ds:datastoreItem xmlns:ds="http://schemas.openxmlformats.org/officeDocument/2006/customXml" ds:itemID="{77B4F6A9-8EE8-4553-9838-FBE86FCD3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3c7d-fee6-4998-ac2e-6e1c78008383"/>
    <ds:schemaRef ds:uri="a2bcf970-f99f-4261-84f1-9dd24943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Links>
    <vt:vector size="30" baseType="variant">
      <vt:variant>
        <vt:i4>5701732</vt:i4>
      </vt:variant>
      <vt:variant>
        <vt:i4>12</vt:i4>
      </vt:variant>
      <vt:variant>
        <vt:i4>0</vt:i4>
      </vt:variant>
      <vt:variant>
        <vt:i4>5</vt:i4>
      </vt:variant>
      <vt:variant>
        <vt:lpwstr>mailto:investors@hire.company</vt:lpwstr>
      </vt:variant>
      <vt:variant>
        <vt:lpwstr/>
      </vt:variant>
      <vt:variant>
        <vt:i4>4325491</vt:i4>
      </vt:variant>
      <vt:variant>
        <vt:i4>9</vt:i4>
      </vt:variant>
      <vt:variant>
        <vt:i4>0</vt:i4>
      </vt:variant>
      <vt:variant>
        <vt:i4>5</vt:i4>
      </vt:variant>
      <vt:variant>
        <vt:lpwstr>mailto:sdealy@hire.company</vt:lpwstr>
      </vt:variant>
      <vt:variant>
        <vt:lpwstr/>
      </vt:variant>
      <vt:variant>
        <vt:i4>720901</vt:i4>
      </vt:variant>
      <vt:variant>
        <vt:i4>6</vt:i4>
      </vt:variant>
      <vt:variant>
        <vt:i4>0</vt:i4>
      </vt:variant>
      <vt:variant>
        <vt:i4>5</vt:i4>
      </vt:variant>
      <vt:variant>
        <vt:lpwstr>https://hire.company/</vt:lpwstr>
      </vt:variant>
      <vt:variant>
        <vt:lpwstr/>
      </vt:variant>
      <vt:variant>
        <vt:i4>720901</vt:i4>
      </vt:variant>
      <vt:variant>
        <vt:i4>3</vt:i4>
      </vt:variant>
      <vt:variant>
        <vt:i4>0</vt:i4>
      </vt:variant>
      <vt:variant>
        <vt:i4>5</vt:i4>
      </vt:variant>
      <vt:variant>
        <vt:lpwstr>https://hire.company/</vt:lpwstr>
      </vt:variant>
      <vt:variant>
        <vt:lpwstr/>
      </vt:variant>
      <vt:variant>
        <vt:i4>8060991</vt:i4>
      </vt:variant>
      <vt:variant>
        <vt:i4>0</vt:i4>
      </vt:variant>
      <vt:variant>
        <vt:i4>0</vt:i4>
      </vt:variant>
      <vt:variant>
        <vt:i4>5</vt:i4>
      </vt:variant>
      <vt:variant>
        <vt:lpwstr>http://meetingconnectsales.adobeconnect.com/hireq3/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Poon</dc:creator>
  <cp:keywords/>
  <dc:description/>
  <cp:lastModifiedBy>Caroline Sawamoto</cp:lastModifiedBy>
  <cp:revision>4</cp:revision>
  <cp:lastPrinted>2022-02-01T22:50:00Z</cp:lastPrinted>
  <dcterms:created xsi:type="dcterms:W3CDTF">2022-03-29T01:39:00Z</dcterms:created>
  <dcterms:modified xsi:type="dcterms:W3CDTF">2022-03-29T01:41:00Z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0x01010012319E8D47A9B847A00BAA811D66DB3A</vt:lpwstr>
  </property>
  <property fmtid="{D5CDD505-2E9C-101B-9397-08002B2CF9AE}" pid="3" name="Order">
    <vt:r8>618900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