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6FBB" w14:textId="2A763C37" w:rsidR="00613FAA" w:rsidRDefault="00613FAA" w:rsidP="00040715">
      <w:pPr>
        <w:outlineLvl w:val="1"/>
        <w:rPr>
          <w:rFonts w:eastAsia="Times New Roman" w:cstheme="minorHAnsi"/>
          <w:b/>
          <w:bCs/>
          <w:color w:val="FF0000"/>
        </w:rPr>
      </w:pPr>
      <w:r w:rsidRPr="00D3115E">
        <w:rPr>
          <w:rFonts w:cstheme="minorHAnsi"/>
          <w:noProof/>
        </w:rPr>
        <w:drawing>
          <wp:inline distT="0" distB="0" distL="0" distR="0" wp14:anchorId="14F0D74F" wp14:editId="65010C43">
            <wp:extent cx="5943600" cy="1176655"/>
            <wp:effectExtent l="0" t="0" r="0" b="444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FED3B" w14:textId="5191BF13" w:rsidR="00040715" w:rsidRPr="00C174D9" w:rsidRDefault="00040715" w:rsidP="00393985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  <w:r w:rsidRPr="00C174D9">
        <w:rPr>
          <w:rFonts w:eastAsia="Times New Roman" w:cstheme="minorHAnsi"/>
          <w:b/>
          <w:bCs/>
          <w:color w:val="000000" w:themeColor="text1"/>
        </w:rPr>
        <w:t xml:space="preserve">Odyssey Semiconductor </w:t>
      </w:r>
      <w:r w:rsidR="0085055E" w:rsidRPr="00C174D9">
        <w:rPr>
          <w:rFonts w:eastAsia="Times New Roman" w:cstheme="minorHAnsi"/>
          <w:b/>
          <w:bCs/>
          <w:color w:val="000000" w:themeColor="text1"/>
        </w:rPr>
        <w:t xml:space="preserve">Announces Technology Development </w:t>
      </w:r>
      <w:r w:rsidR="00393985" w:rsidRPr="00C174D9">
        <w:rPr>
          <w:rFonts w:eastAsia="Times New Roman" w:cstheme="minorHAnsi"/>
          <w:b/>
          <w:bCs/>
          <w:color w:val="000000" w:themeColor="text1"/>
        </w:rPr>
        <w:t>M</w:t>
      </w:r>
      <w:r w:rsidR="0085055E" w:rsidRPr="00C174D9">
        <w:rPr>
          <w:rFonts w:eastAsia="Times New Roman" w:cstheme="minorHAnsi"/>
          <w:b/>
          <w:bCs/>
          <w:color w:val="000000" w:themeColor="text1"/>
        </w:rPr>
        <w:t xml:space="preserve">ilestones </w:t>
      </w:r>
    </w:p>
    <w:p w14:paraId="69BCF4E8" w14:textId="434F7BFE" w:rsidR="00040715" w:rsidRPr="00C174D9" w:rsidRDefault="00283FB5" w:rsidP="00393985">
      <w:pPr>
        <w:pStyle w:val="ListParagraph"/>
        <w:numPr>
          <w:ilvl w:val="0"/>
          <w:numId w:val="1"/>
        </w:numPr>
        <w:contextualSpacing w:val="0"/>
        <w:outlineLvl w:val="1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Demonstrates </w:t>
      </w:r>
      <w:proofErr w:type="gramStart"/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700</w:t>
      </w:r>
      <w:proofErr w:type="gramEnd"/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 Volt threshold in </w:t>
      </w:r>
      <w:r w:rsidR="00267B9E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the </w:t>
      </w:r>
      <w:r w:rsidR="007862B7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C</w:t>
      </w:r>
      <w:r w:rsidR="00267B9E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ompany’s </w:t>
      </w:r>
      <w:r w:rsidR="0085055E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lab as part of</w:t>
      </w:r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 </w:t>
      </w:r>
      <w:r w:rsidR="00420C61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v</w:t>
      </w:r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ertical Ga</w:t>
      </w:r>
      <w:r w:rsidR="00420C61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N</w:t>
      </w:r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 device </w:t>
      </w:r>
      <w:r w:rsidR="000B46C1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development</w:t>
      </w:r>
    </w:p>
    <w:p w14:paraId="110C4785" w14:textId="5843568A" w:rsidR="00040715" w:rsidRPr="00C174D9" w:rsidRDefault="00283FB5" w:rsidP="00393985">
      <w:pPr>
        <w:pStyle w:val="ListParagraph"/>
        <w:numPr>
          <w:ilvl w:val="0"/>
          <w:numId w:val="1"/>
        </w:numPr>
        <w:contextualSpacing w:val="0"/>
        <w:outlineLvl w:val="1"/>
        <w:rPr>
          <w:rFonts w:eastAsia="Times New Roman" w:cstheme="minorHAnsi"/>
          <w:color w:val="000000" w:themeColor="text1"/>
          <w:sz w:val="22"/>
          <w:szCs w:val="22"/>
        </w:rPr>
      </w:pPr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New </w:t>
      </w:r>
      <w:r w:rsidR="0085055E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U.S. </w:t>
      </w:r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Patent issued - Validating novelty and </w:t>
      </w:r>
      <w:r w:rsidR="00393985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e</w:t>
      </w:r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stablishing protection </w:t>
      </w:r>
      <w:r w:rsidR="00267B9E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of</w:t>
      </w:r>
      <w:r w:rsidR="00343BD6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 the </w:t>
      </w:r>
      <w:r w:rsidR="007862B7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C</w:t>
      </w:r>
      <w:r w:rsidR="00343BD6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ompany’s</w:t>
      </w:r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 </w:t>
      </w:r>
      <w:r w:rsidR="00343BD6"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v</w:t>
      </w:r>
      <w:r w:rsidRPr="00C174D9">
        <w:rPr>
          <w:rFonts w:eastAsia="Times New Roman" w:cstheme="minorHAnsi"/>
          <w:i/>
          <w:iCs/>
          <w:color w:val="000000" w:themeColor="text1"/>
          <w:sz w:val="22"/>
          <w:szCs w:val="22"/>
        </w:rPr>
        <w:t>ertical GaN device designs</w:t>
      </w:r>
    </w:p>
    <w:p w14:paraId="1F2067A0" w14:textId="653C5867" w:rsidR="00040715" w:rsidRPr="00C174D9" w:rsidRDefault="00283FB5" w:rsidP="00393985">
      <w:pPr>
        <w:tabs>
          <w:tab w:val="center" w:pos="4680"/>
          <w:tab w:val="left" w:pos="5090"/>
        </w:tabs>
        <w:spacing w:after="0" w:line="240" w:lineRule="auto"/>
        <w:outlineLvl w:val="1"/>
        <w:rPr>
          <w:rFonts w:cstheme="minorHAnsi"/>
        </w:rPr>
      </w:pPr>
      <w:r w:rsidRPr="00C174D9">
        <w:rPr>
          <w:rFonts w:cstheme="minorHAnsi"/>
        </w:rPr>
        <w:tab/>
      </w:r>
      <w:r w:rsidRPr="00C174D9">
        <w:rPr>
          <w:rFonts w:cstheme="minorHAnsi"/>
        </w:rPr>
        <w:tab/>
      </w:r>
    </w:p>
    <w:p w14:paraId="249411BC" w14:textId="13708193" w:rsidR="00E573AE" w:rsidRPr="00C174D9" w:rsidRDefault="00040715" w:rsidP="00393985">
      <w:pPr>
        <w:spacing w:after="0" w:line="240" w:lineRule="auto"/>
      </w:pPr>
      <w:r w:rsidRPr="00C174D9">
        <w:rPr>
          <w:rFonts w:cstheme="minorHAnsi"/>
        </w:rPr>
        <w:t>ITHACA, N.Y., March</w:t>
      </w:r>
      <w:r w:rsidRPr="00C174D9">
        <w:rPr>
          <w:rFonts w:cstheme="minorHAnsi"/>
          <w:color w:val="000000" w:themeColor="text1"/>
        </w:rPr>
        <w:t xml:space="preserve"> </w:t>
      </w:r>
      <w:r w:rsidR="00A743A8" w:rsidRPr="00C174D9">
        <w:rPr>
          <w:rFonts w:cstheme="minorHAnsi"/>
          <w:color w:val="000000" w:themeColor="text1"/>
        </w:rPr>
        <w:t>3</w:t>
      </w:r>
      <w:r w:rsidR="00613FAA" w:rsidRPr="00C174D9">
        <w:rPr>
          <w:rFonts w:cstheme="minorHAnsi"/>
          <w:color w:val="000000" w:themeColor="text1"/>
        </w:rPr>
        <w:t>0</w:t>
      </w:r>
      <w:r w:rsidRPr="00C174D9">
        <w:rPr>
          <w:rFonts w:cstheme="minorHAnsi"/>
        </w:rPr>
        <w:t>, 2022 -- Odyssey Semiconductor Technologies, Inc. (OTCQB: ODII), a semiconductor device company developing innovative high-voltage, vertical power switching components based on proprietary Gallium Nitride ("GaN") processing technology, today</w:t>
      </w:r>
      <w:r w:rsidR="00267B9E" w:rsidRPr="00C174D9">
        <w:rPr>
          <w:rFonts w:cstheme="minorHAnsi"/>
        </w:rPr>
        <w:t xml:space="preserve"> </w:t>
      </w:r>
      <w:r w:rsidR="001411FF" w:rsidRPr="00C174D9">
        <w:t>announce</w:t>
      </w:r>
      <w:r w:rsidR="00D93BA1" w:rsidRPr="00C174D9">
        <w:t>d</w:t>
      </w:r>
      <w:r w:rsidR="001411FF" w:rsidRPr="00C174D9">
        <w:t xml:space="preserve"> it has reached a</w:t>
      </w:r>
      <w:r w:rsidR="00393985" w:rsidRPr="00C174D9">
        <w:t xml:space="preserve"> </w:t>
      </w:r>
      <w:r w:rsidR="001411FF" w:rsidRPr="00C174D9">
        <w:t xml:space="preserve">technology milestone in its development of the world’s most advanced vertical GaN power </w:t>
      </w:r>
      <w:r w:rsidR="00420C61" w:rsidRPr="00C174D9">
        <w:t>field-effect transistors (</w:t>
      </w:r>
      <w:r w:rsidR="001411FF" w:rsidRPr="00C174D9">
        <w:t>FETs</w:t>
      </w:r>
      <w:r w:rsidR="00420C61" w:rsidRPr="00C174D9">
        <w:t>)</w:t>
      </w:r>
      <w:r w:rsidR="00267B9E" w:rsidRPr="00C174D9">
        <w:t>.</w:t>
      </w:r>
    </w:p>
    <w:p w14:paraId="59A0463B" w14:textId="77777777" w:rsidR="00393985" w:rsidRPr="00C174D9" w:rsidRDefault="00393985" w:rsidP="00393985">
      <w:pPr>
        <w:spacing w:after="0" w:line="240" w:lineRule="auto"/>
      </w:pPr>
    </w:p>
    <w:p w14:paraId="7D6C66BB" w14:textId="2D327CE7" w:rsidR="001411FF" w:rsidRPr="00C174D9" w:rsidRDefault="001411FF" w:rsidP="00393985">
      <w:pPr>
        <w:spacing w:after="0" w:line="240" w:lineRule="auto"/>
      </w:pPr>
      <w:r w:rsidRPr="00C174D9">
        <w:t xml:space="preserve">Global sustainability trends require </w:t>
      </w:r>
      <w:proofErr w:type="gramStart"/>
      <w:r w:rsidRPr="00C174D9">
        <w:t>new technologies</w:t>
      </w:r>
      <w:proofErr w:type="gramEnd"/>
      <w:r w:rsidRPr="00C174D9">
        <w:t xml:space="preserve"> and approaches for power conversion in electric vehicles, solar and wind</w:t>
      </w:r>
      <w:r w:rsidR="00054DE1" w:rsidRPr="00C174D9">
        <w:t xml:space="preserve"> </w:t>
      </w:r>
      <w:r w:rsidRPr="00C174D9">
        <w:t xml:space="preserve">turbines, </w:t>
      </w:r>
      <w:r w:rsidR="00054DE1" w:rsidRPr="00C174D9">
        <w:t>data centers and industrial motors. The trend to depart from traditional silicon</w:t>
      </w:r>
      <w:r w:rsidR="00E243C8" w:rsidRPr="00C174D9">
        <w:t>-</w:t>
      </w:r>
      <w:r w:rsidR="00054DE1" w:rsidRPr="00C174D9">
        <w:t>based transistors has been underway for over a decade – silicon can no longer meet the voltage and conversion efficiency demanded. Gallium-Nitride (GaN)</w:t>
      </w:r>
      <w:r w:rsidR="009941A9" w:rsidRPr="00C174D9">
        <w:t>, deployed as lateral (or parallel) conduction FETs</w:t>
      </w:r>
      <w:r w:rsidR="00267B9E" w:rsidRPr="00C174D9">
        <w:t>,</w:t>
      </w:r>
      <w:r w:rsidR="009941A9" w:rsidRPr="00C174D9">
        <w:t xml:space="preserve"> provides efficiency improvements but fail to provide the voltage rating. </w:t>
      </w:r>
      <w:r w:rsidR="00054DE1" w:rsidRPr="00C174D9">
        <w:t xml:space="preserve">Silicon Carbide (SiC) </w:t>
      </w:r>
      <w:r w:rsidR="009941A9" w:rsidRPr="00C174D9">
        <w:t>provides the voltage rating but fall</w:t>
      </w:r>
      <w:r w:rsidR="00267B9E" w:rsidRPr="00C174D9">
        <w:t>s</w:t>
      </w:r>
      <w:r w:rsidR="009941A9" w:rsidRPr="00C174D9">
        <w:t xml:space="preserve"> short on efficiency.</w:t>
      </w:r>
      <w:r w:rsidR="008016C8" w:rsidRPr="00C174D9">
        <w:t xml:space="preserve"> </w:t>
      </w:r>
      <w:r w:rsidR="00054DE1" w:rsidRPr="00C174D9">
        <w:t>However, until Odyssey’s</w:t>
      </w:r>
      <w:r w:rsidR="00D93BA1" w:rsidRPr="00C174D9">
        <w:t xml:space="preserve"> recent</w:t>
      </w:r>
      <w:r w:rsidR="00054DE1" w:rsidRPr="00C174D9">
        <w:t xml:space="preserve"> innovation in vertical GaN, the </w:t>
      </w:r>
      <w:r w:rsidR="009941A9" w:rsidRPr="00C174D9">
        <w:t>performance and reliability</w:t>
      </w:r>
      <w:r w:rsidR="00054DE1" w:rsidRPr="00C174D9">
        <w:t xml:space="preserve"> </w:t>
      </w:r>
      <w:r w:rsidR="008016C8" w:rsidRPr="00C174D9">
        <w:t>of these new, predominant approaches have been insufficient.</w:t>
      </w:r>
    </w:p>
    <w:p w14:paraId="1AA6255B" w14:textId="77777777" w:rsidR="00393985" w:rsidRPr="00C174D9" w:rsidRDefault="00393985" w:rsidP="00393985">
      <w:pPr>
        <w:spacing w:after="0" w:line="240" w:lineRule="auto"/>
      </w:pPr>
    </w:p>
    <w:p w14:paraId="56688E64" w14:textId="10F9393A" w:rsidR="00054DE1" w:rsidRPr="00C174D9" w:rsidRDefault="00054DE1" w:rsidP="00393985">
      <w:pPr>
        <w:spacing w:after="0" w:line="240" w:lineRule="auto"/>
      </w:pPr>
      <w:r w:rsidRPr="00C174D9">
        <w:t xml:space="preserve">Odyssey </w:t>
      </w:r>
      <w:proofErr w:type="gramStart"/>
      <w:r w:rsidRPr="00C174D9">
        <w:t>was founded</w:t>
      </w:r>
      <w:proofErr w:type="gramEnd"/>
      <w:r w:rsidRPr="00C174D9">
        <w:t xml:space="preserve"> to </w:t>
      </w:r>
      <w:r w:rsidR="00E243C8" w:rsidRPr="00C174D9">
        <w:t>commercialize</w:t>
      </w:r>
      <w:r w:rsidRPr="00C174D9">
        <w:t xml:space="preserve"> vertical GaN FETs. FETs that can provide the conversion efficiency of GaN with the </w:t>
      </w:r>
      <w:r w:rsidR="00D93BA1" w:rsidRPr="00C174D9">
        <w:t xml:space="preserve">higher </w:t>
      </w:r>
      <w:r w:rsidRPr="00C174D9">
        <w:t>voltage rating of SiC. The approach will lead to breakthrough performance for the most demanding applications.</w:t>
      </w:r>
    </w:p>
    <w:p w14:paraId="11F1EE21" w14:textId="77777777" w:rsidR="00393985" w:rsidRPr="00C174D9" w:rsidRDefault="00393985" w:rsidP="00393985">
      <w:pPr>
        <w:spacing w:after="0" w:line="240" w:lineRule="auto"/>
      </w:pPr>
    </w:p>
    <w:p w14:paraId="0FA850B6" w14:textId="777349D8" w:rsidR="00E243C8" w:rsidRPr="00C174D9" w:rsidRDefault="00054DE1" w:rsidP="00393985">
      <w:pPr>
        <w:spacing w:after="0" w:line="240" w:lineRule="auto"/>
      </w:pPr>
      <w:r w:rsidRPr="00C174D9">
        <w:t xml:space="preserve">Odyssey has now validated </w:t>
      </w:r>
      <w:r w:rsidR="00343BD6" w:rsidRPr="00C174D9">
        <w:t>its</w:t>
      </w:r>
      <w:r w:rsidRPr="00C174D9">
        <w:t xml:space="preserve"> approach </w:t>
      </w:r>
      <w:r w:rsidR="00E243C8" w:rsidRPr="00C174D9">
        <w:t>at</w:t>
      </w:r>
      <w:r w:rsidRPr="00C174D9">
        <w:t xml:space="preserve"> </w:t>
      </w:r>
      <w:r w:rsidR="00D93BA1" w:rsidRPr="00C174D9">
        <w:t xml:space="preserve">a </w:t>
      </w:r>
      <w:r w:rsidRPr="00C174D9">
        <w:t>700</w:t>
      </w:r>
      <w:r w:rsidR="00613FAA" w:rsidRPr="00C174D9">
        <w:t xml:space="preserve"> </w:t>
      </w:r>
      <w:r w:rsidRPr="00C174D9">
        <w:t>V rating</w:t>
      </w:r>
      <w:r w:rsidR="00E243C8" w:rsidRPr="00C174D9">
        <w:t xml:space="preserve"> w</w:t>
      </w:r>
      <w:r w:rsidRPr="00C174D9">
        <w:t xml:space="preserve">hile </w:t>
      </w:r>
      <w:r w:rsidR="00E243C8" w:rsidRPr="00C174D9">
        <w:t xml:space="preserve">also </w:t>
      </w:r>
      <w:r w:rsidRPr="00C174D9">
        <w:t xml:space="preserve">providing industry-leading efficiency with </w:t>
      </w:r>
      <w:r w:rsidR="00D93BA1" w:rsidRPr="00C174D9">
        <w:t xml:space="preserve">and remarkably low </w:t>
      </w:r>
      <w:r w:rsidRPr="00C174D9">
        <w:t xml:space="preserve">on-resistance </w:t>
      </w:r>
      <w:r w:rsidR="001D5BC6" w:rsidRPr="00C174D9">
        <w:t>approaching</w:t>
      </w:r>
      <w:r w:rsidRPr="00C174D9">
        <w:t xml:space="preserve"> 1mOhm-</w:t>
      </w:r>
      <w:r w:rsidR="008016C8" w:rsidRPr="00C174D9">
        <w:t>cm</w:t>
      </w:r>
      <w:r w:rsidRPr="00C174D9">
        <w:rPr>
          <w:vertAlign w:val="superscript"/>
        </w:rPr>
        <w:t>2</w:t>
      </w:r>
      <w:r w:rsidR="00E243C8" w:rsidRPr="00C174D9">
        <w:t xml:space="preserve">. </w:t>
      </w:r>
      <w:r w:rsidR="001D5BC6" w:rsidRPr="00C174D9">
        <w:t xml:space="preserve">These devices also exhibit </w:t>
      </w:r>
      <w:proofErr w:type="gramStart"/>
      <w:r w:rsidR="00D93BA1" w:rsidRPr="00C174D9">
        <w:t>very</w:t>
      </w:r>
      <w:r w:rsidR="001D5BC6" w:rsidRPr="00C174D9">
        <w:t xml:space="preserve"> low</w:t>
      </w:r>
      <w:proofErr w:type="gramEnd"/>
      <w:r w:rsidR="001D5BC6" w:rsidRPr="00C174D9">
        <w:t xml:space="preserve"> gate leakage </w:t>
      </w:r>
      <w:r w:rsidR="00A743A8" w:rsidRPr="00C174D9">
        <w:t>and</w:t>
      </w:r>
      <w:r w:rsidR="00613FAA" w:rsidRPr="00C174D9">
        <w:t xml:space="preserve"> can be operated in a mode where they are normally “off”</w:t>
      </w:r>
      <w:r w:rsidR="001D5BC6" w:rsidRPr="00C174D9">
        <w:t xml:space="preserve">. </w:t>
      </w:r>
      <w:r w:rsidR="00E243C8" w:rsidRPr="00C174D9">
        <w:t>Technology validation can begin on these 700</w:t>
      </w:r>
      <w:r w:rsidR="00613FAA" w:rsidRPr="00C174D9">
        <w:t xml:space="preserve"> </w:t>
      </w:r>
      <w:r w:rsidR="00E243C8" w:rsidRPr="00C174D9">
        <w:t xml:space="preserve">V devices while </w:t>
      </w:r>
      <w:r w:rsidR="001076AE" w:rsidRPr="00C174D9">
        <w:t xml:space="preserve">an extension of the same architecture to </w:t>
      </w:r>
      <w:r w:rsidR="00E243C8" w:rsidRPr="00C174D9">
        <w:t xml:space="preserve">the next milestone of </w:t>
      </w:r>
      <w:r w:rsidR="001076AE" w:rsidRPr="00C174D9">
        <w:t xml:space="preserve">a </w:t>
      </w:r>
      <w:r w:rsidR="00E243C8" w:rsidRPr="00C174D9">
        <w:t>1200</w:t>
      </w:r>
      <w:r w:rsidR="00613FAA" w:rsidRPr="00C174D9">
        <w:t xml:space="preserve"> </w:t>
      </w:r>
      <w:r w:rsidR="00E243C8" w:rsidRPr="00C174D9">
        <w:t>V rating</w:t>
      </w:r>
      <w:r w:rsidR="00D93BA1" w:rsidRPr="00C174D9">
        <w:t xml:space="preserve"> or better</w:t>
      </w:r>
      <w:r w:rsidR="00E243C8" w:rsidRPr="00C174D9">
        <w:t xml:space="preserve"> </w:t>
      </w:r>
      <w:proofErr w:type="gramStart"/>
      <w:r w:rsidR="00E243C8" w:rsidRPr="00C174D9">
        <w:t xml:space="preserve">is </w:t>
      </w:r>
      <w:r w:rsidR="001076AE" w:rsidRPr="00C174D9">
        <w:t>completed</w:t>
      </w:r>
      <w:proofErr w:type="gramEnd"/>
      <w:r w:rsidR="00E243C8" w:rsidRPr="00C174D9">
        <w:t>.</w:t>
      </w:r>
    </w:p>
    <w:p w14:paraId="53F77E2E" w14:textId="77777777" w:rsidR="00393985" w:rsidRPr="00C174D9" w:rsidRDefault="00393985" w:rsidP="00393985">
      <w:pPr>
        <w:spacing w:after="0" w:line="240" w:lineRule="auto"/>
      </w:pPr>
    </w:p>
    <w:p w14:paraId="032D49BD" w14:textId="4FCA60BF" w:rsidR="008016C8" w:rsidRPr="00C174D9" w:rsidRDefault="008016C8" w:rsidP="00393985">
      <w:pPr>
        <w:spacing w:after="0" w:line="240" w:lineRule="auto"/>
      </w:pPr>
      <w:r w:rsidRPr="00C174D9">
        <w:t>Odyssey, with global headquarters in Ithaca, New York is developing this technology in their own manufacturing facility</w:t>
      </w:r>
      <w:r w:rsidR="00C237C5" w:rsidRPr="00C174D9">
        <w:t>. As the U</w:t>
      </w:r>
      <w:r w:rsidR="00FF22A0" w:rsidRPr="00C174D9">
        <w:t>.</w:t>
      </w:r>
      <w:r w:rsidR="00C237C5" w:rsidRPr="00C174D9">
        <w:t>S</w:t>
      </w:r>
      <w:r w:rsidR="00FF22A0" w:rsidRPr="00C174D9">
        <w:t>.</w:t>
      </w:r>
      <w:r w:rsidR="00C237C5" w:rsidRPr="00C174D9">
        <w:t xml:space="preserve"> </w:t>
      </w:r>
      <w:r w:rsidR="00A75FEF" w:rsidRPr="00C174D9">
        <w:t xml:space="preserve">needs to strengthen domestic semiconductor manufacturing, Odyssey is showing its commitment </w:t>
      </w:r>
      <w:r w:rsidR="00432B2C" w:rsidRPr="00C174D9">
        <w:t xml:space="preserve">with its own wafer fabrication facility. This also streamlines the technology and product development processes with </w:t>
      </w:r>
      <w:r w:rsidR="006C0451" w:rsidRPr="00C174D9">
        <w:t xml:space="preserve">close collaboration between R&amp;D and the </w:t>
      </w:r>
      <w:proofErr w:type="gramStart"/>
      <w:r w:rsidR="006C0451" w:rsidRPr="00C174D9">
        <w:t>fab</w:t>
      </w:r>
      <w:proofErr w:type="gramEnd"/>
      <w:r w:rsidR="006C0451" w:rsidRPr="00C174D9">
        <w:t>.</w:t>
      </w:r>
      <w:r w:rsidR="00C237C5" w:rsidRPr="00C174D9">
        <w:t xml:space="preserve"> </w:t>
      </w:r>
    </w:p>
    <w:p w14:paraId="4DEB3508" w14:textId="090BD558" w:rsidR="00E243C8" w:rsidRPr="00C174D9" w:rsidRDefault="00E243C8" w:rsidP="00393985">
      <w:pPr>
        <w:spacing w:after="0" w:line="240" w:lineRule="auto"/>
      </w:pPr>
    </w:p>
    <w:p w14:paraId="0EFBC17C" w14:textId="7E04FA33" w:rsidR="00CE7CD6" w:rsidRPr="00C174D9" w:rsidRDefault="00CE7CD6" w:rsidP="00393985">
      <w:pPr>
        <w:spacing w:after="0" w:line="240" w:lineRule="auto"/>
        <w:outlineLvl w:val="1"/>
        <w:rPr>
          <w:rFonts w:eastAsia="Times New Roman" w:cstheme="minorHAnsi"/>
          <w:color w:val="000000" w:themeColor="text1"/>
        </w:rPr>
      </w:pPr>
      <w:r w:rsidRPr="00C174D9">
        <w:rPr>
          <w:rFonts w:eastAsia="Times New Roman" w:cstheme="minorHAnsi"/>
        </w:rPr>
        <w:t>The Company is also announcing today that the United States Patent and Trademark Office recently approved U.S. Patent 11,251,295, which issued February 15</w:t>
      </w:r>
      <w:r w:rsidRPr="00C174D9">
        <w:rPr>
          <w:rFonts w:eastAsia="Times New Roman" w:cstheme="minorHAnsi"/>
          <w:vertAlign w:val="superscript"/>
        </w:rPr>
        <w:t>th</w:t>
      </w:r>
      <w:r w:rsidRPr="00C174D9">
        <w:rPr>
          <w:rFonts w:eastAsia="Times New Roman" w:cstheme="minorHAnsi"/>
        </w:rPr>
        <w:t xml:space="preserve">, 2022, with respect to key aspects of Odyssey’s vertical GaN technology. The Patent </w:t>
      </w:r>
      <w:proofErr w:type="gramStart"/>
      <w:r w:rsidRPr="00C174D9">
        <w:rPr>
          <w:rFonts w:eastAsia="Times New Roman" w:cstheme="minorHAnsi"/>
        </w:rPr>
        <w:t>is entitled</w:t>
      </w:r>
      <w:proofErr w:type="gramEnd"/>
      <w:r w:rsidRPr="00C174D9">
        <w:rPr>
          <w:rFonts w:eastAsia="Times New Roman" w:cstheme="minorHAnsi"/>
        </w:rPr>
        <w:t xml:space="preserve"> “Vertical field effect transistor device and method of fabrication” and relates to a method of fabricating a high voltage switching device using GaN </w:t>
      </w:r>
      <w:r w:rsidRPr="00C174D9">
        <w:rPr>
          <w:rFonts w:eastAsia="Times New Roman" w:cstheme="minorHAnsi"/>
        </w:rPr>
        <w:lastRenderedPageBreak/>
        <w:t>layers and materials</w:t>
      </w:r>
      <w:r w:rsidRPr="00C174D9">
        <w:rPr>
          <w:rFonts w:eastAsia="Times New Roman" w:cstheme="minorHAnsi"/>
          <w:color w:val="000000" w:themeColor="text1"/>
        </w:rPr>
        <w:t>.</w:t>
      </w:r>
      <w:r w:rsidR="00267B9E" w:rsidRPr="00C174D9">
        <w:rPr>
          <w:rFonts w:eastAsia="Times New Roman" w:cstheme="minorHAnsi"/>
          <w:color w:val="000000" w:themeColor="text1"/>
        </w:rPr>
        <w:t xml:space="preserve"> </w:t>
      </w:r>
      <w:r w:rsidRPr="00C174D9">
        <w:rPr>
          <w:rFonts w:eastAsia="Times New Roman" w:cstheme="minorHAnsi"/>
          <w:color w:val="000000" w:themeColor="text1"/>
        </w:rPr>
        <w:t xml:space="preserve">Odyssey Semiconductor now has two issued U.S. patents, and has filed </w:t>
      </w:r>
      <w:proofErr w:type="gramStart"/>
      <w:r w:rsidRPr="00C174D9">
        <w:rPr>
          <w:rFonts w:eastAsia="Times New Roman" w:cstheme="minorHAnsi"/>
          <w:color w:val="000000" w:themeColor="text1"/>
        </w:rPr>
        <w:t>many</w:t>
      </w:r>
      <w:proofErr w:type="gramEnd"/>
      <w:r w:rsidRPr="00C174D9">
        <w:rPr>
          <w:rFonts w:eastAsia="Times New Roman" w:cstheme="minorHAnsi"/>
          <w:color w:val="000000" w:themeColor="text1"/>
        </w:rPr>
        <w:t xml:space="preserve"> other related claims for the vertical GaN device and related technology.</w:t>
      </w:r>
    </w:p>
    <w:p w14:paraId="26045348" w14:textId="28B7B5C3" w:rsidR="00CE7CD6" w:rsidRPr="00C174D9" w:rsidRDefault="00CE7CD6" w:rsidP="00393985">
      <w:pPr>
        <w:spacing w:after="0" w:line="240" w:lineRule="auto"/>
      </w:pPr>
    </w:p>
    <w:p w14:paraId="589572F0" w14:textId="77777777" w:rsidR="00CE7CD6" w:rsidRPr="00C174D9" w:rsidRDefault="00CE7CD6" w:rsidP="00393985">
      <w:pPr>
        <w:spacing w:after="0" w:line="240" w:lineRule="auto"/>
        <w:outlineLvl w:val="1"/>
        <w:rPr>
          <w:rFonts w:eastAsia="Times New Roman" w:cstheme="minorHAnsi"/>
          <w:b/>
          <w:bCs/>
        </w:rPr>
      </w:pPr>
      <w:r w:rsidRPr="00C174D9">
        <w:rPr>
          <w:rFonts w:eastAsia="Times New Roman" w:cstheme="minorHAnsi"/>
          <w:b/>
          <w:bCs/>
        </w:rPr>
        <w:t>CEO Commentary</w:t>
      </w:r>
    </w:p>
    <w:p w14:paraId="78674B82" w14:textId="77777777" w:rsidR="00CE7CD6" w:rsidRPr="00C174D9" w:rsidRDefault="00CE7CD6" w:rsidP="00393985">
      <w:pPr>
        <w:spacing w:after="0" w:line="240" w:lineRule="auto"/>
        <w:outlineLvl w:val="1"/>
        <w:rPr>
          <w:rFonts w:eastAsia="Times New Roman" w:cstheme="minorHAnsi"/>
        </w:rPr>
      </w:pPr>
    </w:p>
    <w:p w14:paraId="2DC8B0C4" w14:textId="07B9ACB6" w:rsidR="00CE7CD6" w:rsidRPr="00C174D9" w:rsidRDefault="00CE7CD6" w:rsidP="00393985">
      <w:pPr>
        <w:spacing w:after="0" w:line="240" w:lineRule="auto"/>
        <w:outlineLvl w:val="1"/>
        <w:rPr>
          <w:rFonts w:eastAsia="Times New Roman" w:cstheme="minorHAnsi"/>
          <w:color w:val="000000" w:themeColor="text1"/>
        </w:rPr>
      </w:pPr>
      <w:r w:rsidRPr="00C174D9">
        <w:rPr>
          <w:rFonts w:eastAsia="Times New Roman" w:cstheme="minorHAnsi"/>
          <w:color w:val="000000" w:themeColor="text1"/>
        </w:rPr>
        <w:t>“</w:t>
      </w:r>
      <w:r w:rsidR="006460F9" w:rsidRPr="00C174D9">
        <w:rPr>
          <w:rFonts w:eastAsia="Times New Roman" w:cstheme="minorHAnsi"/>
          <w:color w:val="000000" w:themeColor="text1"/>
        </w:rPr>
        <w:t xml:space="preserve">This 700 V milestone validates our industry-leading efficiency and remarkably low on-resistance. </w:t>
      </w:r>
      <w:r w:rsidR="006460F9" w:rsidRPr="00C174D9">
        <w:t xml:space="preserve">Odyssey is on-track to deliver 1200 V vertical GaN FETs in 2022 for a handful of customers who have already requested engineering samples. </w:t>
      </w:r>
      <w:r w:rsidRPr="00C174D9">
        <w:rPr>
          <w:rFonts w:eastAsia="Times New Roman" w:cstheme="minorHAnsi"/>
          <w:color w:val="000000" w:themeColor="text1"/>
        </w:rPr>
        <w:t>We are thrilled the U.S. Patent and Trademark Office has granted our U.S. patent. This strengthens Odyssey Semiconductor’s leadership position in vertical GaN devices and related technology," said Rick Brown, co-founder, interim CEO, CTO, and Board member.</w:t>
      </w:r>
      <w:r w:rsidR="00267B9E" w:rsidRPr="00C174D9">
        <w:rPr>
          <w:rFonts w:eastAsia="Times New Roman" w:cstheme="minorHAnsi"/>
          <w:color w:val="000000" w:themeColor="text1"/>
        </w:rPr>
        <w:t xml:space="preserve"> </w:t>
      </w:r>
      <w:r w:rsidR="007862B7" w:rsidRPr="00C174D9">
        <w:rPr>
          <w:rFonts w:eastAsia="Times New Roman" w:cstheme="minorHAnsi"/>
          <w:color w:val="000000" w:themeColor="text1"/>
        </w:rPr>
        <w:t>“</w:t>
      </w:r>
      <w:r w:rsidRPr="00C174D9">
        <w:rPr>
          <w:rFonts w:eastAsia="Times New Roman" w:cstheme="minorHAnsi"/>
          <w:color w:val="000000" w:themeColor="text1"/>
        </w:rPr>
        <w:t>Our patent is one of many that will help protect Odyssey’s key aspects on our GaN devices.</w:t>
      </w:r>
      <w:r w:rsidR="007862B7" w:rsidRPr="00C174D9">
        <w:rPr>
          <w:rFonts w:eastAsia="Times New Roman" w:cstheme="minorHAnsi"/>
          <w:color w:val="000000" w:themeColor="text1"/>
        </w:rPr>
        <w:t>”</w:t>
      </w:r>
    </w:p>
    <w:p w14:paraId="07321078" w14:textId="77777777" w:rsidR="00CE7CD6" w:rsidRPr="00C174D9" w:rsidRDefault="00CE7CD6" w:rsidP="00393985">
      <w:pPr>
        <w:spacing w:after="0" w:line="240" w:lineRule="auto"/>
        <w:outlineLvl w:val="1"/>
        <w:rPr>
          <w:rFonts w:eastAsia="Times New Roman" w:cstheme="minorHAnsi"/>
          <w:color w:val="000000" w:themeColor="text1"/>
        </w:rPr>
      </w:pPr>
    </w:p>
    <w:p w14:paraId="26AE8717" w14:textId="267EAC7C" w:rsidR="00CE7CD6" w:rsidRPr="00C174D9" w:rsidRDefault="00CE7CD6" w:rsidP="00393985">
      <w:pPr>
        <w:spacing w:after="0" w:line="240" w:lineRule="auto"/>
        <w:outlineLvl w:val="1"/>
        <w:rPr>
          <w:rFonts w:eastAsia="Times New Roman" w:cstheme="minorHAnsi"/>
        </w:rPr>
      </w:pPr>
      <w:r w:rsidRPr="00C174D9">
        <w:rPr>
          <w:rFonts w:eastAsia="Times New Roman" w:cstheme="minorHAnsi"/>
          <w:color w:val="000000" w:themeColor="text1"/>
        </w:rPr>
        <w:t>"Our goal is to fully protect our GaN devices using both patent rights and trade secrets,” concluded Brown.</w:t>
      </w:r>
    </w:p>
    <w:p w14:paraId="71B26E3F" w14:textId="77777777" w:rsidR="00393985" w:rsidRPr="00C174D9" w:rsidRDefault="00393985" w:rsidP="00393985">
      <w:pPr>
        <w:spacing w:after="0" w:line="240" w:lineRule="auto"/>
        <w:jc w:val="both"/>
        <w:rPr>
          <w:rFonts w:cstheme="minorHAnsi"/>
          <w:b/>
          <w:bCs/>
        </w:rPr>
      </w:pPr>
    </w:p>
    <w:p w14:paraId="71B6F4B2" w14:textId="659DCC45" w:rsidR="00040715" w:rsidRPr="00C174D9" w:rsidRDefault="00040715" w:rsidP="00393985">
      <w:pPr>
        <w:spacing w:after="0" w:line="240" w:lineRule="auto"/>
        <w:jc w:val="both"/>
        <w:rPr>
          <w:rFonts w:cstheme="minorHAnsi"/>
          <w:b/>
          <w:bCs/>
        </w:rPr>
      </w:pPr>
      <w:r w:rsidRPr="00C174D9">
        <w:rPr>
          <w:rFonts w:cstheme="minorHAnsi"/>
          <w:b/>
          <w:bCs/>
        </w:rPr>
        <w:t>About Odyssey Semiconductor Technologies, Inc.</w:t>
      </w:r>
      <w:r w:rsidRPr="00C174D9" w:rsidDel="00AA229E">
        <w:rPr>
          <w:rFonts w:cstheme="minorHAnsi"/>
          <w:b/>
          <w:bCs/>
        </w:rPr>
        <w:t xml:space="preserve"> </w:t>
      </w:r>
    </w:p>
    <w:p w14:paraId="12D63FA3" w14:textId="77777777" w:rsidR="00040715" w:rsidRPr="00C174D9" w:rsidRDefault="00040715" w:rsidP="00393985">
      <w:pPr>
        <w:spacing w:after="0" w:line="240" w:lineRule="auto"/>
        <w:rPr>
          <w:rFonts w:cstheme="minorHAnsi"/>
        </w:rPr>
      </w:pPr>
    </w:p>
    <w:p w14:paraId="40540424" w14:textId="77777777" w:rsidR="00040715" w:rsidRPr="00C174D9" w:rsidRDefault="00040715" w:rsidP="00393985">
      <w:pPr>
        <w:spacing w:after="0" w:line="240" w:lineRule="auto"/>
        <w:rPr>
          <w:rFonts w:cstheme="minorHAnsi"/>
        </w:rPr>
      </w:pPr>
      <w:r w:rsidRPr="00C174D9">
        <w:rPr>
          <w:rFonts w:cstheme="minorHAnsi"/>
        </w:rPr>
        <w:t>Odyssey Semiconductor Technologies, Inc. (</w:t>
      </w:r>
      <w:r w:rsidR="00F83552" w:rsidRPr="00C174D9">
        <w:fldChar w:fldCharType="begin"/>
      </w:r>
      <w:r w:rsidR="00F83552" w:rsidRPr="00C174D9">
        <w:instrText xml:space="preserve"> HYPERLINK "http://www.odysseysemi.com" </w:instrText>
      </w:r>
      <w:r w:rsidR="00F83552" w:rsidRPr="00C174D9">
        <w:fldChar w:fldCharType="separate"/>
      </w:r>
      <w:r w:rsidRPr="00C174D9">
        <w:rPr>
          <w:rStyle w:val="Hyperlink"/>
          <w:rFonts w:cstheme="minorHAnsi"/>
        </w:rPr>
        <w:t>www.odysseysemi.com</w:t>
      </w:r>
      <w:r w:rsidR="00F83552" w:rsidRPr="00C174D9">
        <w:rPr>
          <w:rStyle w:val="Hyperlink"/>
          <w:rFonts w:cstheme="minorHAnsi"/>
        </w:rPr>
        <w:fldChar w:fldCharType="end"/>
      </w:r>
      <w:r w:rsidRPr="00C174D9">
        <w:rPr>
          <w:rFonts w:cstheme="minorHAnsi"/>
        </w:rPr>
        <w:t xml:space="preserve">), has developed a proprietary technology that </w:t>
      </w:r>
      <w:proofErr w:type="gramStart"/>
      <w:r w:rsidRPr="00C174D9">
        <w:rPr>
          <w:rFonts w:cstheme="minorHAnsi"/>
        </w:rPr>
        <w:t>is designed</w:t>
      </w:r>
      <w:proofErr w:type="gramEnd"/>
      <w:r w:rsidRPr="00C174D9">
        <w:rPr>
          <w:rFonts w:cstheme="minorHAnsi"/>
        </w:rPr>
        <w:t xml:space="preserve"> to allow for GaN to replace SiC as the leading high-voltage power switching semiconductor material. Based in Ithaca, NY, the Company owns and operates a 10,000 sq. ft. semiconductor wafer manufacturing facility complete with a mix of class 1,000 and class 10,000 clean space as well as tools for advanced semiconductor development and production. Odyssey Semiconductor also offers a world-class semiconductor device development and foundry service.</w:t>
      </w:r>
    </w:p>
    <w:p w14:paraId="722FAE32" w14:textId="77777777" w:rsidR="00040715" w:rsidRPr="00C174D9" w:rsidRDefault="00040715" w:rsidP="00393985">
      <w:pPr>
        <w:spacing w:after="0" w:line="240" w:lineRule="auto"/>
        <w:jc w:val="both"/>
        <w:rPr>
          <w:rFonts w:cstheme="minorHAnsi"/>
        </w:rPr>
      </w:pPr>
    </w:p>
    <w:p w14:paraId="2A3A9B31" w14:textId="77777777" w:rsidR="00040715" w:rsidRPr="00C174D9" w:rsidRDefault="00040715" w:rsidP="00393985">
      <w:pPr>
        <w:spacing w:after="0" w:line="240" w:lineRule="auto"/>
        <w:rPr>
          <w:rFonts w:cstheme="minorHAnsi"/>
          <w:b/>
          <w:bCs/>
        </w:rPr>
      </w:pPr>
      <w:r w:rsidRPr="00C174D9">
        <w:rPr>
          <w:rFonts w:cstheme="minorHAnsi"/>
          <w:b/>
          <w:bCs/>
        </w:rPr>
        <w:t>Investor Relations Contacts:</w:t>
      </w:r>
    </w:p>
    <w:p w14:paraId="2560775A" w14:textId="77777777" w:rsidR="00040715" w:rsidRPr="00C174D9" w:rsidRDefault="00040715" w:rsidP="00393985">
      <w:pPr>
        <w:spacing w:after="0" w:line="240" w:lineRule="auto"/>
        <w:rPr>
          <w:rFonts w:cstheme="minorHAnsi"/>
        </w:rPr>
      </w:pPr>
    </w:p>
    <w:p w14:paraId="00CF754A" w14:textId="77777777" w:rsidR="00040715" w:rsidRPr="00C174D9" w:rsidRDefault="00040715" w:rsidP="00393985">
      <w:pPr>
        <w:spacing w:after="0" w:line="240" w:lineRule="auto"/>
        <w:rPr>
          <w:rFonts w:cstheme="minorHAnsi"/>
        </w:rPr>
      </w:pPr>
      <w:r w:rsidRPr="00C174D9">
        <w:rPr>
          <w:rFonts w:cstheme="minorHAnsi"/>
        </w:rPr>
        <w:t>Darrow Associates</w:t>
      </w:r>
    </w:p>
    <w:p w14:paraId="31D35733" w14:textId="77777777" w:rsidR="00040715" w:rsidRPr="00C174D9" w:rsidRDefault="00040715" w:rsidP="00393985">
      <w:pPr>
        <w:spacing w:after="0" w:line="240" w:lineRule="auto"/>
        <w:rPr>
          <w:rFonts w:cstheme="minorHAnsi"/>
        </w:rPr>
      </w:pPr>
      <w:r w:rsidRPr="00C174D9">
        <w:rPr>
          <w:rFonts w:cstheme="minorHAnsi"/>
        </w:rPr>
        <w:t>Jeff Christensen</w:t>
      </w:r>
    </w:p>
    <w:p w14:paraId="13C505AA" w14:textId="77777777" w:rsidR="00040715" w:rsidRPr="00C174D9" w:rsidRDefault="00040715" w:rsidP="00393985">
      <w:pPr>
        <w:spacing w:after="0" w:line="240" w:lineRule="auto"/>
        <w:rPr>
          <w:rFonts w:cstheme="minorHAnsi"/>
        </w:rPr>
      </w:pPr>
      <w:r w:rsidRPr="00C174D9">
        <w:rPr>
          <w:rFonts w:cstheme="minorHAnsi"/>
        </w:rPr>
        <w:t>(703) 297-6917</w:t>
      </w:r>
    </w:p>
    <w:p w14:paraId="08770A57" w14:textId="77777777" w:rsidR="00040715" w:rsidRPr="00C174D9" w:rsidRDefault="00F83552" w:rsidP="00393985">
      <w:pPr>
        <w:spacing w:after="0" w:line="240" w:lineRule="auto"/>
        <w:rPr>
          <w:rFonts w:cstheme="minorHAnsi"/>
        </w:rPr>
      </w:pPr>
      <w:hyperlink r:id="rId7" w:history="1">
        <w:r w:rsidR="00040715" w:rsidRPr="00C174D9">
          <w:rPr>
            <w:rStyle w:val="Hyperlink"/>
            <w:rFonts w:cstheme="minorHAnsi"/>
            <w:color w:val="auto"/>
          </w:rPr>
          <w:t>jchristensen@darrowir.com</w:t>
        </w:r>
      </w:hyperlink>
    </w:p>
    <w:p w14:paraId="2AC4BD0D" w14:textId="77777777" w:rsidR="00CE7CD6" w:rsidRPr="00C174D9" w:rsidRDefault="00CE7CD6" w:rsidP="00393985">
      <w:pPr>
        <w:spacing w:after="0" w:line="240" w:lineRule="auto"/>
      </w:pPr>
    </w:p>
    <w:sectPr w:rsidR="00CE7CD6" w:rsidRPr="00C1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A0268"/>
    <w:multiLevelType w:val="hybridMultilevel"/>
    <w:tmpl w:val="ED98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wNTS0NDAwNjIzsjRT0lEKTi0uzszPAykwqwUAAgsUzCwAAAA="/>
  </w:docVars>
  <w:rsids>
    <w:rsidRoot w:val="001411FF"/>
    <w:rsid w:val="00040715"/>
    <w:rsid w:val="00054DE1"/>
    <w:rsid w:val="000B46C1"/>
    <w:rsid w:val="000E253D"/>
    <w:rsid w:val="001076AE"/>
    <w:rsid w:val="00112BE0"/>
    <w:rsid w:val="001411FF"/>
    <w:rsid w:val="001D5BC6"/>
    <w:rsid w:val="00263C6D"/>
    <w:rsid w:val="00267B9E"/>
    <w:rsid w:val="00283FB5"/>
    <w:rsid w:val="00343BD6"/>
    <w:rsid w:val="0036619A"/>
    <w:rsid w:val="00393985"/>
    <w:rsid w:val="00420C61"/>
    <w:rsid w:val="00432B2C"/>
    <w:rsid w:val="004C7B50"/>
    <w:rsid w:val="00613FAA"/>
    <w:rsid w:val="006460F9"/>
    <w:rsid w:val="006C0451"/>
    <w:rsid w:val="007862B7"/>
    <w:rsid w:val="008016C8"/>
    <w:rsid w:val="0085055E"/>
    <w:rsid w:val="009941A9"/>
    <w:rsid w:val="00A743A8"/>
    <w:rsid w:val="00A75FEF"/>
    <w:rsid w:val="00C174D9"/>
    <w:rsid w:val="00C237C5"/>
    <w:rsid w:val="00C25F05"/>
    <w:rsid w:val="00CE7CD6"/>
    <w:rsid w:val="00D93BA1"/>
    <w:rsid w:val="00E243C8"/>
    <w:rsid w:val="00E573AE"/>
    <w:rsid w:val="00F83552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B249"/>
  <w15:chartTrackingRefBased/>
  <w15:docId w15:val="{E10AAF7C-03A4-49D2-86B3-82F09A1D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7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71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7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B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7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hristensen@darrow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Davidson</dc:creator>
  <cp:keywords/>
  <dc:description/>
  <cp:lastModifiedBy>Jeff Christensen</cp:lastModifiedBy>
  <cp:revision>7</cp:revision>
  <dcterms:created xsi:type="dcterms:W3CDTF">2022-03-29T19:01:00Z</dcterms:created>
  <dcterms:modified xsi:type="dcterms:W3CDTF">2022-03-29T22:17:00Z</dcterms:modified>
</cp:coreProperties>
</file>