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gif" ContentType="image/gif"/>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2.jpeg" ContentType="image/jpeg"/>
  <Override PartName="/word/media/image3.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intelligence.xml" ContentType="application/vnd.ms-office.intelligenc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a="http://schemas.openxmlformats.org/drawingml/2006/main" xmlns:pic="http://schemas.openxmlformats.org/drawingml/2006/picture" xmlns:a14="http://schemas.microsoft.com/office/drawing/2010/main" mc:Ignorable="w14 wp14">
  <w:body>
    <w:p xmlns:wp14="http://schemas.microsoft.com/office/word/2010/wordml" w:rsidP="1EEA5612" w14:paraId="48E3AF41" wp14:textId="02654E9C">
      <w:pPr>
        <w:pStyle w:val="Normal"/>
        <w:shd w:val="clear" w:color="auto" w:fill="FFFFFF" w:themeFill="background1"/>
        <w:rPr>
          <w:rFonts w:ascii="Helvetica" w:hAnsi="Helvetica" w:cs="Helvetica"/>
          <w:color w:val="1D2228"/>
        </w:rPr>
      </w:pPr>
      <w:r w:rsidRPr="1EEA5612" w:rsidR="1EEA5612">
        <w:rPr>
          <w:rStyle w:val="Ydp804e9ce6yiv6561656022normaltextrun"/>
          <w:rFonts w:ascii="Arial" w:hAnsi="Arial" w:cs="Arial"/>
          <w:b w:val="1"/>
          <w:bCs w:val="1"/>
          <w:color w:val="333333"/>
          <w:sz w:val="40"/>
          <w:szCs w:val="40"/>
        </w:rPr>
        <w:t>$</w:t>
      </w:r>
      <w:proofErr w:type="spellStart"/>
      <w:r w:rsidRPr="1EEA5612" w:rsidR="1EEA5612">
        <w:rPr>
          <w:rStyle w:val="Ydp804e9ce6yiv6561656022normaltextrun"/>
          <w:rFonts w:ascii="Arial" w:hAnsi="Arial" w:cs="Arial"/>
          <w:b w:val="1"/>
          <w:bCs w:val="1"/>
          <w:color w:val="333333"/>
          <w:sz w:val="40"/>
          <w:szCs w:val="40"/>
        </w:rPr>
        <w:t>BioFi</w:t>
      </w:r>
      <w:proofErr w:type="spellEnd"/>
      <w:r w:rsidRPr="1EEA5612" w:rsidR="1EEA5612">
        <w:rPr>
          <w:rStyle w:val="Ydp804e9ce6yiv6561656022normaltextrun"/>
          <w:rFonts w:ascii="Arial" w:hAnsi="Arial" w:cs="Arial"/>
          <w:b w:val="1"/>
          <w:bCs w:val="1"/>
          <w:color w:val="333333"/>
          <w:sz w:val="40"/>
          <w:szCs w:val="40"/>
        </w:rPr>
        <w:t xml:space="preserve"> Ecosystem Announcement – Biometric Financial (BioFi) announces a new integration partnership with Tel Solutions Africa LTD  </w:t>
      </w:r>
      <w:r w:rsidRPr="1EEA5612" w:rsidR="1EEA5612">
        <w:rPr>
          <w:rStyle w:val="Ydp804e9ce6yiv6561656022normaltextrun"/>
          <w:rFonts w:ascii="Arial" w:hAnsi="Arial" w:cs="Arial"/>
          <w:color w:val="333333"/>
          <w:sz w:val="40"/>
          <w:szCs w:val="40"/>
        </w:rPr>
        <w:t>  </w:t>
      </w:r>
    </w:p>
    <w:p xmlns:wp14="http://schemas.microsoft.com/office/word/2010/wordml" w14:paraId="6E7BEAA2" wp14:textId="77777777">
      <w:pPr>
        <w:pStyle w:val="Ydp804e9ce6yiv6561656022paragraph"/>
        <w:shd w:val="clear" w:color="auto" w:fill="FFFFFF"/>
        <w:spacing w:before="0" w:beforeAutospacing="0" w:after="0" w:afterAutospacing="0"/>
        <w:rPr>
          <w:rFonts w:ascii="Helvetica" w:hAnsi="Helvetica" w:cs="Helvetica"/>
          <w:color w:val="1D2228"/>
        </w:rPr>
      </w:pPr>
      <w:r>
        <w:rPr>
          <w:rStyle w:val="Ydp804e9ce6yiv6561656022normaltextrun"/>
          <w:rFonts w:ascii="Arial" w:hAnsi="Arial" w:cs="Arial"/>
          <w:color w:val="333333"/>
          <w:sz w:val="32"/>
          <w:szCs w:val="32"/>
        </w:rPr>
        <w:t> </w:t>
      </w:r>
    </w:p>
    <w:p xmlns:wp14="http://schemas.microsoft.com/office/word/2010/wordml" w14:paraId="15786487" wp14:textId="77777777">
      <w:pPr>
        <w:pStyle w:val="Ydp804e9ce6yiv6561656022paragraph"/>
        <w:shd w:val="clear" w:color="auto" w:fill="FFFFFF"/>
        <w:spacing w:before="0" w:beforeAutospacing="0" w:after="0" w:afterAutospacing="0"/>
        <w:rPr>
          <w:rFonts w:ascii="Helvetica" w:hAnsi="Helvetica" w:cs="Helvetica"/>
          <w:color w:val="1D2228"/>
        </w:rPr>
      </w:pPr>
      <w:r>
        <w:rPr>
          <w:rStyle w:val="Ydp804e9ce6yiv6561656022normaltextrun"/>
          <w:rFonts w:ascii="Arial" w:hAnsi="Arial" w:cs="Arial"/>
          <w:color w:val="333333"/>
          <w:sz w:val="32"/>
          <w:szCs w:val="32"/>
        </w:rPr>
        <w:t>$BioFi Safeguards Your Personal data while Leveraging the Blockchain and Decentralized Web 3.0 services</w:t>
      </w:r>
      <w:r>
        <w:rPr>
          <w:rStyle w:val="Ydp804e9ce6yiv6561656022eop"/>
          <w:rFonts w:ascii="Arial" w:hAnsi="Arial" w:cs="Arial"/>
          <w:color w:val="333333"/>
          <w:sz w:val="32"/>
          <w:szCs w:val="32"/>
        </w:rPr>
        <w:t> </w:t>
      </w:r>
    </w:p>
    <w:p xmlns:wp14="http://schemas.microsoft.com/office/word/2010/wordml" w14:paraId="63E4A9CD" wp14:textId="77777777">
      <w:pPr>
        <w:pStyle w:val="Ydp804e9ce6yiv6561656022paragraph"/>
        <w:shd w:val="clear" w:color="auto" w:fill="FFFFFF"/>
        <w:spacing w:before="0" w:beforeAutospacing="0" w:after="0" w:afterAutospacing="0"/>
        <w:rPr>
          <w:rFonts w:ascii="Helvetica" w:hAnsi="Helvetica" w:cs="Helvetica"/>
          <w:color w:val="1D2228"/>
        </w:rPr>
      </w:pPr>
      <w:r>
        <w:rPr>
          <w:rStyle w:val="Ydp804e9ce6yiv6561656022eop"/>
          <w:rFonts w:ascii="Arial" w:hAnsi="Arial" w:cs="Arial"/>
          <w:color w:val="000000"/>
        </w:rPr>
        <w:t> </w:t>
      </w:r>
    </w:p>
    <w:p xmlns:wp14="http://schemas.microsoft.com/office/word/2010/wordml" w:rsidP="1EEA5612" w14:paraId="6293F4FB" wp14:textId="77E25257">
      <w:pPr>
        <w:pStyle w:val="Ydp804e9ce6yiv6561656022paragraph"/>
        <w:shd w:val="clear" w:color="auto" w:fill="FFFFFF" w:themeFill="background1"/>
        <w:spacing w:before="0" w:beforeAutospacing="off" w:after="0" w:afterAutospacing="off"/>
        <w:rPr>
          <w:rFonts w:ascii="Helvetica" w:hAnsi="Helvetica" w:cs="Helvetica"/>
          <w:color w:val="1D2228"/>
        </w:rPr>
      </w:pPr>
      <w:r w:rsidRPr="1EEA5612" w:rsidR="1EEA5612">
        <w:rPr>
          <w:rStyle w:val="Ydp804e9ce6yiv6561656022normaltextrun"/>
          <w:rFonts w:ascii="Arial" w:hAnsi="Arial" w:cs="Arial"/>
          <w:color w:val="959CA2"/>
          <w:sz w:val="18"/>
          <w:szCs w:val="18"/>
        </w:rPr>
        <w:t>Monday, 9 May, 2022 8:00 AM UTC </w:t>
      </w:r>
    </w:p>
    <w:p xmlns:wp14="http://schemas.microsoft.com/office/word/2010/wordml" w14:paraId="4F6584BE"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Verdana" w:hAnsi="Verdana" w:cs="Helvetica"/>
          <w:color w:val="1D2228"/>
          <w:sz w:val="18"/>
          <w:szCs w:val="18"/>
        </w:rPr>
        <w:t> </w:t>
      </w:r>
    </w:p>
    <w:p xmlns:wp14="http://schemas.microsoft.com/office/word/2010/wordml" w:rsidP="1EEA5612" w14:paraId="4D17554C" wp14:textId="698C103B">
      <w:pPr>
        <w:pStyle w:val="Ydp804e9ce6yiv6561656022paragraph"/>
        <w:shd w:val="clear" w:color="auto" w:fill="FFFFFF" w:themeFill="background1"/>
        <w:spacing w:before="0" w:beforeAutospacing="off" w:after="0" w:afterAutospacing="off"/>
        <w:rPr>
          <w:rFonts w:ascii="Helvetica" w:hAnsi="Helvetica" w:cs="Helvetica"/>
          <w:color w:val="1D2228"/>
        </w:rPr>
      </w:pPr>
      <w:r w:rsidRPr="1EEA5612" w:rsidR="1EEA5612">
        <w:rPr>
          <w:rStyle w:val="Ydp804e9ce6yiv6561656022normaltextrun"/>
          <w:rFonts w:ascii="Arial" w:hAnsi="Arial" w:cs="Arial"/>
          <w:color w:val="959CA2"/>
          <w:sz w:val="18"/>
          <w:szCs w:val="18"/>
        </w:rPr>
        <w:t xml:space="preserve">Topic:  </w:t>
      </w:r>
      <w:proofErr w:type="spellStart"/>
      <w:r w:rsidRPr="1EEA5612" w:rsidR="1EEA5612">
        <w:rPr>
          <w:rStyle w:val="Ydp804e9ce6yiv6561656022normaltextrun"/>
          <w:rFonts w:ascii="Arial" w:hAnsi="Arial" w:cs="Arial"/>
          <w:color w:val="959CA2"/>
          <w:sz w:val="18"/>
          <w:szCs w:val="18"/>
        </w:rPr>
        <w:t>BioFi</w:t>
      </w:r>
      <w:proofErr w:type="spellEnd"/>
      <w:r w:rsidRPr="1EEA5612" w:rsidR="1EEA5612">
        <w:rPr>
          <w:rStyle w:val="Ydp804e9ce6yiv6561656022normaltextrun"/>
          <w:rFonts w:ascii="Arial" w:hAnsi="Arial" w:cs="Arial"/>
          <w:color w:val="959CA2"/>
          <w:sz w:val="18"/>
          <w:szCs w:val="18"/>
        </w:rPr>
        <w:t xml:space="preserve"> </w:t>
      </w:r>
      <w:r w:rsidRPr="1EEA5612" w:rsidR="1EEA5612">
        <w:rPr>
          <w:rStyle w:val="Ydp804e9ce6yiv6561656022normaltextrun"/>
          <w:rFonts w:ascii="Arial" w:hAnsi="Arial" w:cs="Arial"/>
          <w:color w:val="959CA2"/>
          <w:sz w:val="18"/>
          <w:szCs w:val="18"/>
        </w:rPr>
        <w:t>Ecosystem</w:t>
      </w:r>
      <w:r w:rsidRPr="1EEA5612" w:rsidR="1EEA5612">
        <w:rPr>
          <w:rStyle w:val="Ydp804e9ce6yiv6561656022normaltextrun"/>
          <w:rFonts w:ascii="Arial" w:hAnsi="Arial" w:cs="Arial"/>
          <w:color w:val="959CA2"/>
          <w:sz w:val="18"/>
          <w:szCs w:val="18"/>
        </w:rPr>
        <w:t xml:space="preserve"> Update</w:t>
      </w:r>
      <w:r w:rsidRPr="1EEA5612" w:rsidR="1EEA5612">
        <w:rPr>
          <w:rStyle w:val="Ydp804e9ce6yiv6561656022normaltextrun"/>
          <w:rFonts w:ascii="Arial" w:hAnsi="Arial" w:cs="Arial"/>
          <w:color w:val="333333"/>
          <w:sz w:val="18"/>
          <w:szCs w:val="18"/>
        </w:rPr>
        <w:t>  </w:t>
      </w:r>
    </w:p>
    <w:p xmlns:wp14="http://schemas.microsoft.com/office/word/2010/wordml" w14:paraId="09AF38FC" wp14:textId="77777777">
      <w:pPr>
        <w:pStyle w:val="Ydp804e9ce6yiv6561656022paragraph"/>
        <w:shd w:val="clear" w:color="auto" w:fill="FFFFFF"/>
        <w:spacing w:before="0" w:beforeAutospacing="0" w:after="0" w:afterAutospacing="0"/>
        <w:jc w:val="center"/>
        <w:rPr>
          <w:rFonts w:ascii="Helvetica" w:hAnsi="Helvetica" w:cs="Helvetica"/>
          <w:color w:val="1D2228"/>
        </w:rPr>
      </w:pPr>
      <w:r>
        <w:rPr>
          <w:rStyle w:val="Ydp804e9ce6yiv6561656022eop"/>
          <w:rFonts w:ascii="Arial" w:hAnsi="Arial" w:cs="Arial"/>
          <w:color w:val="00467F"/>
          <w:sz w:val="30"/>
          <w:szCs w:val="30"/>
        </w:rPr>
        <w:t> </w:t>
      </w:r>
    </w:p>
    <w:p xmlns:wp14="http://schemas.microsoft.com/office/word/2010/wordml" w14:paraId="15AA318D" wp14:textId="77777777">
      <w:pPr>
        <w:pStyle w:val="Ydp804e9ce6yiv6561656022paragraph"/>
        <w:shd w:val="clear" w:color="auto" w:fill="FFFFFF"/>
        <w:spacing w:before="0" w:beforeAutospacing="0" w:after="0" w:afterAutospacing="0"/>
        <w:jc w:val="center"/>
        <w:rPr>
          <w:rFonts w:ascii="Helvetica" w:hAnsi="Helvetica" w:cs="Helvetica"/>
          <w:color w:val="1D2228"/>
        </w:rPr>
      </w:pPr>
      <w:r>
        <w:rPr>
          <w:rFonts w:ascii="Verdana" w:hAnsi="Verdana" w:cs="Helvetica"/>
          <w:color w:val="1D2228"/>
          <w:sz w:val="18"/>
          <w:szCs w:val="18"/>
        </w:rPr>
        <w:t> </w:t>
      </w:r>
    </w:p>
    <w:p xmlns:wp14="http://schemas.microsoft.com/office/word/2010/wordml" w:rsidP="1EEA5612" w14:paraId="6FBA9960" wp14:textId="3DD5E79A">
      <w:pPr>
        <w:pStyle w:val="Ydp804e9ce6yiv6561656022paragraph"/>
        <w:shd w:val="clear" w:color="auto" w:fill="FFFFFF" w:themeFill="background1"/>
        <w:spacing w:before="0" w:beforeAutospacing="off" w:after="0" w:afterAutospacing="off"/>
        <w:rPr>
          <w:rFonts w:ascii="Helvetica" w:hAnsi="Helvetica" w:cs="Helvetica"/>
          <w:color w:val="1D2228"/>
        </w:rPr>
      </w:pPr>
      <w:r w:rsidRPr="1EEA5612" w:rsidR="1EEA5612">
        <w:rPr>
          <w:rStyle w:val="Ydp804e9ce6yiv6561656022normaltextrun"/>
          <w:rFonts w:ascii="Arial" w:hAnsi="Arial" w:cs="Arial"/>
          <w:b w:val="1"/>
          <w:bCs w:val="1"/>
          <w:color w:val="333333"/>
        </w:rPr>
        <w:t>WELDON SPRING, MO / ACCESSWIRE / 9 May, 2022 / </w:t>
      </w:r>
      <w:r w:rsidRPr="1EEA5612" w:rsidR="1EEA5612">
        <w:rPr>
          <w:rStyle w:val="Ydp804e9ce6yiv6561656022eop"/>
          <w:rFonts w:ascii="Arial" w:hAnsi="Arial" w:cs="Arial"/>
          <w:color w:val="333333"/>
        </w:rPr>
        <w:t> </w:t>
      </w:r>
    </w:p>
    <w:p xmlns:wp14="http://schemas.microsoft.com/office/word/2010/wordml" w:rsidP="1EEA5612" w14:paraId="01512BE8" wp14:textId="77777777">
      <w:pPr>
        <w:pStyle w:val="Ydp804e9ce6yiv6561656022paragraph"/>
        <w:shd w:val="clear" w:color="auto" w:fill="FFFFFF" w:themeFill="background1"/>
        <w:spacing w:before="0" w:beforeAutospacing="off" w:after="0" w:afterAutospacing="off"/>
        <w:rPr>
          <w:rFonts w:ascii="Helvetica" w:hAnsi="Helvetica" w:cs="Helvetica"/>
          <w:color w:val="1D2228"/>
        </w:rPr>
      </w:pPr>
      <w:r w:rsidRPr="1EEA5612" w:rsidR="1EEA5612">
        <w:rPr>
          <w:rStyle w:val="Ydp804e9ce6yiv6561656022normaltextrun"/>
          <w:rFonts w:ascii="Verdana" w:hAnsi="Verdana" w:cs="Helvetica"/>
          <w:color w:val="1D2228"/>
          <w:sz w:val="18"/>
          <w:szCs w:val="18"/>
        </w:rPr>
        <w:t> </w:t>
      </w:r>
    </w:p>
    <w:p w:rsidR="1EEA5612" w:rsidP="1EEA5612" w:rsidRDefault="1EEA5612" w14:paraId="28F62C90" w14:textId="63C0C33F">
      <w:pPr>
        <w:pStyle w:val="Ydp804e9ce6yiv6561656022paragraph"/>
        <w:shd w:val="clear" w:color="auto" w:fill="FFFFFF" w:themeFill="background1"/>
        <w:spacing w:before="0" w:beforeAutospacing="off" w:after="0" w:afterAutospacing="off"/>
        <w:rPr>
          <w:rStyle w:val="Ydp804e9ce6yiv6561656022normaltextrun"/>
          <w:rFonts w:ascii="Arial" w:hAnsi="Arial" w:cs="Arial"/>
          <w:color w:val="333333"/>
        </w:rPr>
      </w:pPr>
    </w:p>
    <w:p w:rsidR="1EEA5612" w:rsidP="1EEA5612" w:rsidRDefault="1EEA5612" w14:paraId="2F8C6C4A" w14:textId="34BAAAA3">
      <w:pPr>
        <w:pStyle w:val="Ydp804e9ce6yiv6561656022paragraph"/>
        <w:shd w:val="clear" w:color="auto" w:fill="FFFFFF" w:themeFill="background1"/>
        <w:spacing w:before="0" w:beforeAutospacing="off" w:after="0" w:afterAutospacing="off"/>
        <w:rPr>
          <w:rStyle w:val="Ydp804e9ce6yiv6561656022normaltextrun"/>
          <w:rFonts w:ascii="Arial" w:hAnsi="Arial" w:cs="Arial"/>
          <w:color w:val="333333"/>
        </w:rPr>
      </w:pPr>
      <w:r w:rsidRPr="1EEA5612" w:rsidR="1EEA5612">
        <w:rPr>
          <w:rStyle w:val="Ydp804e9ce6yiv6561656022normaltextrun"/>
          <w:rFonts w:ascii="Arial" w:hAnsi="Arial" w:eastAsia="Times New Roman" w:cs="Arial"/>
          <w:color w:val="333333"/>
          <w:sz w:val="24"/>
          <w:szCs w:val="24"/>
          <w:lang w:eastAsia="en-US" w:bidi="ar-SA"/>
        </w:rPr>
        <w:t>Biometric Financial (</w:t>
      </w:r>
      <w:proofErr w:type="spellStart"/>
      <w:r w:rsidRPr="1EEA5612" w:rsidR="1EEA5612">
        <w:rPr>
          <w:rStyle w:val="Ydp804e9ce6yiv6561656022normaltextrun"/>
          <w:rFonts w:ascii="Arial" w:hAnsi="Arial" w:eastAsia="Times New Roman" w:cs="Arial"/>
          <w:color w:val="333333"/>
          <w:sz w:val="24"/>
          <w:szCs w:val="24"/>
          <w:lang w:eastAsia="en-US" w:bidi="ar-SA"/>
        </w:rPr>
        <w:t>BioFi</w:t>
      </w:r>
      <w:proofErr w:type="spellEnd"/>
      <w:r w:rsidRPr="1EEA5612" w:rsidR="1EEA5612">
        <w:rPr>
          <w:rStyle w:val="Ydp804e9ce6yiv6561656022normaltextrun"/>
          <w:rFonts w:ascii="Arial" w:hAnsi="Arial" w:eastAsia="Times New Roman" w:cs="Arial"/>
          <w:color w:val="333333"/>
          <w:sz w:val="24"/>
          <w:szCs w:val="24"/>
          <w:lang w:eastAsia="en-US" w:bidi="ar-SA"/>
        </w:rPr>
        <w:t xml:space="preserve">), an innovative ecosystem and Tel Solutions Africa LTD, owner of the </w:t>
      </w:r>
      <w:proofErr w:type="spellStart"/>
      <w:r w:rsidRPr="1EEA5612" w:rsidR="1EEA5612">
        <w:rPr>
          <w:rStyle w:val="Ydp804e9ce6yiv6561656022normaltextrun"/>
          <w:rFonts w:ascii="Arial" w:hAnsi="Arial" w:eastAsia="Times New Roman" w:cs="Arial"/>
          <w:color w:val="333333"/>
          <w:sz w:val="24"/>
          <w:szCs w:val="24"/>
          <w:lang w:eastAsia="en-US" w:bidi="ar-SA"/>
        </w:rPr>
        <w:t>BroadSpectrum</w:t>
      </w:r>
      <w:proofErr w:type="spellEnd"/>
      <w:r w:rsidRPr="1EEA5612" w:rsidR="1EEA5612">
        <w:rPr>
          <w:rStyle w:val="Ydp804e9ce6yiv6561656022normaltextrun"/>
          <w:rFonts w:ascii="Arial" w:hAnsi="Arial" w:eastAsia="Times New Roman" w:cs="Arial"/>
          <w:color w:val="333333"/>
          <w:sz w:val="24"/>
          <w:szCs w:val="24"/>
          <w:lang w:eastAsia="en-US" w:bidi="ar-SA"/>
        </w:rPr>
        <w:t xml:space="preserve"> mobile money platform announce today an integration partnership that will combine </w:t>
      </w:r>
      <w:proofErr w:type="spellStart"/>
      <w:r w:rsidRPr="1EEA5612" w:rsidR="1EEA5612">
        <w:rPr>
          <w:rStyle w:val="Ydp804e9ce6yiv6561656022normaltextrun"/>
          <w:rFonts w:ascii="Arial" w:hAnsi="Arial" w:eastAsia="Times New Roman" w:cs="Arial"/>
          <w:color w:val="333333"/>
          <w:sz w:val="24"/>
          <w:szCs w:val="24"/>
          <w:lang w:eastAsia="en-US" w:bidi="ar-SA"/>
        </w:rPr>
        <w:t>BioFi</w:t>
      </w:r>
      <w:proofErr w:type="spellEnd"/>
      <w:r w:rsidRPr="1EEA5612" w:rsidR="1EEA5612">
        <w:rPr>
          <w:rStyle w:val="Ydp804e9ce6yiv6561656022normaltextrun"/>
          <w:rFonts w:ascii="Arial" w:hAnsi="Arial" w:eastAsia="Times New Roman" w:cs="Arial"/>
          <w:color w:val="333333"/>
          <w:sz w:val="24"/>
          <w:szCs w:val="24"/>
          <w:lang w:eastAsia="en-US" w:bidi="ar-SA"/>
        </w:rPr>
        <w:t xml:space="preserve"> biometrics into the </w:t>
      </w:r>
      <w:proofErr w:type="spellStart"/>
      <w:r w:rsidRPr="1EEA5612" w:rsidR="1EEA5612">
        <w:rPr>
          <w:rStyle w:val="Ydp804e9ce6yiv6561656022normaltextrun"/>
          <w:rFonts w:ascii="Arial" w:hAnsi="Arial" w:eastAsia="Times New Roman" w:cs="Arial"/>
          <w:color w:val="333333"/>
          <w:sz w:val="24"/>
          <w:szCs w:val="24"/>
          <w:lang w:eastAsia="en-US" w:bidi="ar-SA"/>
        </w:rPr>
        <w:t>BroadSpectrum</w:t>
      </w:r>
      <w:proofErr w:type="spellEnd"/>
      <w:r w:rsidRPr="1EEA5612" w:rsidR="1EEA5612">
        <w:rPr>
          <w:rStyle w:val="Ydp804e9ce6yiv6561656022normaltextrun"/>
          <w:rFonts w:ascii="Arial" w:hAnsi="Arial" w:eastAsia="Times New Roman" w:cs="Arial"/>
          <w:color w:val="333333"/>
          <w:sz w:val="24"/>
          <w:szCs w:val="24"/>
          <w:lang w:eastAsia="en-US" w:bidi="ar-SA"/>
        </w:rPr>
        <w:t xml:space="preserve"> mobile money platform, and include Tel Solutions as an official Provider in the Biometric Financial ecosystem.  </w:t>
      </w:r>
    </w:p>
    <w:p w:rsidR="1EEA5612" w:rsidP="1EEA5612" w:rsidRDefault="1EEA5612" w14:paraId="6FD3E39A" w14:textId="0BCF529C">
      <w:pPr>
        <w:pStyle w:val="Ydp804e9ce6yiv6561656022paragraph"/>
        <w:spacing w:before="0" w:beforeAutospacing="off" w:after="0" w:afterAutospacing="off"/>
        <w:rPr>
          <w:rStyle w:val="Ydp804e9ce6yiv6561656022normaltextrun"/>
          <w:rFonts w:ascii="Arial" w:hAnsi="Arial" w:cs="Arial"/>
          <w:color w:val="333333"/>
        </w:rPr>
      </w:pPr>
      <w:r w:rsidRPr="1EEA5612" w:rsidR="1EEA5612">
        <w:rPr>
          <w:rStyle w:val="Ydp804e9ce6yiv6561656022normaltextrun"/>
          <w:rFonts w:ascii="Arial" w:hAnsi="Arial" w:eastAsia="Times New Roman" w:cs="Arial"/>
          <w:color w:val="333333"/>
          <w:sz w:val="24"/>
          <w:szCs w:val="24"/>
          <w:lang w:eastAsia="en-US" w:bidi="ar-SA"/>
        </w:rPr>
        <w:t xml:space="preserve"> </w:t>
      </w:r>
    </w:p>
    <w:p w:rsidR="1EEA5612" w:rsidP="1EEA5612" w:rsidRDefault="1EEA5612" w14:paraId="16526C6C" w14:textId="6F2991E2">
      <w:pPr>
        <w:pStyle w:val="Ydp804e9ce6yiv6561656022paragraph"/>
        <w:spacing w:before="0" w:beforeAutospacing="off" w:after="0" w:afterAutospacing="off"/>
        <w:rPr>
          <w:rStyle w:val="Ydp804e9ce6yiv6561656022normaltextrun"/>
          <w:rFonts w:ascii="Arial" w:hAnsi="Arial" w:cs="Arial"/>
          <w:color w:val="333333"/>
        </w:rPr>
      </w:pPr>
      <w:r w:rsidRPr="1EEA5612" w:rsidR="1EEA5612">
        <w:rPr>
          <w:rStyle w:val="Ydp804e9ce6yiv6561656022normaltextrun"/>
          <w:rFonts w:ascii="Arial" w:hAnsi="Arial" w:eastAsia="Times New Roman" w:cs="Arial"/>
          <w:color w:val="333333"/>
          <w:sz w:val="24"/>
          <w:szCs w:val="24"/>
          <w:lang w:eastAsia="en-US" w:bidi="ar-SA"/>
        </w:rPr>
        <w:t xml:space="preserve">The </w:t>
      </w:r>
      <w:proofErr w:type="spellStart"/>
      <w:r w:rsidRPr="1EEA5612" w:rsidR="1EEA5612">
        <w:rPr>
          <w:rStyle w:val="Ydp804e9ce6yiv6561656022normaltextrun"/>
          <w:rFonts w:ascii="Arial" w:hAnsi="Arial" w:eastAsia="Times New Roman" w:cs="Arial"/>
          <w:color w:val="333333"/>
          <w:sz w:val="24"/>
          <w:szCs w:val="24"/>
          <w:lang w:eastAsia="en-US" w:bidi="ar-SA"/>
        </w:rPr>
        <w:t>BroadSpectrum</w:t>
      </w:r>
      <w:proofErr w:type="spellEnd"/>
      <w:r w:rsidRPr="1EEA5612" w:rsidR="1EEA5612">
        <w:rPr>
          <w:rStyle w:val="Ydp804e9ce6yiv6561656022normaltextrun"/>
          <w:rFonts w:ascii="Arial" w:hAnsi="Arial" w:eastAsia="Times New Roman" w:cs="Arial"/>
          <w:color w:val="333333"/>
          <w:sz w:val="24"/>
          <w:szCs w:val="24"/>
          <w:lang w:eastAsia="en-US" w:bidi="ar-SA"/>
        </w:rPr>
        <w:t xml:space="preserve"> mobile money platform serves a community size of approximately 2.5 million users across Ghana, with a further reach of 12 million potential users across the African continent.  The </w:t>
      </w:r>
      <w:proofErr w:type="spellStart"/>
      <w:r w:rsidRPr="1EEA5612" w:rsidR="1EEA5612">
        <w:rPr>
          <w:rStyle w:val="Ydp804e9ce6yiv6561656022normaltextrun"/>
          <w:rFonts w:ascii="Arial" w:hAnsi="Arial" w:eastAsia="Times New Roman" w:cs="Arial"/>
          <w:color w:val="333333"/>
          <w:sz w:val="24"/>
          <w:szCs w:val="24"/>
          <w:lang w:eastAsia="en-US" w:bidi="ar-SA"/>
        </w:rPr>
        <w:t>BioFi</w:t>
      </w:r>
      <w:proofErr w:type="spellEnd"/>
      <w:r w:rsidRPr="1EEA5612" w:rsidR="1EEA5612">
        <w:rPr>
          <w:rStyle w:val="Ydp804e9ce6yiv6561656022normaltextrun"/>
          <w:rFonts w:ascii="Arial" w:hAnsi="Arial" w:eastAsia="Times New Roman" w:cs="Arial"/>
          <w:color w:val="333333"/>
          <w:sz w:val="24"/>
          <w:szCs w:val="24"/>
          <w:lang w:eastAsia="en-US" w:bidi="ar-SA"/>
        </w:rPr>
        <w:t xml:space="preserve"> biometric solution will be utilized to authenticate participants on the </w:t>
      </w:r>
      <w:proofErr w:type="spellStart"/>
      <w:r w:rsidRPr="1EEA5612" w:rsidR="1EEA5612">
        <w:rPr>
          <w:rStyle w:val="Ydp804e9ce6yiv6561656022normaltextrun"/>
          <w:rFonts w:ascii="Arial" w:hAnsi="Arial" w:eastAsia="Times New Roman" w:cs="Arial"/>
          <w:color w:val="333333"/>
          <w:sz w:val="24"/>
          <w:szCs w:val="24"/>
          <w:lang w:eastAsia="en-US" w:bidi="ar-SA"/>
        </w:rPr>
        <w:t>BroadSpectrum</w:t>
      </w:r>
      <w:proofErr w:type="spellEnd"/>
      <w:r w:rsidRPr="1EEA5612" w:rsidR="1EEA5612">
        <w:rPr>
          <w:rStyle w:val="Ydp804e9ce6yiv6561656022normaltextrun"/>
          <w:rFonts w:ascii="Arial" w:hAnsi="Arial" w:eastAsia="Times New Roman" w:cs="Arial"/>
          <w:color w:val="333333"/>
          <w:sz w:val="24"/>
          <w:szCs w:val="24"/>
          <w:lang w:eastAsia="en-US" w:bidi="ar-SA"/>
        </w:rPr>
        <w:t xml:space="preserve"> platform, while leveraging the $</w:t>
      </w:r>
      <w:proofErr w:type="spellStart"/>
      <w:r w:rsidRPr="1EEA5612" w:rsidR="1EEA5612">
        <w:rPr>
          <w:rStyle w:val="Ydp804e9ce6yiv6561656022normaltextrun"/>
          <w:rFonts w:ascii="Arial" w:hAnsi="Arial" w:eastAsia="Times New Roman" w:cs="Arial"/>
          <w:color w:val="333333"/>
          <w:sz w:val="24"/>
          <w:szCs w:val="24"/>
          <w:lang w:eastAsia="en-US" w:bidi="ar-SA"/>
        </w:rPr>
        <w:t>BioFi</w:t>
      </w:r>
      <w:proofErr w:type="spellEnd"/>
      <w:r w:rsidRPr="1EEA5612" w:rsidR="1EEA5612">
        <w:rPr>
          <w:rStyle w:val="Ydp804e9ce6yiv6561656022normaltextrun"/>
          <w:rFonts w:ascii="Arial" w:hAnsi="Arial" w:eastAsia="Times New Roman" w:cs="Arial"/>
          <w:color w:val="333333"/>
          <w:sz w:val="24"/>
          <w:szCs w:val="24"/>
          <w:lang w:eastAsia="en-US" w:bidi="ar-SA"/>
        </w:rPr>
        <w:t xml:space="preserve"> token as the method of payment for authentication services.</w:t>
      </w:r>
    </w:p>
    <w:p w:rsidR="1EEA5612" w:rsidP="1EEA5612" w:rsidRDefault="1EEA5612" w14:paraId="2C68F19F" w14:textId="259851C1">
      <w:pPr>
        <w:pStyle w:val="Ydp804e9ce6yiv6561656022paragraph"/>
        <w:spacing w:before="0" w:beforeAutospacing="off" w:after="0" w:afterAutospacing="off"/>
        <w:rPr>
          <w:rStyle w:val="Ydp804e9ce6yiv6561656022normaltextrun"/>
          <w:rFonts w:ascii="Arial" w:hAnsi="Arial" w:cs="Arial"/>
          <w:color w:val="333333"/>
        </w:rPr>
      </w:pPr>
      <w:r w:rsidRPr="1EEA5612" w:rsidR="1EEA5612">
        <w:rPr>
          <w:rStyle w:val="Ydp804e9ce6yiv6561656022normaltextrun"/>
          <w:rFonts w:ascii="Arial" w:hAnsi="Arial" w:eastAsia="Times New Roman" w:cs="Arial"/>
          <w:color w:val="333333"/>
          <w:sz w:val="24"/>
          <w:szCs w:val="24"/>
          <w:lang w:eastAsia="en-US" w:bidi="ar-SA"/>
        </w:rPr>
        <w:t xml:space="preserve"> </w:t>
      </w:r>
    </w:p>
    <w:p w:rsidR="1EEA5612" w:rsidP="1EEA5612" w:rsidRDefault="1EEA5612" w14:paraId="3480991E" w14:textId="27F07ECF">
      <w:pPr>
        <w:pStyle w:val="Ydp804e9ce6yiv6561656022paragraph"/>
        <w:spacing w:before="0" w:beforeAutospacing="off" w:after="0" w:afterAutospacing="off"/>
        <w:rPr>
          <w:rStyle w:val="Ydp804e9ce6yiv6561656022normaltextrun"/>
          <w:rFonts w:ascii="Arial" w:hAnsi="Arial" w:cs="Arial"/>
          <w:color w:val="333333"/>
        </w:rPr>
      </w:pPr>
      <w:r w:rsidRPr="1EEA5612" w:rsidR="1EEA5612">
        <w:rPr>
          <w:rStyle w:val="Ydp804e9ce6yiv6561656022normaltextrun"/>
          <w:rFonts w:ascii="Arial" w:hAnsi="Arial" w:eastAsia="Times New Roman" w:cs="Arial"/>
          <w:color w:val="333333"/>
          <w:sz w:val="24"/>
          <w:szCs w:val="24"/>
          <w:lang w:eastAsia="en-US" w:bidi="ar-SA"/>
        </w:rPr>
        <w:t xml:space="preserve">Tel Solutions will also be appointed as official distributor of the Phenix X1 smartphone for the Western region in Africa, including sales and electronic distribution of the </w:t>
      </w:r>
      <w:proofErr w:type="spellStart"/>
      <w:r w:rsidRPr="1EEA5612" w:rsidR="1EEA5612">
        <w:rPr>
          <w:rStyle w:val="Ydp804e9ce6yiv6561656022normaltextrun"/>
          <w:rFonts w:ascii="Arial" w:hAnsi="Arial" w:eastAsia="Times New Roman" w:cs="Arial"/>
          <w:color w:val="333333"/>
          <w:sz w:val="24"/>
          <w:szCs w:val="24"/>
          <w:lang w:eastAsia="en-US" w:bidi="ar-SA"/>
        </w:rPr>
        <w:t>UniSafeBox</w:t>
      </w:r>
      <w:proofErr w:type="spellEnd"/>
      <w:r w:rsidRPr="1EEA5612" w:rsidR="1EEA5612">
        <w:rPr>
          <w:rStyle w:val="Ydp804e9ce6yiv6561656022normaltextrun"/>
          <w:rFonts w:ascii="Arial" w:hAnsi="Arial" w:eastAsia="Times New Roman" w:cs="Arial"/>
          <w:color w:val="333333"/>
          <w:sz w:val="24"/>
          <w:szCs w:val="24"/>
          <w:lang w:eastAsia="en-US" w:bidi="ar-SA"/>
        </w:rPr>
        <w:t xml:space="preserve"> password manager.  </w:t>
      </w:r>
    </w:p>
    <w:p w:rsidR="1EEA5612" w:rsidP="1EEA5612" w:rsidRDefault="1EEA5612" w14:paraId="4803BFAB" w14:textId="387EA939">
      <w:pPr>
        <w:pStyle w:val="Ydp804e9ce6yiv6561656022paragraph"/>
        <w:spacing w:before="0" w:beforeAutospacing="off" w:after="0" w:afterAutospacing="off"/>
        <w:rPr>
          <w:rStyle w:val="Ydp804e9ce6yiv6561656022normaltextrun"/>
          <w:rFonts w:ascii="Times New Roman" w:hAnsi="Times New Roman" w:eastAsia="Times New Roman" w:cs="Times New Roman"/>
          <w:color w:val="auto"/>
          <w:sz w:val="24"/>
          <w:szCs w:val="24"/>
        </w:rPr>
      </w:pPr>
    </w:p>
    <w:p w:rsidR="1EEA5612" w:rsidP="1EEA5612" w:rsidRDefault="1EEA5612" w14:paraId="7E95EB12" w14:textId="71178AD7">
      <w:pPr>
        <w:pStyle w:val="Ydp804e9ce6yiv6561656022paragraph"/>
        <w:shd w:val="clear" w:color="auto" w:fill="FFFFFF" w:themeFill="background1"/>
        <w:spacing w:before="0" w:beforeAutospacing="off" w:after="0" w:afterAutospacing="off"/>
        <w:rPr>
          <w:rFonts w:ascii="Times New Roman" w:hAnsi="Times New Roman" w:eastAsia="Times New Roman" w:cs="Times New Roman"/>
          <w:color w:val="auto"/>
          <w:sz w:val="24"/>
          <w:szCs w:val="24"/>
        </w:rPr>
      </w:pPr>
      <w:r>
        <w:drawing>
          <wp:inline wp14:editId="1CD9CDE3" wp14:anchorId="39A48375">
            <wp:extent cx="852805" cy="878840"/>
            <wp:effectExtent l="0" t="0" r="0" b="0"/>
            <wp:docPr id="2095468200" name="Image1" title=""/>
            <wp:cNvGraphicFramePr>
              <a:graphicFrameLocks noChangeAspect="1"/>
            </wp:cNvGraphicFramePr>
            <a:graphic>
              <a:graphicData uri="http://schemas.openxmlformats.org/drawingml/2006/picture">
                <pic:pic>
                  <pic:nvPicPr>
                    <pic:cNvPr id="0" name="Image1"/>
                    <pic:cNvPicPr/>
                  </pic:nvPicPr>
                  <pic:blipFill>
                    <a:blip r:embed="Rfdfec8f61d114e0e">
                      <a:extLst>
                        <a:ext xmlns:a="http://schemas.openxmlformats.org/drawingml/2006/main" uri="{28A0092B-C50C-407E-A947-70E740481C1C}">
                          <a14:useLocalDpi val="0"/>
                        </a:ext>
                      </a:extLst>
                    </a:blip>
                    <a:stretch>
                      <a:fillRect/>
                    </a:stretch>
                  </pic:blipFill>
                  <pic:spPr xmlns:pic="http://schemas.openxmlformats.org/drawingml/2006/picture" bwMode="auto">
                    <a:xfrm xmlns:a="http://schemas.openxmlformats.org/drawingml/2006/main" rot="0" flipH="0" flipV="0">
                      <a:off x="0" y="0"/>
                      <a:ext cx="852805" cy="878840"/>
                    </a:xfrm>
                    <a:prstGeom xmlns:a="http://schemas.openxmlformats.org/drawingml/2006/main" prst="rect">
                      <a:avLst/>
                    </a:prstGeom>
                  </pic:spPr>
                </pic:pic>
              </a:graphicData>
            </a:graphic>
          </wp:inline>
        </w:drawing>
      </w:r>
    </w:p>
    <w:p w:rsidR="1EEA5612" w:rsidP="1EEA5612" w:rsidRDefault="1EEA5612" w14:paraId="0C743068" w14:textId="10CC22FA">
      <w:pPr>
        <w:pStyle w:val="Ydp804e9ce6yiv6561656022paragraph"/>
        <w:spacing w:before="0" w:beforeAutospacing="off" w:after="0" w:afterAutospacing="off"/>
        <w:rPr>
          <w:rStyle w:val="Ydp804e9ce6yiv6561656022normaltextrun"/>
          <w:rFonts w:ascii="Times New Roman" w:hAnsi="Times New Roman" w:eastAsia="Times New Roman" w:cs="Times New Roman"/>
          <w:color w:val="auto"/>
          <w:sz w:val="24"/>
          <w:szCs w:val="24"/>
        </w:rPr>
      </w:pPr>
      <w:r w:rsidRPr="1EEA5612" w:rsidR="1EEA5612">
        <w:rPr>
          <w:rStyle w:val="Ydp804e9ce6yiv6561656022normaltextrun"/>
          <w:rFonts w:ascii="Times New Roman" w:hAnsi="Times New Roman" w:eastAsia="Times New Roman" w:cs="Times New Roman"/>
          <w:color w:val="auto"/>
          <w:sz w:val="24"/>
          <w:szCs w:val="24"/>
        </w:rPr>
        <w:t xml:space="preserve"> </w:t>
      </w:r>
    </w:p>
    <w:p w:rsidR="1EEA5612" w:rsidP="1EEA5612" w:rsidRDefault="1EEA5612" w14:paraId="0F2A7655" w14:textId="014DC551">
      <w:pPr>
        <w:pStyle w:val="Ydp804e9ce6yiv6561656022paragraph"/>
        <w:bidi w:val="0"/>
        <w:spacing w:before="0" w:beforeAutospacing="off" w:after="0" w:afterAutospacing="off" w:line="240" w:lineRule="auto"/>
        <w:ind w:left="0" w:right="0"/>
        <w:jc w:val="left"/>
        <w:rPr>
          <w:rStyle w:val="Ydp804e9ce6yiv6561656022normaltextrun"/>
          <w:rFonts w:ascii="Arial" w:hAnsi="Arial" w:cs="Arial"/>
          <w:color w:val="333333"/>
        </w:rPr>
      </w:pPr>
      <w:r w:rsidRPr="1EEA5612" w:rsidR="1EEA5612">
        <w:rPr>
          <w:rStyle w:val="Ydp804e9ce6yiv3763946701ydpabb08908yiv6138769023normaltextrun"/>
          <w:rFonts w:ascii="Arial" w:hAnsi="Arial" w:eastAsia="Times New Roman" w:cs="Arial"/>
          <w:color w:val="333333"/>
          <w:sz w:val="24"/>
          <w:szCs w:val="24"/>
          <w:lang w:eastAsia="en-US" w:bidi="ar-SA"/>
        </w:rPr>
        <w:t xml:space="preserve">The </w:t>
      </w:r>
      <w:proofErr w:type="spellStart"/>
      <w:r w:rsidRPr="1EEA5612" w:rsidR="1EEA5612">
        <w:rPr>
          <w:rStyle w:val="Ydp804e9ce6yiv3763946701ydpabb08908yiv6138769023normaltextrun"/>
          <w:rFonts w:ascii="Arial" w:hAnsi="Arial" w:eastAsia="Times New Roman" w:cs="Arial"/>
          <w:color w:val="333333"/>
          <w:sz w:val="24"/>
          <w:szCs w:val="24"/>
          <w:lang w:eastAsia="en-US" w:bidi="ar-SA"/>
        </w:rPr>
        <w:t>BioFi</w:t>
      </w:r>
      <w:proofErr w:type="spellEnd"/>
      <w:r w:rsidRPr="1EEA5612" w:rsidR="1EEA5612">
        <w:rPr>
          <w:rStyle w:val="Ydp804e9ce6yiv3763946701ydpabb08908yiv6138769023normaltextrun"/>
          <w:rFonts w:ascii="Arial" w:hAnsi="Arial" w:eastAsia="Times New Roman" w:cs="Arial"/>
          <w:color w:val="333333"/>
          <w:sz w:val="24"/>
          <w:szCs w:val="24"/>
          <w:lang w:eastAsia="en-US" w:bidi="ar-SA"/>
        </w:rPr>
        <w:t xml:space="preserve"> project represents a Utility Token and a secure set of solutions that leverages biometric security to provide decentralized finance (DeFi) products and services riding on the blockchain. The Phenix X1 smartphone is designed with a highly secure area to protect against fraudsters and to ensure security when running financial apps, transacting online, mining cryptocurrencies, and storing digital assets.  UniSafeBox combines biometric encryption technology with blockchain hashing algorithms to secure passwords and a wide array of personal sensitive information.  </w:t>
      </w:r>
    </w:p>
    <w:p w:rsidR="1EEA5612" w:rsidP="1EEA5612" w:rsidRDefault="1EEA5612" w14:paraId="5E5A1B20" w14:textId="64858117">
      <w:pPr>
        <w:pStyle w:val="Ydp804e9ce6yiv6561656022paragraph"/>
        <w:bidi w:val="0"/>
        <w:spacing w:before="0" w:beforeAutospacing="off" w:after="0" w:afterAutospacing="off" w:line="240" w:lineRule="auto"/>
        <w:ind w:left="0" w:right="0"/>
        <w:jc w:val="left"/>
        <w:rPr>
          <w:rStyle w:val="Ydp804e9ce6yiv6561656022normaltextrun"/>
          <w:rFonts w:ascii="Arial" w:hAnsi="Arial" w:cs="Arial"/>
          <w:color w:val="333333"/>
        </w:rPr>
      </w:pPr>
    </w:p>
    <w:p w:rsidR="1EEA5612" w:rsidP="1EEA5612" w:rsidRDefault="1EEA5612" w14:paraId="71315845" w14:textId="561D7A79">
      <w:pPr>
        <w:pStyle w:val="Ydp804e9ce6yiv6561656022paragraph"/>
        <w:bidi w:val="0"/>
        <w:spacing w:before="0" w:beforeAutospacing="off" w:after="0" w:afterAutospacing="off" w:line="240" w:lineRule="auto"/>
        <w:ind w:left="0" w:right="0"/>
        <w:jc w:val="left"/>
        <w:rPr>
          <w:rStyle w:val="Ydp804e9ce6yiv6561656022normaltextrun"/>
          <w:rFonts w:ascii="Arial" w:hAnsi="Arial" w:cs="Arial"/>
          <w:noProof w:val="0"/>
          <w:color w:val="333333"/>
          <w:lang w:val="en-US"/>
        </w:rPr>
      </w:pPr>
      <w:r w:rsidRPr="1EEA5612" w:rsidR="1EEA5612">
        <w:rPr>
          <w:rStyle w:val="Ydp804e9ce6yiv3763946701ydpabb08908yiv6138769023normaltextrun"/>
          <w:rFonts w:ascii="Arial" w:hAnsi="Arial" w:eastAsia="Times New Roman" w:cs="Arial"/>
          <w:noProof w:val="0"/>
          <w:color w:val="333333"/>
          <w:sz w:val="24"/>
          <w:szCs w:val="24"/>
          <w:lang w:val="en-US" w:eastAsia="en-US" w:bidi="ar-SA"/>
        </w:rPr>
        <w:t xml:space="preserve">The </w:t>
      </w:r>
      <w:proofErr w:type="spellStart"/>
      <w:r w:rsidRPr="1EEA5612" w:rsidR="1EEA5612">
        <w:rPr>
          <w:rStyle w:val="Ydp804e9ce6yiv3763946701ydpabb08908yiv6138769023normaltextrun"/>
          <w:rFonts w:ascii="Arial" w:hAnsi="Arial" w:eastAsia="Times New Roman" w:cs="Arial"/>
          <w:noProof w:val="0"/>
          <w:color w:val="333333"/>
          <w:sz w:val="24"/>
          <w:szCs w:val="24"/>
          <w:lang w:val="en-US" w:eastAsia="en-US" w:bidi="ar-SA"/>
        </w:rPr>
        <w:t>Broadspectrum</w:t>
      </w:r>
      <w:proofErr w:type="spellEnd"/>
      <w:r w:rsidRPr="1EEA5612" w:rsidR="1EEA5612">
        <w:rPr>
          <w:rStyle w:val="Ydp804e9ce6yiv3763946701ydpabb08908yiv6138769023normaltextrun"/>
          <w:rFonts w:ascii="Arial" w:hAnsi="Arial" w:eastAsia="Times New Roman" w:cs="Arial"/>
          <w:noProof w:val="0"/>
          <w:color w:val="333333"/>
          <w:sz w:val="24"/>
          <w:szCs w:val="24"/>
          <w:lang w:val="en-US" w:eastAsia="en-US" w:bidi="ar-SA"/>
        </w:rPr>
        <w:t xml:space="preserve"> mobile money platform provides the right infrastructure that gives clients a choice on how to manage and use their money to do more. It also helps the client to avoid disconnections and disruptions using reminders of payments due and updates on expenditure. It is a powerful and robust African payment platform which enables clients to also track expenses, save, and access loans from the comfort of their ph</w:t>
      </w:r>
      <w:r w:rsidRPr="1EEA5612" w:rsidR="1EEA5612">
        <w:rPr>
          <w:rStyle w:val="Ydp804e9ce6yiv6561656022normaltextrun"/>
          <w:rFonts w:ascii="Arial" w:hAnsi="Arial" w:cs="Arial"/>
          <w:noProof w:val="0"/>
          <w:color w:val="333333"/>
          <w:lang w:val="en-US"/>
        </w:rPr>
        <w:t>one.</w:t>
      </w:r>
    </w:p>
    <w:p w:rsidR="1EEA5612" w:rsidP="1EEA5612" w:rsidRDefault="1EEA5612" w14:paraId="0853F5F7" w14:textId="3DC21228">
      <w:pPr>
        <w:pStyle w:val="Ydp804e9ce6yiv6561656022paragraph"/>
        <w:bidi w:val="0"/>
        <w:spacing w:before="0" w:beforeAutospacing="off" w:after="0" w:afterAutospacing="off" w:line="240" w:lineRule="auto"/>
        <w:ind w:left="0" w:right="0"/>
        <w:jc w:val="left"/>
        <w:rPr>
          <w:rStyle w:val="Ydp804e9ce6yiv6561656022normaltextrun"/>
          <w:rFonts w:ascii="Times New Roman" w:hAnsi="Times New Roman" w:eastAsia="Times New Roman" w:cs="Times New Roman"/>
          <w:noProof w:val="0"/>
          <w:color w:val="auto"/>
          <w:sz w:val="24"/>
          <w:szCs w:val="24"/>
          <w:lang w:val="en-US"/>
        </w:rPr>
      </w:pPr>
    </w:p>
    <w:p w:rsidR="1EEA5612" w:rsidP="1EEA5612" w:rsidRDefault="1EEA5612" w14:paraId="6AFB7C12" w14:textId="199FB99A">
      <w:pPr>
        <w:pStyle w:val="Ydp804e9ce6yiv6561656022paragraph"/>
        <w:bidi w:val="0"/>
        <w:spacing w:before="0" w:beforeAutospacing="off" w:after="0" w:afterAutospacing="off" w:line="240" w:lineRule="auto"/>
        <w:ind w:left="0" w:right="0"/>
        <w:jc w:val="left"/>
        <w:rPr>
          <w:rStyle w:val="Ydp804e9ce6yiv6561656022normaltextrun"/>
          <w:rFonts w:ascii="Arial" w:hAnsi="Arial" w:cs="Arial"/>
          <w:color w:val="333333"/>
        </w:rPr>
      </w:pPr>
      <w:r w:rsidRPr="1EEA5612" w:rsidR="1EEA5612">
        <w:rPr>
          <w:rStyle w:val="Ydp804e9ce6yiv6561656022normaltextrun"/>
          <w:rFonts w:ascii="Arial" w:hAnsi="Arial" w:cs="Arial"/>
          <w:color w:val="333333"/>
        </w:rPr>
        <w:t xml:space="preserve">Brian Maw, CEO and Co-Founder of </w:t>
      </w:r>
      <w:proofErr w:type="spellStart"/>
      <w:r w:rsidRPr="1EEA5612" w:rsidR="1EEA5612">
        <w:rPr>
          <w:rStyle w:val="Ydp804e9ce6yiv6561656022normaltextrun"/>
          <w:rFonts w:ascii="Arial" w:hAnsi="Arial" w:cs="Arial"/>
          <w:color w:val="333333"/>
        </w:rPr>
        <w:t>Finnovant</w:t>
      </w:r>
      <w:proofErr w:type="spellEnd"/>
      <w:r w:rsidRPr="1EEA5612" w:rsidR="1EEA5612">
        <w:rPr>
          <w:rStyle w:val="Ydp804e9ce6yiv6561656022normaltextrun"/>
          <w:rFonts w:ascii="Arial" w:hAnsi="Arial" w:cs="Arial"/>
          <w:color w:val="333333"/>
        </w:rPr>
        <w:t xml:space="preserve">, Inc., stated, "I am very excited for this partnership as the </w:t>
      </w:r>
      <w:proofErr w:type="spellStart"/>
      <w:r w:rsidRPr="1EEA5612" w:rsidR="1EEA5612">
        <w:rPr>
          <w:rStyle w:val="Ydp804e9ce6yiv6561656022normaltextrun"/>
          <w:rFonts w:ascii="Arial" w:hAnsi="Arial" w:cs="Arial"/>
          <w:color w:val="333333"/>
        </w:rPr>
        <w:t>BioFi</w:t>
      </w:r>
      <w:proofErr w:type="spellEnd"/>
      <w:r w:rsidRPr="1EEA5612" w:rsidR="1EEA5612">
        <w:rPr>
          <w:rStyle w:val="Ydp804e9ce6yiv6561656022normaltextrun"/>
          <w:rFonts w:ascii="Arial" w:hAnsi="Arial" w:cs="Arial"/>
          <w:color w:val="333333"/>
        </w:rPr>
        <w:t xml:space="preserve"> team and </w:t>
      </w:r>
      <w:proofErr w:type="spellStart"/>
      <w:r w:rsidRPr="1EEA5612" w:rsidR="1EEA5612">
        <w:rPr>
          <w:rStyle w:val="Ydp804e9ce6yiv6561656022normaltextrun"/>
          <w:rFonts w:ascii="Arial" w:hAnsi="Arial" w:cs="Arial"/>
          <w:color w:val="333333"/>
        </w:rPr>
        <w:t>TelSolutions</w:t>
      </w:r>
      <w:proofErr w:type="spellEnd"/>
      <w:r w:rsidRPr="1EEA5612" w:rsidR="1EEA5612">
        <w:rPr>
          <w:rStyle w:val="Ydp804e9ce6yiv6561656022normaltextrun"/>
          <w:rFonts w:ascii="Arial" w:hAnsi="Arial" w:cs="Arial"/>
          <w:color w:val="333333"/>
        </w:rPr>
        <w:t xml:space="preserve"> share the values of helping make the lives of customers better by creating simple, user-friendly access to a range of utility and secure solutions."</w:t>
      </w:r>
    </w:p>
    <w:p xmlns:wp14="http://schemas.microsoft.com/office/word/2010/wordml" w:rsidP="1EEA5612" w14:paraId="5DAB6C7B" wp14:textId="6B09214B">
      <w:pPr>
        <w:pStyle w:val="Ydp804e9ce6yiv6561656022paragraph"/>
        <w:bidi w:val="0"/>
        <w:spacing w:before="0" w:beforeAutospacing="off" w:after="0" w:afterAutospacing="off" w:line="240" w:lineRule="auto"/>
        <w:ind w:left="0" w:right="0"/>
        <w:jc w:val="left"/>
        <w:rPr>
          <w:rStyle w:val="Ydp804e9ce6yiv6561656022normaltextrun"/>
          <w:rFonts w:ascii="Helvetica" w:hAnsi="Helvetica" w:eastAsia="Helvetica" w:cs="Helvetica"/>
          <w:color w:val="333333"/>
        </w:rPr>
      </w:pPr>
    </w:p>
    <w:p xmlns:wp14="http://schemas.microsoft.com/office/word/2010/wordml" w:rsidP="1EEA5612" w14:paraId="2EA7FDA0" wp14:textId="199BBF01">
      <w:pPr>
        <w:pStyle w:val="Ydp804e9ce6yiv6561656022paragraph"/>
        <w:shd w:val="clear" w:color="auto" w:fill="FFFFFF" w:themeFill="background1"/>
        <w:spacing w:before="0" w:beforeAutospacing="off" w:after="0" w:afterAutospacing="off"/>
        <w:rPr>
          <w:rStyle w:val="Ydp804e9ce6yiv3763946701ydpabb08908yiv6138769023normaltextrun"/>
          <w:rFonts w:ascii="Helvetica" w:hAnsi="Helvetica" w:eastAsia="Helvetica" w:cs="Helvetica"/>
          <w:color w:val="333333"/>
        </w:rPr>
      </w:pPr>
      <w:r w:rsidRPr="1EEA5612" w:rsidR="1EEA5612">
        <w:rPr>
          <w:rStyle w:val="Ydp804e9ce6yiv3763946701ydpabb08908yiv6138769023normaltextrun"/>
          <w:rFonts w:ascii="Helvetica" w:hAnsi="Helvetica" w:eastAsia="Helvetica" w:cs="Helvetica"/>
          <w:color w:val="333333"/>
        </w:rPr>
        <w:t>Providers of the </w:t>
      </w:r>
      <w:proofErr w:type="spellStart"/>
      <w:r w:rsidRPr="1EEA5612" w:rsidR="1EEA5612">
        <w:rPr>
          <w:rStyle w:val="Ydp804e9ce6yiv3763946701ydpabb08908yiv6138769023normaltextrun"/>
          <w:rFonts w:ascii="Helvetica" w:hAnsi="Helvetica" w:eastAsia="Helvetica" w:cs="Helvetica"/>
          <w:color w:val="333333"/>
        </w:rPr>
        <w:t>BioFi</w:t>
      </w:r>
      <w:proofErr w:type="spellEnd"/>
      <w:r w:rsidRPr="1EEA5612" w:rsidR="1EEA5612">
        <w:rPr>
          <w:rStyle w:val="Ydp804e9ce6yiv3763946701ydpabb08908yiv6138769023normaltextrun"/>
          <w:rFonts w:ascii="Helvetica" w:hAnsi="Helvetica" w:eastAsia="Helvetica" w:cs="Helvetica"/>
          <w:color w:val="333333"/>
        </w:rPr>
        <w:t> ecosystem can integrate easily with biometric API’s, highlighting the unique utility advantage that the entire service can bring.  The Biometric Financial website showcase</w:t>
      </w:r>
      <w:r w:rsidRPr="1EEA5612" w:rsidR="1EEA5612">
        <w:rPr>
          <w:rStyle w:val="Ydp804e9ce6yiv3763946701ydpabb08908yiv6138769023normaltextrun"/>
          <w:rFonts w:ascii="Helvetica" w:hAnsi="Helvetica" w:eastAsia="Helvetica" w:cs="Helvetica"/>
          <w:color w:val="333333"/>
          <w:sz w:val="24"/>
          <w:szCs w:val="24"/>
          <w:lang w:eastAsia="en-US" w:bidi="ar-SA"/>
        </w:rPr>
        <w:t>s many examples of utility cu</w:t>
      </w:r>
      <w:r w:rsidRPr="1EEA5612" w:rsidR="1EEA5612">
        <w:rPr>
          <w:rStyle w:val="Ydp804e9ce6yiv3763946701ydpabb08908yiv6138769023normaltextrun"/>
          <w:rFonts w:ascii="Helvetica" w:hAnsi="Helvetica" w:eastAsia="Helvetica" w:cs="Helvetica"/>
          <w:color w:val="333333"/>
        </w:rPr>
        <w:t>rrently available or in development, while providing services to tens of thousands of users globally.</w:t>
      </w:r>
    </w:p>
    <w:p xmlns:wp14="http://schemas.microsoft.com/office/word/2010/wordml" w:rsidP="1EEA5612" w14:paraId="663B97F9" wp14:textId="7106183D">
      <w:pPr>
        <w:pStyle w:val="Ydp804e9ce6yiv6561656022paragraph"/>
        <w:shd w:val="clear" w:color="auto" w:fill="FFFFFF" w:themeFill="background1"/>
        <w:spacing w:before="0" w:beforeAutospacing="off" w:after="0" w:afterAutospacing="off"/>
        <w:rPr>
          <w:rStyle w:val="Ydp804e9ce6yiv3763946701ydpabb08908yiv6138769023normaltextrun"/>
          <w:rFonts w:ascii="Times New Roman" w:hAnsi="Times New Roman" w:eastAsia="Times New Roman" w:cs="Times New Roman"/>
          <w:color w:val="auto"/>
          <w:sz w:val="24"/>
          <w:szCs w:val="24"/>
        </w:rPr>
      </w:pPr>
    </w:p>
    <w:p xmlns:wp14="http://schemas.microsoft.com/office/word/2010/wordml" w:rsidP="1EEA5612" w14:paraId="36CF2AFE" wp14:textId="0D047E99">
      <w:pPr>
        <w:pStyle w:val="Ydp804e9ce6yiv6561656022paragraph"/>
        <w:shd w:val="clear" w:color="auto" w:fill="FFFFFF" w:themeFill="background1"/>
        <w:spacing w:before="0" w:beforeAutospacing="off" w:after="0" w:afterAutospacing="off"/>
        <w:rPr>
          <w:rFonts w:ascii="Helvetica" w:hAnsi="Helvetica" w:eastAsia="Helvetica" w:cs="Helvetica"/>
          <w:color w:val="1D2228"/>
        </w:rPr>
      </w:pPr>
      <w:proofErr w:type="spellStart"/>
      <w:r w:rsidRPr="1EEA5612" w:rsidR="1EEA5612">
        <w:rPr>
          <w:rStyle w:val="Ydp804e9ce6yiv6561656022normaltextrun"/>
          <w:rFonts w:ascii="Helvetica" w:hAnsi="Helvetica" w:eastAsia="Helvetica" w:cs="Helvetica"/>
          <w:color w:val="333333"/>
        </w:rPr>
        <w:t>BioFi</w:t>
      </w:r>
      <w:proofErr w:type="spellEnd"/>
      <w:r w:rsidRPr="1EEA5612" w:rsidR="1EEA5612">
        <w:rPr>
          <w:rStyle w:val="Ydp804e9ce6yiv6561656022normaltextrun"/>
          <w:rFonts w:ascii="Helvetica" w:hAnsi="Helvetica" w:eastAsia="Helvetica" w:cs="Helvetica"/>
          <w:color w:val="1D2228"/>
        </w:rPr>
        <w:t> is truly global in nature, not bound by a single language or territory, and designed to be user friendly with the added benefit of helping people feel more secure as access is tied to them individually. </w:t>
      </w:r>
    </w:p>
    <w:p xmlns:wp14="http://schemas.microsoft.com/office/word/2010/wordml" w:rsidP="1EEA5612" w14:paraId="19067291" wp14:textId="4DABE805">
      <w:pPr>
        <w:pStyle w:val="Ydp804e9ce6yiv6561656022paragraph"/>
        <w:shd w:val="clear" w:color="auto" w:fill="FFFFFF" w:themeFill="background1"/>
        <w:spacing w:before="0" w:beforeAutospacing="off" w:after="0" w:afterAutospacing="off"/>
        <w:rPr>
          <w:rStyle w:val="Ydp804e9ce6yiv3763946701ydpabb08908yiv6138769023eop"/>
          <w:rFonts w:ascii="Helvetica" w:hAnsi="Helvetica" w:eastAsia="Helvetica" w:cs="Helvetica"/>
          <w:color w:val="333333"/>
        </w:rPr>
      </w:pPr>
    </w:p>
    <w:p xmlns:wp14="http://schemas.microsoft.com/office/word/2010/wordml" w:rsidP="1EEA5612" w14:paraId="5F0B9858" wp14:textId="1FE608EB">
      <w:pPr>
        <w:pStyle w:val="Ydp804e9ce6yiv6561656022paragraph"/>
        <w:shd w:val="clear" w:color="auto" w:fill="FFFFFF" w:themeFill="background1"/>
        <w:spacing w:before="0" w:beforeAutospacing="off" w:after="0" w:afterAutospacing="off"/>
        <w:rPr>
          <w:rFonts w:ascii="Helvetica" w:hAnsi="Helvetica" w:eastAsia="Helvetica" w:cs="Helvetica"/>
          <w:color w:val="1D2228"/>
        </w:rPr>
      </w:pPr>
      <w:r w:rsidRPr="1EEA5612" w:rsidR="1EEA5612">
        <w:rPr>
          <w:rStyle w:val="Ydp804e9ce6yiv3763946701ydpabb08908yiv6138769023eop"/>
          <w:rFonts w:ascii="Helvetica" w:hAnsi="Helvetica" w:eastAsia="Helvetica" w:cs="Helvetica"/>
          <w:color w:val="333333"/>
        </w:rPr>
        <w:t>Biometric Financial website: </w:t>
      </w:r>
    </w:p>
    <w:p xmlns:wp14="http://schemas.microsoft.com/office/word/2010/wordml" w:rsidP="1EEA5612" w14:paraId="00066308" wp14:textId="77777777">
      <w:pPr>
        <w:pStyle w:val="Ydp804e9ce6yiv6561656022paragraph"/>
        <w:shd w:val="clear" w:color="auto" w:fill="FFFFFF" w:themeFill="background1"/>
        <w:spacing w:before="0" w:beforeAutospacing="off" w:after="0" w:afterAutospacing="off"/>
        <w:rPr>
          <w:rFonts w:ascii="Helvetica" w:hAnsi="Helvetica" w:eastAsia="Helvetica" w:cs="Helvetica"/>
          <w:color w:val="4472C4" w:themeColor="accent1" w:themeTint="FF" w:themeShade="FF"/>
        </w:rPr>
      </w:pPr>
      <w:hyperlink r:id="R798d35955992445a">
        <w:r w:rsidRPr="1EEA5612" w:rsidR="1EEA5612">
          <w:rPr>
            <w:rStyle w:val="Ydp804e9ce6yiv6561656022normaltextrun"/>
            <w:rFonts w:ascii="Helvetica" w:hAnsi="Helvetica" w:eastAsia="Helvetica" w:cs="Helvetica"/>
            <w:color w:val="4472C4" w:themeColor="accent1" w:themeTint="FF" w:themeShade="FF"/>
            <w:u w:val="single"/>
          </w:rPr>
          <w:t>https://biometricfinancial.org/home/</w:t>
        </w:r>
      </w:hyperlink>
      <w:r w:rsidRPr="1EEA5612" w:rsidR="1EEA5612">
        <w:rPr>
          <w:rStyle w:val="Ydp804e9ce6yiv6561656022eop"/>
          <w:rFonts w:ascii="Helvetica" w:hAnsi="Helvetica" w:eastAsia="Helvetica" w:cs="Helvetica"/>
          <w:color w:val="4472C4" w:themeColor="accent1" w:themeTint="FF" w:themeShade="FF"/>
        </w:rPr>
        <w:t> </w:t>
      </w:r>
    </w:p>
    <w:p xmlns:wp14="http://schemas.microsoft.com/office/word/2010/wordml" w:rsidP="1EEA5612" w14:paraId="5E3886A4" wp14:textId="77777777">
      <w:pPr>
        <w:pStyle w:val="Ydp804e9ce6yiv6561656022paragraph"/>
        <w:shd w:val="clear" w:color="auto" w:fill="FFFFFF" w:themeFill="background1"/>
        <w:spacing w:before="0" w:beforeAutospacing="off" w:after="0" w:afterAutospacing="off"/>
        <w:rPr>
          <w:rFonts w:ascii="Helvetica" w:hAnsi="Helvetica" w:eastAsia="Helvetica" w:cs="Helvetica"/>
          <w:color w:val="1D2228"/>
        </w:rPr>
      </w:pPr>
      <w:r w:rsidRPr="1EEA5612" w:rsidR="1EEA5612">
        <w:rPr>
          <w:rStyle w:val="Ydp804e9ce6yiv6561656022eop"/>
          <w:rFonts w:ascii="Helvetica" w:hAnsi="Helvetica" w:eastAsia="Helvetica" w:cs="Helvetica"/>
          <w:color w:val="000000" w:themeColor="text1" w:themeTint="FF" w:themeShade="FF"/>
        </w:rPr>
        <w:t> </w:t>
      </w:r>
    </w:p>
    <w:p xmlns:wp14="http://schemas.microsoft.com/office/word/2010/wordml" w:rsidP="1EEA5612" w14:paraId="4474F8A0" wp14:textId="77777777">
      <w:pPr>
        <w:pStyle w:val="Ydp804e9ce6yiv6561656022paragraph"/>
        <w:shd w:val="clear" w:color="auto" w:fill="FFFFFF" w:themeFill="background1"/>
        <w:spacing w:before="0" w:beforeAutospacing="off" w:after="0" w:afterAutospacing="off"/>
        <w:rPr>
          <w:rStyle w:val="Ydp804e9ce6yiv6561656022eop"/>
          <w:rFonts w:ascii="Helvetica" w:hAnsi="Helvetica" w:eastAsia="Helvetica" w:cs="Helvetica"/>
          <w:color w:val="333333"/>
        </w:rPr>
      </w:pPr>
      <w:r w:rsidRPr="1EEA5612" w:rsidR="1EEA5612">
        <w:rPr>
          <w:rStyle w:val="Ydp804e9ce6yiv6561656022eop"/>
          <w:rFonts w:ascii="Helvetica" w:hAnsi="Helvetica" w:eastAsia="Helvetica" w:cs="Helvetica"/>
          <w:color w:val="333333"/>
        </w:rPr>
        <w:t> </w:t>
      </w:r>
    </w:p>
    <w:p w:rsidR="1EEA5612" w:rsidP="1EEA5612" w:rsidRDefault="1EEA5612" w14:paraId="190EB8A3" w14:textId="6AB42288">
      <w:pPr>
        <w:pStyle w:val="Normal"/>
        <w:spacing w:after="0" w:afterAutospacing="off"/>
        <w:ind w:left="0"/>
        <w:rPr>
          <w:rFonts w:ascii="Helvetica" w:hAnsi="Helvetica" w:eastAsia="Helvetica" w:cs="Helvetica"/>
          <w:b w:val="0"/>
          <w:bCs w:val="0"/>
          <w:i w:val="0"/>
          <w:iCs w:val="0"/>
          <w:caps w:val="0"/>
          <w:smallCaps w:val="0"/>
          <w:noProof w:val="0"/>
          <w:color w:val="000000" w:themeColor="text1" w:themeTint="FF" w:themeShade="FF"/>
          <w:sz w:val="24"/>
          <w:szCs w:val="24"/>
          <w:lang w:val="en-US"/>
        </w:rPr>
      </w:pPr>
      <w:r w:rsidRPr="1EEA5612" w:rsidR="1EEA5612">
        <w:rPr>
          <w:rFonts w:ascii="Helvetica" w:hAnsi="Helvetica" w:eastAsia="Helvetica" w:cs="Helvetica"/>
          <w:b w:val="0"/>
          <w:bCs w:val="0"/>
          <w:i w:val="0"/>
          <w:iCs w:val="0"/>
          <w:caps w:val="0"/>
          <w:smallCaps w:val="0"/>
          <w:noProof w:val="0"/>
          <w:color w:val="000000" w:themeColor="text1" w:themeTint="FF" w:themeShade="FF"/>
          <w:sz w:val="24"/>
          <w:szCs w:val="24"/>
          <w:lang w:val="en-US"/>
        </w:rPr>
        <w:t xml:space="preserve">"The TSA digital payments aggregator platform provides the right infrastructure that gives clients a choice on how to manage and use their money to do more with convenience,” says Maxwell Dodd, COO at TelSolutions Africa, Ltd. "Our partnership with </w:t>
      </w:r>
      <w:proofErr w:type="spellStart"/>
      <w:r w:rsidRPr="1EEA5612" w:rsidR="1EEA5612">
        <w:rPr>
          <w:rFonts w:ascii="Helvetica" w:hAnsi="Helvetica" w:eastAsia="Helvetica" w:cs="Helvetica"/>
          <w:b w:val="0"/>
          <w:bCs w:val="0"/>
          <w:i w:val="0"/>
          <w:iCs w:val="0"/>
          <w:caps w:val="0"/>
          <w:smallCaps w:val="0"/>
          <w:noProof w:val="0"/>
          <w:color w:val="000000" w:themeColor="text1" w:themeTint="FF" w:themeShade="FF"/>
          <w:sz w:val="24"/>
          <w:szCs w:val="24"/>
          <w:lang w:val="en-US"/>
        </w:rPr>
        <w:t>Finnovant</w:t>
      </w:r>
      <w:proofErr w:type="spellEnd"/>
      <w:r w:rsidRPr="1EEA5612" w:rsidR="1EEA5612">
        <w:rPr>
          <w:rFonts w:ascii="Helvetica" w:hAnsi="Helvetica" w:eastAsia="Helvetica" w:cs="Helvetica"/>
          <w:b w:val="0"/>
          <w:bCs w:val="0"/>
          <w:i w:val="0"/>
          <w:iCs w:val="0"/>
          <w:caps w:val="0"/>
          <w:smallCaps w:val="0"/>
          <w:noProof w:val="0"/>
          <w:color w:val="000000" w:themeColor="text1" w:themeTint="FF" w:themeShade="FF"/>
          <w:sz w:val="24"/>
          <w:szCs w:val="24"/>
          <w:lang w:val="en-US"/>
        </w:rPr>
        <w:t xml:space="preserve"> will add best-in-class biometric security to our highly acclaimed platform, delivering greater security while maintaining ease of use."</w:t>
      </w:r>
    </w:p>
    <w:p w:rsidR="1EEA5612" w:rsidP="1EEA5612" w:rsidRDefault="1EEA5612" w14:paraId="664C5636" w14:textId="65C93BB5">
      <w:pPr>
        <w:pStyle w:val="Ydp804e9ce6yiv6561656022paragraph"/>
        <w:spacing w:before="0" w:beforeAutospacing="off" w:after="0" w:afterAutospacing="off"/>
      </w:pPr>
    </w:p>
    <w:p xmlns:wp14="http://schemas.microsoft.com/office/word/2010/wordml" w:rsidP="1EEA5612" w14:paraId="5E6F60B5" wp14:textId="1ACB0422">
      <w:pPr>
        <w:pStyle w:val="Ydp804e9ce6yiv6561656022paragraph"/>
        <w:shd w:val="clear" w:color="auto" w:fill="FFFFFF" w:themeFill="background1"/>
        <w:spacing w:before="0" w:beforeAutospacing="off" w:after="0" w:afterAutospacing="off"/>
        <w:rPr>
          <w:rStyle w:val="Ydp804e9ce6yiv6561656022eop"/>
          <w:rFonts w:ascii="Arial" w:hAnsi="Arial" w:cs="Arial"/>
          <w:color w:val="000000" w:themeColor="text1" w:themeTint="FF" w:themeShade="FF"/>
        </w:rPr>
      </w:pPr>
    </w:p>
    <w:p xmlns:wp14="http://schemas.microsoft.com/office/word/2010/wordml" w14:paraId="4A2D3520" wp14:textId="77777777">
      <w:pPr>
        <w:pStyle w:val="Ydp804e9ce6yiv6561656022paragraph"/>
        <w:shd w:val="clear" w:color="auto" w:fill="FFFFFF"/>
        <w:spacing w:before="0" w:beforeAutospacing="0" w:after="0" w:afterAutospacing="0"/>
        <w:rPr>
          <w:rFonts w:ascii="Helvetica" w:hAnsi="Helvetica" w:cs="Helvetica"/>
          <w:color w:val="1D2228"/>
        </w:rPr>
      </w:pPr>
      <w:r>
        <w:rPr>
          <w:rStyle w:val="Ydp804e9ce6yiv6561656022normaltextrun"/>
          <w:rFonts w:ascii="Arial" w:hAnsi="Arial" w:cs="Arial"/>
          <w:b/>
          <w:bCs/>
          <w:color w:val="333333"/>
          <w:u w:val="single"/>
        </w:rPr>
        <w:t>About FINNOVANT</w:t>
      </w:r>
      <w:r>
        <w:rPr>
          <w:rStyle w:val="Ydp804e9ce6yiv6561656022scxw209180624"/>
          <w:rFonts w:ascii="Arial" w:hAnsi="Arial" w:cs="Arial"/>
          <w:color w:val="333333"/>
        </w:rPr>
        <w:t> </w:t>
      </w:r>
      <w:r>
        <w:rPr>
          <w:rFonts w:ascii="Arial" w:hAnsi="Arial" w:cs="Arial"/>
          <w:color w:val="333333"/>
        </w:rPr>
        <w:br/>
      </w:r>
      <w:hyperlink w:tgtFrame="_blank" r:id="rId8">
        <w:r>
          <w:rPr>
            <w:rStyle w:val="InternetLink"/>
            <w:rFonts w:ascii="Arial" w:hAnsi="Arial" w:cs="Arial"/>
            <w:b/>
            <w:bCs/>
            <w:color w:val="196AD4"/>
          </w:rPr>
          <w:t>Finnovant Inc.</w:t>
        </w:r>
      </w:hyperlink>
      <w:r>
        <w:rPr>
          <w:rStyle w:val="Ydp804e9ce6yiv6561656022normaltextrun"/>
          <w:rFonts w:ascii="Arial" w:hAnsi="Arial" w:cs="Arial"/>
          <w:color w:val="333333"/>
        </w:rPr>
        <w:t> was founded with the vision of helping business leaders dramatically improve the way they interact with their critical information and customers. Our focus is on developing emerging technologies with secure blockchain solutions in the areas of Financial Services, Governance, IoT, Healthcare, and more and improving digital security for our customers. Finnovant provides biometric authentication which helps thwart Identity Theft and Fraud.</w:t>
      </w:r>
      <w:r>
        <w:rPr>
          <w:rStyle w:val="Ydp804e9ce6yiv6561656022eop"/>
          <w:rFonts w:ascii="Arial" w:hAnsi="Arial" w:cs="Arial"/>
          <w:color w:val="333333"/>
        </w:rPr>
        <w:t> </w:t>
      </w:r>
    </w:p>
    <w:p xmlns:wp14="http://schemas.microsoft.com/office/word/2010/wordml" w14:paraId="1DF8BA61" wp14:textId="77777777">
      <w:pPr>
        <w:pStyle w:val="Ydp804e9ce6yiv6561656022paragraph"/>
        <w:shd w:val="clear" w:color="auto" w:fill="FFFFFF"/>
        <w:spacing w:before="0" w:beforeAutospacing="0" w:after="0" w:afterAutospacing="0"/>
        <w:rPr>
          <w:rFonts w:ascii="Helvetica" w:hAnsi="Helvetica" w:cs="Helvetica"/>
          <w:color w:val="1D2228"/>
        </w:rPr>
      </w:pPr>
      <w:r>
        <w:rPr>
          <w:rStyle w:val="Ydp804e9ce6yiv6561656022normaltextrun"/>
          <w:rFonts w:ascii="Arial" w:hAnsi="Arial" w:cs="Arial"/>
          <w:color w:val="333333"/>
        </w:rPr>
        <w:t> </w:t>
      </w:r>
    </w:p>
    <w:p xmlns:wp14="http://schemas.microsoft.com/office/word/2010/wordml" w:rsidP="1EEA5612" w14:paraId="1C030F59" wp14:textId="20878BC7">
      <w:pPr>
        <w:pStyle w:val="Ydp9be2457fyiv6561656022paragraph"/>
        <w:shd w:val="clear" w:color="auto" w:fill="FFFFFF" w:themeFill="background1"/>
        <w:spacing w:before="0" w:beforeAutospacing="off" w:after="0" w:afterAutospacing="off"/>
        <w:rPr>
          <w:rFonts w:ascii="Arial" w:hAnsi="Arial" w:cs="Arial"/>
          <w:color w:val="333333"/>
          <w:sz w:val="28"/>
          <w:szCs w:val="28"/>
        </w:rPr>
      </w:pPr>
      <w:r w:rsidRPr="1EEA5612" w:rsidR="1EEA5612">
        <w:rPr>
          <w:rStyle w:val="Ydp9be2457fyiv6561656022textrun"/>
          <w:rFonts w:ascii="Arial" w:hAnsi="Arial" w:cs="Arial"/>
          <w:color w:val="333333"/>
        </w:rPr>
        <w:t>Follow the company at</w:t>
      </w:r>
      <w:r w:rsidRPr="1EEA5612" w:rsidR="1EEA5612">
        <w:rPr>
          <w:rStyle w:val="Ydp9be2457fyiv6561656022textrun"/>
          <w:rFonts w:ascii="Arial" w:hAnsi="Arial" w:cs="Arial"/>
          <w:color w:val="FF0000"/>
        </w:rPr>
        <w:t> </w:t>
      </w:r>
      <w:hyperlink r:id="Ree46d0d9f40c459b">
        <w:r w:rsidRPr="1EEA5612" w:rsidR="1EEA5612">
          <w:rPr>
            <w:rStyle w:val="Ydp9be2457fyiv6561656022textrun"/>
            <w:rFonts w:ascii="Arial" w:hAnsi="Arial" w:cs="Arial"/>
            <w:color w:val="4472C4" w:themeColor="accent1" w:themeTint="FF" w:themeShade="FF"/>
            <w:u w:val="single"/>
          </w:rPr>
          <w:t>Finnovant.com</w:t>
        </w:r>
      </w:hyperlink>
      <w:r w:rsidRPr="1EEA5612" w:rsidR="1EEA5612">
        <w:rPr>
          <w:rStyle w:val="Ydp9be2457fyiv6561656022textrun"/>
          <w:rFonts w:ascii="Arial" w:hAnsi="Arial" w:cs="Arial"/>
          <w:color w:val="4472C4" w:themeColor="accent1" w:themeTint="FF" w:themeShade="FF"/>
        </w:rPr>
        <w:t>, </w:t>
      </w:r>
      <w:hyperlink r:id="Rf67a3b3705594240">
        <w:r w:rsidRPr="1EEA5612" w:rsidR="1EEA5612">
          <w:rPr>
            <w:rStyle w:val="Ydp9be2457fyiv6561656022textrun"/>
            <w:rFonts w:ascii="Arial" w:hAnsi="Arial" w:cs="Arial"/>
            <w:color w:val="4472C4" w:themeColor="accent1" w:themeTint="FF" w:themeShade="FF"/>
            <w:u w:val="single"/>
          </w:rPr>
          <w:t>Twitter</w:t>
        </w:r>
      </w:hyperlink>
      <w:r w:rsidRPr="1EEA5612" w:rsidR="1EEA5612">
        <w:rPr>
          <w:rStyle w:val="Ydp9be2457fyiv6561656022textrun"/>
          <w:rFonts w:ascii="Arial" w:hAnsi="Arial" w:cs="Arial"/>
          <w:color w:val="4472C4" w:themeColor="accent1" w:themeTint="FF" w:themeShade="FF"/>
        </w:rPr>
        <w:t>, </w:t>
      </w:r>
      <w:hyperlink r:id="R4d52b15ed7b3408b">
        <w:r w:rsidRPr="1EEA5612" w:rsidR="1EEA5612">
          <w:rPr>
            <w:rStyle w:val="Ydp9be2457fyiv6561656022textrun"/>
            <w:rFonts w:ascii="Arial" w:hAnsi="Arial" w:cs="Arial"/>
            <w:color w:val="4472C4" w:themeColor="accent1" w:themeTint="FF" w:themeShade="FF"/>
            <w:u w:val="single"/>
          </w:rPr>
          <w:t>LinkedIn</w:t>
        </w:r>
      </w:hyperlink>
      <w:r w:rsidRPr="1EEA5612" w:rsidR="1EEA5612">
        <w:rPr>
          <w:rStyle w:val="Ydp9be2457fyiv6561656022normaltextrun"/>
          <w:rFonts w:ascii="Arial" w:hAnsi="Arial" w:cs="Arial"/>
          <w:color w:val="4472C4" w:themeColor="accent1" w:themeTint="FF" w:themeShade="FF"/>
        </w:rPr>
        <w:t> , </w:t>
      </w:r>
      <w:hyperlink r:id="R405d47a772bc4dfb">
        <w:r w:rsidRPr="1EEA5612" w:rsidR="1EEA5612">
          <w:rPr>
            <w:rStyle w:val="Ydp9be2457fyiv6561656022textrun"/>
            <w:rFonts w:ascii="Arial" w:hAnsi="Arial" w:cs="Arial"/>
            <w:color w:val="4472C4" w:themeColor="accent1" w:themeTint="FF" w:themeShade="FF"/>
            <w:u w:val="single"/>
          </w:rPr>
          <w:t>Facebook</w:t>
        </w:r>
      </w:hyperlink>
      <w:r w:rsidRPr="1EEA5612" w:rsidR="1EEA5612">
        <w:rPr>
          <w:rFonts w:ascii="Verdana" w:hAnsi="Verdana" w:cs="Helvetica"/>
          <w:color w:val="4472C4" w:themeColor="accent1" w:themeTint="FF" w:themeShade="FF"/>
          <w:sz w:val="18"/>
          <w:szCs w:val="18"/>
        </w:rPr>
        <w:t>, </w:t>
      </w:r>
      <w:hyperlink r:id="R9bbfa41543a84074">
        <w:r w:rsidRPr="1EEA5612" w:rsidR="1EEA5612">
          <w:rPr>
            <w:rStyle w:val="InternetLink"/>
            <w:rFonts w:ascii="Arial" w:hAnsi="Arial" w:cs="Helvetica"/>
            <w:color w:val="4472C4" w:themeColor="accent1" w:themeTint="FF" w:themeShade="FF"/>
            <w:sz w:val="24"/>
            <w:szCs w:val="24"/>
          </w:rPr>
          <w:t>Instagram</w:t>
        </w:r>
      </w:hyperlink>
      <w:r w:rsidRPr="1EEA5612" w:rsidR="1EEA5612">
        <w:rPr>
          <w:rFonts w:ascii="Arial" w:hAnsi="Arial" w:cs="Arial"/>
          <w:color w:val="4472C4" w:themeColor="accent1" w:themeTint="FF" w:themeShade="FF"/>
          <w:sz w:val="24"/>
          <w:szCs w:val="24"/>
        </w:rPr>
        <w:t xml:space="preserve">, </w:t>
      </w:r>
      <w:hyperlink r:id="R8458f2bd90b8492e">
        <w:r w:rsidRPr="1EEA5612" w:rsidR="1EEA5612">
          <w:rPr>
            <w:rStyle w:val="InternetLink"/>
            <w:rFonts w:ascii="Arial" w:hAnsi="Arial" w:cs="Arial"/>
            <w:b w:val="0"/>
            <w:bCs w:val="0"/>
            <w:i w:val="0"/>
            <w:iCs w:val="0"/>
            <w:color w:val="4472C4" w:themeColor="accent1" w:themeTint="FF" w:themeShade="FF"/>
            <w:u w:val="single"/>
          </w:rPr>
          <w:t>Telegram</w:t>
        </w:r>
        <w:r w:rsidRPr="1EEA5612" w:rsidR="1EEA5612">
          <w:rPr>
            <w:rStyle w:val="Ydp9be2457fyiv6561656022textrun"/>
            <w:rFonts w:ascii="Arial" w:hAnsi="Arial" w:eastAsia="Times New Roman" w:cs="Arial"/>
            <w:b w:val="0"/>
            <w:bCs w:val="0"/>
            <w:i w:val="0"/>
            <w:iCs w:val="0"/>
            <w:color w:val="4472C4" w:themeColor="accent1" w:themeTint="FF" w:themeShade="FF"/>
            <w:sz w:val="24"/>
            <w:szCs w:val="24"/>
            <w:u w:val="single"/>
            <w:lang w:eastAsia="en-US" w:bidi="ar-SA"/>
          </w:rPr>
          <w:t>,</w:t>
        </w:r>
        <w:r w:rsidRPr="1EEA5612" w:rsidR="1EEA5612">
          <w:rPr>
            <w:rStyle w:val="Ydp9be2457fyiv6561656022textrun"/>
            <w:rFonts w:ascii="Arial" w:hAnsi="Arial" w:eastAsia="Times New Roman" w:cs="Arial"/>
            <w:color w:val="4472C4" w:themeColor="accent1" w:themeTint="FF" w:themeShade="FF"/>
            <w:sz w:val="24"/>
            <w:szCs w:val="24"/>
            <w:u w:val="none"/>
            <w:lang w:eastAsia="en-US" w:bidi="ar-SA"/>
          </w:rPr>
          <w:t xml:space="preserve"> </w:t>
        </w:r>
      </w:hyperlink>
      <w:hyperlink r:id="R3c93ac8862c943ca">
        <w:r w:rsidRPr="1EEA5612" w:rsidR="1EEA5612">
          <w:rPr>
            <w:rStyle w:val="Ydp9be2457fyiv6561656022textrun"/>
            <w:rFonts w:ascii="Arial" w:hAnsi="Arial" w:eastAsia="Times New Roman" w:cs="Arial"/>
            <w:color w:val="4472C4" w:themeColor="accent1" w:themeTint="FF" w:themeShade="FF"/>
            <w:sz w:val="24"/>
            <w:szCs w:val="24"/>
            <w:u w:val="single"/>
            <w:lang w:eastAsia="en-US" w:bidi="ar-SA"/>
          </w:rPr>
          <w:t>Discord</w:t>
        </w:r>
      </w:hyperlink>
    </w:p>
    <w:p xmlns:wp14="http://schemas.microsoft.com/office/word/2010/wordml" w:rsidP="1EEA5612" w14:paraId="72A3D3EC" wp14:textId="77777777">
      <w:pPr>
        <w:pStyle w:val="Ydp9be2457fyiv6561656022paragraph"/>
        <w:shd w:val="clear" w:color="auto" w:fill="FFFFFF" w:themeFill="background1"/>
        <w:spacing w:before="0" w:beforeAutospacing="off" w:after="0" w:afterAutospacing="off"/>
        <w:rPr>
          <w:rFonts w:ascii="Helvetica" w:hAnsi="Helvetica" w:cs="Helvetica"/>
          <w:color w:val="1D2228"/>
          <w:sz w:val="28"/>
          <w:szCs w:val="28"/>
        </w:rPr>
      </w:pPr>
    </w:p>
    <w:p xmlns:wp14="http://schemas.microsoft.com/office/word/2010/wordml" w:rsidP="1EEA5612" w14:paraId="620237EF" wp14:textId="1CE5BB35">
      <w:pPr>
        <w:pStyle w:val="Ydp9be2457fyiv6561656022paragraph"/>
        <w:shd w:val="clear" w:color="auto" w:fill="FFFFFF" w:themeFill="background1"/>
        <w:spacing w:before="0" w:beforeAutospacing="off" w:after="0" w:afterAutospacing="off"/>
        <w:rPr>
          <w:rFonts w:ascii="Times New Roman" w:hAnsi="Times New Roman" w:eastAsia="Times New Roman" w:cs="Times New Roman"/>
          <w:color w:val="auto"/>
          <w:sz w:val="24"/>
          <w:szCs w:val="24"/>
        </w:rPr>
      </w:pPr>
    </w:p>
    <w:p xmlns:wp14="http://schemas.microsoft.com/office/word/2010/wordml" w:rsidP="1EEA5612" w14:paraId="5EC5A3A6" wp14:textId="4930B0BF">
      <w:pPr>
        <w:pStyle w:val="Ydp9be2457fyiv6561656022paragraph"/>
        <w:shd w:val="clear" w:color="auto" w:fill="FFFFFF" w:themeFill="background1"/>
        <w:spacing w:before="0" w:beforeAutospacing="off" w:after="0" w:afterAutospacing="off"/>
        <w:rPr>
          <w:rFonts w:ascii="Times New Roman" w:hAnsi="Times New Roman" w:eastAsia="Times New Roman" w:cs="Times New Roman"/>
          <w:color w:val="auto"/>
          <w:sz w:val="24"/>
          <w:szCs w:val="24"/>
        </w:rPr>
      </w:pPr>
    </w:p>
    <w:p xmlns:wp14="http://schemas.microsoft.com/office/word/2010/wordml" w:rsidP="1EEA5612" wp14:textId="77777777" w14:paraId="13128B10">
      <w:pPr>
        <w:pStyle w:val="Normal"/>
        <w:shd w:val="clear" w:color="auto" w:fill="FFFFFF" w:themeFill="background1"/>
        <w:spacing w:before="0" w:beforeAutospacing="0" w:after="0" w:afterAutospacing="off"/>
        <w:rPr>
          <w:rStyle w:val="Ydp804e9ce6yiv6561656022normaltextrun"/>
          <w:rFonts w:ascii="Arial" w:hAnsi="Arial" w:eastAsia="Times New Roman" w:cs="Arial"/>
          <w:color w:val="333333"/>
          <w:sz w:val="24"/>
          <w:szCs w:val="24"/>
          <w:lang w:eastAsia="en-US" w:bidi="ar-SA"/>
        </w:rPr>
      </w:pPr>
      <w:r w:rsidRPr="1EEA5612" w:rsidR="1EEA5612">
        <w:rPr>
          <w:rStyle w:val="Ydp804e9ce6yiv6561656022normaltextrun"/>
          <w:rFonts w:ascii="Arial" w:hAnsi="Arial" w:eastAsia="Times New Roman" w:cs="Arial"/>
          <w:color w:val="333333"/>
          <w:sz w:val="24"/>
          <w:szCs w:val="24"/>
          <w:lang w:eastAsia="en-US" w:bidi="ar-SA"/>
        </w:rPr>
        <w:t>Chris Benedict </w:t>
      </w:r>
    </w:p>
    <w:p xmlns:wp14="http://schemas.microsoft.com/office/word/2010/wordml" w:rsidP="1EEA5612" wp14:textId="77777777" w14:paraId="5327A7E6">
      <w:pPr>
        <w:pStyle w:val="Ydp9be2457fyiv6561656022paragraph"/>
        <w:shd w:val="clear" w:color="auto" w:fill="FFFFFF" w:themeFill="background1"/>
        <w:spacing w:before="0" w:beforeAutospacing="off" w:after="0" w:afterAutospacing="off"/>
        <w:rPr>
          <w:rFonts w:ascii="Verdana" w:hAnsi="Verdana" w:cs="Helvetica"/>
          <w:sz w:val="18"/>
          <w:szCs w:val="18"/>
        </w:rPr>
      </w:pPr>
      <w:proofErr w:type="spellStart"/>
      <w:r w:rsidRPr="1EEA5612" w:rsidR="1EEA5612">
        <w:rPr>
          <w:rStyle w:val="Ydp9be2457fyiv6561656022normaltextrun"/>
          <w:rFonts w:ascii="Arial" w:hAnsi="Arial" w:cs="Arial"/>
          <w:color w:val="333333"/>
        </w:rPr>
        <w:t>Finnovant</w:t>
      </w:r>
      <w:proofErr w:type="spellEnd"/>
      <w:r w:rsidRPr="1EEA5612" w:rsidR="1EEA5612">
        <w:rPr>
          <w:rStyle w:val="Ydp9be2457fyiv6561656022normaltextrun"/>
          <w:rFonts w:ascii="Arial" w:hAnsi="Arial" w:cs="Arial"/>
          <w:color w:val="333333"/>
        </w:rPr>
        <w:t>, Inc. </w:t>
      </w:r>
      <w:r>
        <w:br/>
      </w:r>
      <w:r w:rsidRPr="1EEA5612" w:rsidR="1EEA5612">
        <w:rPr>
          <w:rStyle w:val="Ydp9be2457fyiv6561656022textrun"/>
          <w:rFonts w:ascii="Arial" w:hAnsi="Arial" w:cs="Arial"/>
          <w:color w:val="333333"/>
        </w:rPr>
        <w:t>1-844-724-8911 </w:t>
      </w:r>
      <w:r>
        <w:br/>
      </w:r>
      <w:hyperlink r:id="R2e2246fa64544411">
        <w:r w:rsidRPr="1EEA5612" w:rsidR="1EEA5612">
          <w:rPr>
            <w:rStyle w:val="Ydp9be2457fyiv6561656022textrun"/>
            <w:rFonts w:ascii="Arial" w:hAnsi="Arial" w:cs="Arial"/>
            <w:color w:val="000080"/>
            <w:u w:val="single"/>
          </w:rPr>
          <w:t>cbenedict@finnovant.com</w:t>
        </w:r>
      </w:hyperlink>
      <w:r w:rsidRPr="1EEA5612" w:rsidR="1EEA5612">
        <w:rPr>
          <w:rStyle w:val="Ydp9be2457fyiv6561656022eop"/>
          <w:rFonts w:ascii="Arial" w:hAnsi="Arial" w:cs="Arial"/>
        </w:rPr>
        <w:t> </w:t>
      </w:r>
    </w:p>
    <w:p xmlns:wp14="http://schemas.microsoft.com/office/word/2010/wordml" w:rsidP="1EEA5612" wp14:textId="77777777" w14:paraId="23AF6F18">
      <w:pPr>
        <w:pStyle w:val="Normal"/>
        <w:shd w:val="clear" w:color="auto" w:fill="FFFFFF" w:themeFill="background1"/>
        <w:spacing w:before="0" w:beforeAutospacing="0" w:after="0" w:afterAutospacing="0"/>
        <w:rPr>
          <w:rFonts w:ascii="Helvetica" w:hAnsi="Helvetica" w:cs="Helvetica"/>
          <w:color w:val="1D2228"/>
          <w:sz w:val="24"/>
          <w:szCs w:val="24"/>
        </w:rPr>
      </w:pPr>
      <w:r w:rsidRPr="1EEA5612" w:rsidR="1EEA5612">
        <w:rPr>
          <w:rFonts w:ascii="Arial" w:hAnsi="Arial" w:cs="Arial"/>
          <w:color w:val="1D2228"/>
        </w:rPr>
        <w:t> </w:t>
      </w:r>
    </w:p>
    <w:p xmlns:wp14="http://schemas.microsoft.com/office/word/2010/wordml" w:rsidP="1EEA5612" wp14:textId="77777777" w14:paraId="4A48EF81">
      <w:pPr>
        <w:pStyle w:val="Normal"/>
        <w:shd w:val="clear" w:color="auto" w:fill="FFFFFF" w:themeFill="background1"/>
        <w:spacing w:before="0" w:beforeAutospacing="off" w:after="0" w:afterAutospacing="off"/>
        <w:rPr>
          <w:rFonts w:ascii="Calibri" w:hAnsi="Calibri" w:eastAsia="Calibri" w:cs=""/>
          <w:color w:val="auto"/>
          <w:sz w:val="22"/>
          <w:szCs w:val="22"/>
        </w:rPr>
      </w:pPr>
    </w:p>
    <w:p w:rsidR="1EEA5612" w:rsidP="1EEA5612" w:rsidRDefault="1EEA5612" w14:paraId="06F43B3C" w14:textId="143EDFFE">
      <w:pPr>
        <w:pStyle w:val="Normal"/>
        <w:shd w:val="clear" w:color="auto" w:fill="FFFFFF" w:themeFill="background1"/>
        <w:rPr>
          <w:rFonts w:ascii="Calibri" w:hAnsi="Calibri" w:eastAsia="Calibri" w:cs=""/>
          <w:color w:val="auto"/>
          <w:sz w:val="22"/>
          <w:szCs w:val="22"/>
        </w:rPr>
      </w:pPr>
    </w:p>
    <w:p xmlns:wp14="http://schemas.microsoft.com/office/word/2010/wordml" w:rsidP="1EEA5612" w14:paraId="7B12EC1C" wp14:textId="391B473B">
      <w:pPr>
        <w:pStyle w:val="Ydp804e9ce6yiv6561656022paragraph"/>
        <w:shd w:val="clear" w:color="auto" w:fill="FFFFFF" w:themeFill="background1"/>
        <w:spacing w:before="0" w:beforeAutospacing="off" w:after="0" w:afterAutospacing="off"/>
        <w:rPr>
          <w:rStyle w:val="Ydp804e9ce6yiv6561656022normaltextrun"/>
          <w:rFonts w:ascii="Times New Roman" w:hAnsi="Times New Roman" w:eastAsia="Times New Roman" w:cs="Times New Roman"/>
          <w:color w:val="auto"/>
          <w:sz w:val="24"/>
          <w:szCs w:val="24"/>
        </w:rPr>
      </w:pPr>
      <w:r w:rsidRPr="1EEA5612" w:rsidR="1EEA5612">
        <w:rPr>
          <w:rStyle w:val="Ydp804e9ce6yiv6561656022normaltextrun"/>
          <w:rFonts w:ascii="Arial" w:hAnsi="Arial" w:cs="Arial"/>
          <w:b w:val="1"/>
          <w:bCs w:val="1"/>
          <w:color w:val="333333"/>
          <w:u w:val="single"/>
        </w:rPr>
        <w:t>About</w:t>
      </w:r>
      <w:r w:rsidRPr="1EEA5612" w:rsidR="1EEA5612">
        <w:rPr>
          <w:rStyle w:val="Ydp804e9ce6yiv6561656022normaltextrun"/>
          <w:rFonts w:ascii="Arial" w:hAnsi="Arial" w:eastAsia="Times New Roman" w:cs="Arial"/>
          <w:b w:val="1"/>
          <w:bCs w:val="1"/>
          <w:color w:val="333333"/>
          <w:sz w:val="24"/>
          <w:szCs w:val="24"/>
          <w:u w:val="single"/>
          <w:lang w:eastAsia="en-US" w:bidi="ar-SA"/>
        </w:rPr>
        <w:t xml:space="preserve"> </w:t>
      </w:r>
      <w:r w:rsidRPr="1EEA5612" w:rsidR="1EEA5612">
        <w:rPr>
          <w:rStyle w:val="Ydp804e9ce6yiv6561656022normaltextrun"/>
          <w:rFonts w:ascii="Arial" w:hAnsi="Arial" w:eastAsia="Times New Roman" w:cs="Arial"/>
          <w:b w:val="1"/>
          <w:bCs w:val="1"/>
          <w:color w:val="333333"/>
          <w:sz w:val="24"/>
          <w:szCs w:val="24"/>
          <w:u w:val="single"/>
          <w:lang w:eastAsia="en-US" w:bidi="ar-SA"/>
        </w:rPr>
        <w:t>Tel Solutions Africa LTD</w:t>
      </w:r>
    </w:p>
    <w:p w:rsidR="00EBBCB8" w:rsidP="1EEA5612" w:rsidRDefault="00EBBCB8" w14:paraId="1527611B" w14:textId="130C3CBB">
      <w:pPr>
        <w:pStyle w:val="Ydp804e9ce6yiv6561656022paragraph"/>
        <w:shd w:val="clear" w:color="auto" w:fill="FFFFFF" w:themeFill="background1"/>
        <w:spacing w:before="0" w:beforeAutospacing="off" w:after="0" w:afterAutospacing="off"/>
        <w:rPr>
          <w:rStyle w:val="Ydp804e9ce6yiv6561656022normaltextrun"/>
          <w:rFonts w:ascii="Arial" w:hAnsi="Arial" w:eastAsia="Times New Roman" w:cs="Arial"/>
          <w:b w:val="1"/>
          <w:bCs w:val="1"/>
          <w:color w:val="333333"/>
          <w:sz w:val="24"/>
          <w:szCs w:val="24"/>
          <w:u w:val="single"/>
          <w:lang w:eastAsia="en-US" w:bidi="ar-SA"/>
        </w:rPr>
      </w:pPr>
    </w:p>
    <w:p w:rsidR="00EBBCB8" w:rsidP="1EEA5612" w:rsidRDefault="00EBBCB8" w14:paraId="6716F225" w14:textId="435A5339">
      <w:pPr>
        <w:pStyle w:val="Ydp804e9ce6yiv6561656022paragraph"/>
        <w:spacing w:before="0" w:beforeAutospacing="off" w:after="0" w:afterAutospacing="off"/>
        <w:rPr>
          <w:rStyle w:val="Ydp804e9ce6yiv6561656022normaltextrun"/>
          <w:rFonts w:ascii="Arial" w:hAnsi="Arial" w:cs="Arial"/>
          <w:noProof w:val="0"/>
          <w:color w:val="333333"/>
          <w:lang w:val="en-US"/>
        </w:rPr>
      </w:pPr>
      <w:r w:rsidRPr="1EEA5612" w:rsidR="1EEA5612">
        <w:rPr>
          <w:rStyle w:val="Ydp804e9ce6yiv6561656022normaltextrun"/>
          <w:rFonts w:ascii="Arial" w:hAnsi="Arial" w:eastAsia="Times New Roman" w:cs="Arial"/>
          <w:noProof w:val="0"/>
          <w:color w:val="333333"/>
          <w:sz w:val="24"/>
          <w:szCs w:val="24"/>
          <w:lang w:val="en-US" w:eastAsia="en-US" w:bidi="ar-SA"/>
        </w:rPr>
        <w:t xml:space="preserve">Tel Solutions Africa is positioned with the right leadership with the knowledge and skill to launch and drive penetration of digital and M2M solutions. Founded in 2017 by former Airtel and Vodafone Telecom executives, offering communication solutions, Fintech and mobile money solutions, and serving as a </w:t>
      </w:r>
      <w:r w:rsidRPr="1EEA5612" w:rsidR="1EEA5612">
        <w:rPr>
          <w:rStyle w:val="Ydp804e9ce6yiv6561656022normaltextrun"/>
          <w:rFonts w:ascii="Arial" w:hAnsi="Arial" w:eastAsia="Times New Roman" w:cs="Arial"/>
          <w:noProof w:val="0"/>
          <w:color w:val="333333"/>
          <w:sz w:val="24"/>
          <w:szCs w:val="24"/>
          <w:lang w:val="en-US" w:eastAsia="en-US" w:bidi="ar-SA"/>
        </w:rPr>
        <w:t>manufacturer's</w:t>
      </w:r>
      <w:r w:rsidRPr="1EEA5612" w:rsidR="1EEA5612">
        <w:rPr>
          <w:rStyle w:val="Ydp804e9ce6yiv6561656022normaltextrun"/>
          <w:rFonts w:ascii="Arial" w:hAnsi="Arial" w:eastAsia="Times New Roman" w:cs="Arial"/>
          <w:noProof w:val="0"/>
          <w:color w:val="333333"/>
          <w:sz w:val="24"/>
          <w:szCs w:val="24"/>
          <w:lang w:val="en-US" w:eastAsia="en-US" w:bidi="ar-SA"/>
        </w:rPr>
        <w:t xml:space="preserve"> rep for Western Africa. </w:t>
      </w:r>
    </w:p>
    <w:p w:rsidR="1EEA5612" w:rsidP="1EEA5612" w:rsidRDefault="1EEA5612" w14:paraId="6BEBC8B4" w14:textId="354FEA63">
      <w:pPr>
        <w:pStyle w:val="Ydp804e9ce6yiv6561656022paragraph"/>
        <w:spacing w:before="0" w:beforeAutospacing="off" w:after="0" w:afterAutospacing="off"/>
        <w:rPr>
          <w:rStyle w:val="Ydp804e9ce6yiv6561656022normaltextrun"/>
          <w:rFonts w:ascii="Times New Roman" w:hAnsi="Times New Roman" w:eastAsia="Times New Roman" w:cs="Times New Roman"/>
          <w:noProof w:val="0"/>
          <w:color w:val="auto"/>
          <w:sz w:val="24"/>
          <w:szCs w:val="24"/>
          <w:lang w:val="en-US" w:eastAsia="en-US" w:bidi="ar-SA"/>
        </w:rPr>
      </w:pPr>
    </w:p>
    <w:p w:rsidR="1EEA5612" w:rsidP="1EEA5612" w:rsidRDefault="1EEA5612" w14:paraId="08DC51EF" w14:textId="10443B6B">
      <w:pPr>
        <w:pStyle w:val="Normal"/>
        <w:shd w:val="clear" w:color="auto" w:fill="FFFFFF" w:themeFill="background1"/>
        <w:spacing w:after="0" w:afterAutospacing="off"/>
        <w:rPr>
          <w:rStyle w:val="Ydp804e9ce6yiv6561656022normaltextrun"/>
          <w:rFonts w:ascii="Arial" w:hAnsi="Arial" w:eastAsia="Times New Roman" w:cs="Arial"/>
          <w:color w:val="333333"/>
          <w:sz w:val="24"/>
          <w:szCs w:val="24"/>
          <w:lang w:eastAsia="en-US" w:bidi="ar-SA"/>
        </w:rPr>
      </w:pPr>
      <w:r w:rsidRPr="1EEA5612" w:rsidR="1EEA5612">
        <w:rPr>
          <w:rStyle w:val="Ydp804e9ce6yiv6561656022normaltextrun"/>
          <w:rFonts w:ascii="Arial" w:hAnsi="Arial" w:eastAsia="Times New Roman" w:cs="Arial"/>
          <w:color w:val="333333"/>
          <w:sz w:val="24"/>
          <w:szCs w:val="24"/>
          <w:lang w:eastAsia="en-US" w:bidi="ar-SA"/>
        </w:rPr>
        <w:t>Maxwell Dodd </w:t>
      </w:r>
    </w:p>
    <w:p w:rsidR="1EEA5612" w:rsidP="1EEA5612" w:rsidRDefault="1EEA5612" w14:paraId="19B5A79C" w14:textId="7DB78B1F">
      <w:pPr>
        <w:pStyle w:val="Ydp9be2457fyiv6561656022paragraph"/>
        <w:spacing w:before="0" w:beforeAutospacing="off" w:after="0" w:afterAutospacing="off"/>
        <w:rPr>
          <w:rFonts w:ascii="Verdana" w:hAnsi="Verdana" w:cs="Helvetica"/>
          <w:sz w:val="18"/>
          <w:szCs w:val="18"/>
        </w:rPr>
      </w:pPr>
      <w:r w:rsidRPr="1EEA5612" w:rsidR="1EEA5612">
        <w:rPr>
          <w:rStyle w:val="Ydp804e9ce6yiv6561656022normaltextrun"/>
          <w:rFonts w:ascii="Arial" w:hAnsi="Arial" w:eastAsia="Times New Roman" w:cs="Arial"/>
          <w:noProof w:val="0"/>
          <w:color w:val="333333"/>
          <w:sz w:val="24"/>
          <w:szCs w:val="24"/>
          <w:lang w:val="en-US" w:eastAsia="en-US" w:bidi="ar-SA"/>
        </w:rPr>
        <w:t>Tel Solutions Africa</w:t>
      </w:r>
      <w:r w:rsidRPr="1EEA5612" w:rsidR="1EEA5612">
        <w:rPr>
          <w:rStyle w:val="Ydp9be2457fyiv6561656022normaltextrun"/>
          <w:rFonts w:ascii="Arial" w:hAnsi="Arial" w:cs="Arial"/>
          <w:color w:val="333333"/>
        </w:rPr>
        <w:t xml:space="preserve">  </w:t>
      </w:r>
      <w:r>
        <w:br/>
      </w:r>
      <w:r w:rsidRPr="1EEA5612" w:rsidR="1EEA5612">
        <w:rPr>
          <w:rStyle w:val="Ydp804e9ce6yiv6561656022normaltextrun"/>
          <w:rFonts w:ascii="Arial" w:hAnsi="Arial" w:eastAsia="Times New Roman" w:cs="Arial"/>
          <w:color w:val="333333"/>
          <w:sz w:val="24"/>
          <w:szCs w:val="24"/>
          <w:lang w:eastAsia="en-US" w:bidi="ar-SA"/>
        </w:rPr>
        <w:t>+233 (0) 26 600 0014</w:t>
      </w:r>
      <w:r w:rsidRPr="1EEA5612" w:rsidR="1EEA5612">
        <w:rPr>
          <w:rStyle w:val="Ydp804e9ce6yiv6561656022normaltextrun"/>
          <w:rFonts w:ascii="Arial" w:hAnsi="Arial" w:eastAsia="Times New Roman" w:cs="Arial"/>
          <w:color w:val="333333"/>
          <w:sz w:val="24"/>
          <w:szCs w:val="24"/>
          <w:lang w:eastAsia="en-US" w:bidi="ar-SA"/>
        </w:rPr>
        <w:t> </w:t>
      </w:r>
      <w:r>
        <w:br/>
      </w:r>
      <w:r w:rsidRPr="1EEA5612" w:rsidR="1EEA5612">
        <w:rPr>
          <w:rStyle w:val="Ydp804e9ce6yiv6561656022normaltextrun"/>
          <w:rFonts w:ascii="Arial" w:hAnsi="Arial" w:eastAsia="Times New Roman" w:cs="Arial"/>
          <w:color w:val="333333"/>
          <w:sz w:val="24"/>
          <w:szCs w:val="24"/>
          <w:lang w:eastAsia="en-US" w:bidi="ar-SA"/>
        </w:rPr>
        <w:t>dmaxwell@telsolutionsafrica.com</w:t>
      </w:r>
    </w:p>
    <w:p w:rsidR="1EEA5612" w:rsidP="1EEA5612" w:rsidRDefault="1EEA5612" w14:paraId="11277B8D" w14:textId="39093AD0">
      <w:pPr>
        <w:pStyle w:val="Ydp804e9ce6yiv6561656022paragraph"/>
        <w:spacing w:before="0" w:beforeAutospacing="off" w:after="0" w:afterAutospacing="off"/>
        <w:rPr>
          <w:rStyle w:val="Ydp804e9ce6yiv6561656022normaltextrun"/>
          <w:rFonts w:ascii="Arial" w:hAnsi="Arial" w:eastAsia="Times New Roman" w:cs="Arial"/>
          <w:color w:val="4472C4" w:themeColor="accent1" w:themeTint="FF" w:themeShade="FF"/>
          <w:sz w:val="24"/>
          <w:szCs w:val="24"/>
          <w:lang w:eastAsia="en-US" w:bidi="ar-SA"/>
        </w:rPr>
      </w:pPr>
      <w:hyperlink r:id="R74ef7ea4451a4aee">
        <w:r w:rsidRPr="1EEA5612" w:rsidR="1EEA5612">
          <w:rPr>
            <w:rStyle w:val="Ydp804e9ce6yiv6561656022normaltextrun"/>
            <w:rFonts w:ascii="Arial" w:hAnsi="Arial" w:eastAsia="Times New Roman" w:cs="Arial"/>
            <w:noProof w:val="0"/>
            <w:color w:val="4472C4" w:themeColor="accent1" w:themeTint="FF" w:themeShade="FF"/>
            <w:sz w:val="24"/>
            <w:szCs w:val="24"/>
            <w:lang w:val="en-US" w:eastAsia="en-US" w:bidi="ar-SA"/>
          </w:rPr>
          <w:t>https://</w:t>
        </w:r>
        <w:r w:rsidRPr="1EEA5612" w:rsidR="1EEA5612">
          <w:rPr>
            <w:rStyle w:val="Ydp804e9ce6yiv6561656022normaltextrun"/>
            <w:rFonts w:ascii="Arial" w:hAnsi="Arial" w:eastAsia="Times New Roman" w:cs="Arial"/>
            <w:noProof w:val="0"/>
            <w:color w:val="4472C4" w:themeColor="accent1" w:themeTint="FF" w:themeShade="FF"/>
            <w:sz w:val="24"/>
            <w:szCs w:val="24"/>
            <w:lang w:val="en-US" w:eastAsia="en-US" w:bidi="ar-SA"/>
          </w:rPr>
          <w:t>broadspectrumdigitalpayments</w:t>
        </w:r>
        <w:r w:rsidRPr="1EEA5612" w:rsidR="1EEA5612">
          <w:rPr>
            <w:rStyle w:val="Ydp804e9ce6yiv6561656022normaltextrun"/>
            <w:rFonts w:ascii="Arial" w:hAnsi="Arial" w:eastAsia="Times New Roman" w:cs="Arial"/>
            <w:noProof w:val="0"/>
            <w:color w:val="4472C4" w:themeColor="accent1" w:themeTint="FF" w:themeShade="FF"/>
            <w:sz w:val="24"/>
            <w:szCs w:val="24"/>
            <w:lang w:val="en-US" w:eastAsia="en-US" w:bidi="ar-SA"/>
          </w:rPr>
          <w:t>.com/</w:t>
        </w:r>
      </w:hyperlink>
    </w:p>
    <w:p w:rsidR="1EEA5612" w:rsidP="1EEA5612" w:rsidRDefault="1EEA5612" w14:paraId="34FE5E1F" w14:textId="46117EAC">
      <w:pPr>
        <w:pStyle w:val="Ydp804e9ce6yiv6561656022paragraph"/>
        <w:spacing w:before="0" w:beforeAutospacing="off" w:after="0" w:afterAutospacing="off"/>
        <w:rPr>
          <w:rStyle w:val="Ydp804e9ce6yiv6561656022normaltextrun"/>
          <w:rFonts w:ascii="Times New Roman" w:hAnsi="Times New Roman" w:eastAsia="Times New Roman" w:cs="Times New Roman"/>
          <w:noProof w:val="0"/>
          <w:color w:val="auto"/>
          <w:sz w:val="24"/>
          <w:szCs w:val="24"/>
          <w:lang w:val="en-US" w:eastAsia="en-US" w:bidi="ar-SA"/>
        </w:rPr>
      </w:pPr>
    </w:p>
    <w:p w:rsidR="1EEA5612" w:rsidP="1EEA5612" w:rsidRDefault="1EEA5612" w14:paraId="2942694C" w14:textId="11964506">
      <w:pPr>
        <w:pStyle w:val="Ydp804e9ce6yiv6561656022paragraph"/>
        <w:spacing w:before="0" w:beforeAutospacing="off" w:after="0" w:afterAutospacing="off"/>
        <w:rPr>
          <w:rStyle w:val="Ydp804e9ce6yiv6561656022normaltextrun"/>
          <w:rFonts w:ascii="Times New Roman" w:hAnsi="Times New Roman" w:eastAsia="Times New Roman" w:cs="Times New Roman"/>
          <w:noProof w:val="0"/>
          <w:color w:val="auto"/>
          <w:sz w:val="24"/>
          <w:szCs w:val="24"/>
          <w:lang w:val="en-US" w:eastAsia="en-US" w:bidi="ar-SA"/>
        </w:rPr>
      </w:pPr>
    </w:p>
    <w:p w:rsidR="00EBBCB8" w:rsidP="00EBBCB8" w:rsidRDefault="00EBBCB8" w14:paraId="13789C95" w14:textId="27A9906C">
      <w:pPr>
        <w:pStyle w:val="Ydp804e9ce6yiv6561656022paragraph"/>
        <w:shd w:val="clear" w:color="auto" w:fill="FFFFFF" w:themeFill="background1"/>
        <w:spacing w:before="0" w:beforeAutospacing="off" w:after="0" w:afterAutospacing="off"/>
        <w:rPr>
          <w:rStyle w:val="Ydp804e9ce6yiv6561656022eop"/>
          <w:rFonts w:ascii="Times New Roman" w:hAnsi="Times New Roman" w:eastAsia="Times New Roman" w:cs="Times New Roman"/>
          <w:color w:val="auto"/>
          <w:sz w:val="24"/>
          <w:szCs w:val="24"/>
        </w:rPr>
      </w:pPr>
    </w:p>
    <w:p w:rsidR="00EBBCB8" w:rsidP="00EBBCB8" w:rsidRDefault="00EBBCB8" w14:paraId="18B9447E" w14:textId="35B4AD07">
      <w:pPr>
        <w:pStyle w:val="Ydp804e9ce6yiv6561656022paragraph"/>
        <w:shd w:val="clear" w:color="auto" w:fill="FFFFFF" w:themeFill="background1"/>
        <w:spacing w:before="0" w:beforeAutospacing="off" w:after="0" w:afterAutospacing="off"/>
        <w:rPr>
          <w:rStyle w:val="Ydp804e9ce6yiv6561656022eop"/>
          <w:rFonts w:ascii="Times New Roman" w:hAnsi="Times New Roman" w:eastAsia="Times New Roman" w:cs="Times New Roman"/>
          <w:color w:val="auto"/>
          <w:sz w:val="24"/>
          <w:szCs w:val="24"/>
        </w:rPr>
      </w:pPr>
    </w:p>
    <w:p xmlns:wp14="http://schemas.microsoft.com/office/word/2010/wordml" w:rsidP="00EBBCB8" w14:paraId="2EC7A047" wp14:textId="77777777">
      <w:pPr>
        <w:pStyle w:val="Ydp804e9ce6yiv6561656022paragraph"/>
        <w:shd w:val="clear" w:color="auto" w:fill="FFFFFF" w:themeFill="background1"/>
        <w:spacing w:before="0" w:beforeAutospacing="off" w:after="0" w:afterAutospacing="off"/>
        <w:rPr>
          <w:rStyle w:val="Ydp804e9ce6yiv6561656022normaltextrun"/>
          <w:rFonts w:ascii="Arial" w:hAnsi="Arial" w:cs="Arial"/>
          <w:color w:val="000000" w:themeColor="text1" w:themeTint="FF" w:themeShade="FF"/>
        </w:rPr>
      </w:pPr>
      <w:r>
        <w:drawing>
          <wp:anchor xmlns:wp14="http://schemas.microsoft.com/office/word/2010/wordprocessingDrawing" distT="0" distB="0" distL="0" distR="0" simplePos="0" relativeHeight="5" behindDoc="0" locked="0" layoutInCell="0" allowOverlap="1" wp14:anchorId="27E94639" wp14:editId="7777777">
            <wp:simplePos x="0" y="0"/>
            <wp:positionH relativeFrom="column">
              <wp:posOffset>2434590</wp:posOffset>
            </wp:positionH>
            <wp:positionV relativeFrom="paragraph">
              <wp:posOffset>269240</wp:posOffset>
            </wp:positionV>
            <wp:extent cx="2106930" cy="2498090"/>
            <wp:effectExtent l="0" t="0" r="0" b="0"/>
            <wp:wrapSquare wrapText="largest"/>
            <wp:docPr id="2"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 descr=""/>
                    <pic:cNvPicPr>
                      <a:picLocks noChangeAspect="1" noChangeArrowheads="1"/>
                    </pic:cNvPicPr>
                  </pic:nvPicPr>
                  <pic:blipFill>
                    <a:blip r:embed="rId16"/>
                    <a:stretch>
                      <a:fillRect/>
                    </a:stretch>
                  </pic:blipFill>
                  <pic:spPr bwMode="auto">
                    <a:xfrm>
                      <a:off x="0" y="0"/>
                      <a:ext cx="2106930" cy="2498090"/>
                    </a:xfrm>
                    <a:prstGeom prst="rect">
                      <a:avLst/>
                    </a:prstGeom>
                  </pic:spPr>
                </pic:pic>
              </a:graphicData>
            </a:graphic>
          </wp:anchor>
        </w:drawing>
      </w:r>
    </w:p>
    <w:p w:rsidR="00EBBCB8" w:rsidP="00EBBCB8" w:rsidRDefault="00EBBCB8" w14:paraId="0C6D0D85" w14:textId="15A90005">
      <w:pPr>
        <w:pStyle w:val="Ydp804e9ce6yiv6561656022paragraph"/>
        <w:shd w:val="clear" w:color="auto" w:fill="FFFFFF" w:themeFill="background1"/>
        <w:spacing w:before="0" w:beforeAutospacing="off" w:after="0" w:afterAutospacing="off"/>
        <w:rPr>
          <w:rStyle w:val="Ydp804e9ce6yiv6561656022normaltextrun"/>
          <w:rFonts w:ascii="Times New Roman" w:hAnsi="Times New Roman" w:eastAsia="Times New Roman" w:cs="Times New Roman"/>
          <w:color w:val="auto"/>
          <w:sz w:val="24"/>
          <w:szCs w:val="24"/>
        </w:rPr>
      </w:pPr>
    </w:p>
    <w:p w:rsidR="00EBBCB8" w:rsidP="00EBBCB8" w:rsidRDefault="00EBBCB8" w14:paraId="2B66B7D9" w14:textId="3A670B34">
      <w:pPr>
        <w:pStyle w:val="Ydp804e9ce6yiv6561656022paragraph"/>
        <w:shd w:val="clear" w:color="auto" w:fill="FFFFFF" w:themeFill="background1"/>
        <w:spacing w:before="0" w:beforeAutospacing="off" w:after="0" w:afterAutospacing="off"/>
        <w:rPr>
          <w:rStyle w:val="Ydp804e9ce6yiv6561656022normaltextrun"/>
          <w:rFonts w:ascii="Times New Roman" w:hAnsi="Times New Roman" w:eastAsia="Times New Roman" w:cs="Times New Roman"/>
          <w:color w:val="auto"/>
          <w:sz w:val="24"/>
          <w:szCs w:val="24"/>
        </w:rPr>
      </w:pPr>
    </w:p>
    <w:p xmlns:wp14="http://schemas.microsoft.com/office/word/2010/wordml" w14:paraId="0E27B00A"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Helvetica" w:hAnsi="Helvetica" w:cs="Helvetica"/>
          <w:color w:val="1D2228"/>
        </w:rPr>
      </w:r>
    </w:p>
    <w:p xmlns:wp14="http://schemas.microsoft.com/office/word/2010/wordml" w14:paraId="60061E4C"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Helvetica" w:hAnsi="Helvetica" w:cs="Helvetica"/>
          <w:color w:val="1D2228"/>
        </w:rPr>
      </w:r>
    </w:p>
    <w:p xmlns:wp14="http://schemas.microsoft.com/office/word/2010/wordml" w14:paraId="44EAFD9C"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Helvetica" w:hAnsi="Helvetica" w:cs="Helvetica"/>
          <w:color w:val="1D2228"/>
        </w:rPr>
      </w:r>
    </w:p>
    <w:p xmlns:wp14="http://schemas.microsoft.com/office/word/2010/wordml" w14:paraId="31AD3C0C"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Helvetica" w:hAnsi="Helvetica" w:cs="Helvetica"/>
          <w:color w:val="1D2228"/>
        </w:rPr>
        <w:drawing>
          <wp:anchor xmlns:wp14="http://schemas.microsoft.com/office/word/2010/wordprocessingDrawing" distT="0" distB="0" distL="0" distR="0" simplePos="0" relativeHeight="2" behindDoc="0" locked="0" layoutInCell="0" allowOverlap="1" wp14:anchorId="3B6AB2EC" wp14:editId="7777777">
            <wp:simplePos x="0" y="0"/>
            <wp:positionH relativeFrom="column">
              <wp:posOffset>693420</wp:posOffset>
            </wp:positionH>
            <wp:positionV relativeFrom="paragraph">
              <wp:posOffset>31115</wp:posOffset>
            </wp:positionV>
            <wp:extent cx="1232535" cy="1677035"/>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17"/>
                    <a:stretch>
                      <a:fillRect/>
                    </a:stretch>
                  </pic:blipFill>
                  <pic:spPr bwMode="auto">
                    <a:xfrm>
                      <a:off x="0" y="0"/>
                      <a:ext cx="1232535" cy="1677035"/>
                    </a:xfrm>
                    <a:prstGeom prst="rect">
                      <a:avLst/>
                    </a:prstGeom>
                  </pic:spPr>
                </pic:pic>
              </a:graphicData>
            </a:graphic>
          </wp:anchor>
        </w:drawing>
      </w:r>
    </w:p>
    <w:p xmlns:wp14="http://schemas.microsoft.com/office/word/2010/wordml" w14:paraId="4B94D5A5"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Helvetica" w:hAnsi="Helvetica" w:cs="Helvetica"/>
          <w:color w:val="1D2228"/>
        </w:rPr>
      </w:r>
    </w:p>
    <w:p xmlns:wp14="http://schemas.microsoft.com/office/word/2010/wordml" w14:paraId="3DEEC669"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Helvetica" w:hAnsi="Helvetica" w:cs="Helvetica"/>
          <w:color w:val="1D2228"/>
        </w:rPr>
      </w:r>
    </w:p>
    <w:p xmlns:wp14="http://schemas.microsoft.com/office/word/2010/wordml" w14:paraId="3656B9AB"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Helvetica" w:hAnsi="Helvetica" w:cs="Helvetica"/>
          <w:color w:val="1D2228"/>
        </w:rPr>
      </w:r>
    </w:p>
    <w:p xmlns:wp14="http://schemas.microsoft.com/office/word/2010/wordml" w14:paraId="45FB0818"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Helvetica" w:hAnsi="Helvetica" w:cs="Helvetica"/>
          <w:color w:val="1D2228"/>
        </w:rPr>
      </w:r>
    </w:p>
    <w:p xmlns:wp14="http://schemas.microsoft.com/office/word/2010/wordml" w14:paraId="049F31CB"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Helvetica" w:hAnsi="Helvetica" w:cs="Helvetica"/>
          <w:color w:val="1D2228"/>
        </w:rPr>
      </w:r>
    </w:p>
    <w:p xmlns:wp14="http://schemas.microsoft.com/office/word/2010/wordml" w14:paraId="53128261"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Helvetica" w:hAnsi="Helvetica" w:cs="Helvetica"/>
          <w:color w:val="1D2228"/>
        </w:rPr>
      </w:r>
    </w:p>
    <w:p xmlns:wp14="http://schemas.microsoft.com/office/word/2010/wordml" w14:paraId="62486C05"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Helvetica" w:hAnsi="Helvetica" w:cs="Helvetica"/>
          <w:color w:val="1D2228"/>
        </w:rPr>
      </w:r>
    </w:p>
    <w:p xmlns:wp14="http://schemas.microsoft.com/office/word/2010/wordml" w14:paraId="4101652C" wp14:textId="77777777">
      <w:pPr>
        <w:pStyle w:val="Ydp804e9ce6yiv6561656022paragraph"/>
        <w:shd w:val="clear" w:color="auto" w:fill="FFFFFF"/>
        <w:spacing w:before="0" w:beforeAutospacing="0" w:after="0" w:afterAutospacing="0"/>
        <w:rPr>
          <w:rFonts w:ascii="Helvetica" w:hAnsi="Helvetica" w:cs="Helvetica"/>
          <w:color w:val="1D2228"/>
        </w:rPr>
      </w:pPr>
    </w:p>
    <w:p xmlns:wp14="http://schemas.microsoft.com/office/word/2010/wordml" w:rsidP="1EEA5612" w14:paraId="3461D779" wp14:textId="26C4EFE3">
      <w:pPr>
        <w:pStyle w:val="Ydp804e9ce6yiv6561656022paragraph"/>
        <w:spacing w:before="0" w:beforeAutospacing="off" w:after="0" w:afterAutospacing="off"/>
        <w:rPr>
          <w:rFonts w:ascii="Times New Roman" w:hAnsi="Times New Roman" w:eastAsia="Times New Roman" w:cs="Times New Roman"/>
          <w:color w:val="auto"/>
          <w:sz w:val="24"/>
          <w:szCs w:val="24"/>
        </w:rPr>
      </w:pPr>
      <w:r>
        <w:drawing>
          <wp:inline xmlns:wp14="http://schemas.microsoft.com/office/word/2010/wordprocessingDrawing" wp14:editId="561E028C" wp14:anchorId="44A3C7A1">
            <wp:extent cx="4572000" cy="4572000"/>
            <wp:effectExtent l="0" t="0" r="0" b="0"/>
            <wp:docPr id="1161318954" name="" title=""/>
            <wp:cNvGraphicFramePr>
              <a:graphicFrameLocks noChangeAspect="1"/>
            </wp:cNvGraphicFramePr>
            <a:graphic>
              <a:graphicData uri="http://schemas.openxmlformats.org/drawingml/2006/picture">
                <pic:pic>
                  <pic:nvPicPr>
                    <pic:cNvPr id="0" name=""/>
                    <pic:cNvPicPr/>
                  </pic:nvPicPr>
                  <pic:blipFill>
                    <a:blip r:embed="Rcadd6b6449914cde">
                      <a:extLst>
                        <a:ext xmlns:a="http://schemas.openxmlformats.org/drawingml/2006/main" uri="{28A0092B-C50C-407E-A947-70E740481C1C}">
                          <a14:useLocalDpi val="0"/>
                        </a:ext>
                      </a:extLst>
                    </a:blip>
                    <a:stretch>
                      <a:fillRect/>
                    </a:stretch>
                  </pic:blipFill>
                  <pic:spPr>
                    <a:xfrm>
                      <a:off x="0" y="0"/>
                      <a:ext cx="4572000" cy="4572000"/>
                    </a:xfrm>
                    <a:prstGeom prst="rect">
                      <a:avLst/>
                    </a:prstGeom>
                  </pic:spPr>
                </pic:pic>
              </a:graphicData>
            </a:graphic>
          </wp:inline>
        </w:drawing>
      </w:r>
    </w:p>
    <w:p xmlns:wp14="http://schemas.microsoft.com/office/word/2010/wordml" w14:paraId="3CF2D8B6" wp14:textId="77777777">
      <w:pPr>
        <w:pStyle w:val="Ydp804e9ce6yiv6561656022paragraph"/>
        <w:shd w:val="clear" w:color="auto" w:fill="FFFFFF"/>
        <w:spacing w:before="0" w:beforeAutospacing="0" w:after="0" w:afterAutospacing="0"/>
        <w:rPr>
          <w:rFonts w:ascii="Helvetica" w:hAnsi="Helvetica" w:cs="Helvetica"/>
          <w:color w:val="1D2228"/>
        </w:rPr>
      </w:pPr>
    </w:p>
    <w:p xmlns:wp14="http://schemas.microsoft.com/office/word/2010/wordml" w:rsidP="1EEA5612" w14:paraId="0FB78278" wp14:textId="1D1947D1">
      <w:pPr>
        <w:pStyle w:val="Ydp804e9ce6yiv6561656022paragraph"/>
        <w:spacing w:before="0" w:beforeAutospacing="off" w:after="0" w:afterAutospacing="off"/>
        <w:rPr>
          <w:rFonts w:ascii="Times New Roman" w:hAnsi="Times New Roman" w:eastAsia="Times New Roman" w:cs="Times New Roman"/>
          <w:color w:val="auto"/>
          <w:sz w:val="24"/>
          <w:szCs w:val="24"/>
        </w:rPr>
      </w:pPr>
      <w:r>
        <w:drawing>
          <wp:inline xmlns:wp14="http://schemas.microsoft.com/office/word/2010/wordprocessingDrawing" wp14:editId="2CC2572B" wp14:anchorId="0073E3C9">
            <wp:extent cx="4572000" cy="2571750"/>
            <wp:effectExtent l="0" t="0" r="0" b="0"/>
            <wp:docPr id="448836550" name="" title=""/>
            <wp:cNvGraphicFramePr>
              <a:graphicFrameLocks noChangeAspect="1"/>
            </wp:cNvGraphicFramePr>
            <a:graphic>
              <a:graphicData uri="http://schemas.openxmlformats.org/drawingml/2006/picture">
                <pic:pic>
                  <pic:nvPicPr>
                    <pic:cNvPr id="0" name=""/>
                    <pic:cNvPicPr/>
                  </pic:nvPicPr>
                  <pic:blipFill>
                    <a:blip r:embed="Ra4298be9700546c0">
                      <a:extLst>
                        <a:ext xmlns:a="http://schemas.openxmlformats.org/drawingml/2006/main" uri="{28A0092B-C50C-407E-A947-70E740481C1C}">
                          <a14:useLocalDpi val="0"/>
                        </a:ext>
                      </a:extLst>
                    </a:blip>
                    <a:stretch>
                      <a:fillRect/>
                    </a:stretch>
                  </pic:blipFill>
                  <pic:spPr>
                    <a:xfrm>
                      <a:off x="0" y="0"/>
                      <a:ext cx="4572000" cy="2571750"/>
                    </a:xfrm>
                    <a:prstGeom prst="rect">
                      <a:avLst/>
                    </a:prstGeom>
                  </pic:spPr>
                </pic:pic>
              </a:graphicData>
            </a:graphic>
          </wp:inline>
        </w:drawing>
      </w:r>
    </w:p>
    <w:p xmlns:wp14="http://schemas.microsoft.com/office/word/2010/wordml" w14:paraId="1FC39945"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Helvetica" w:hAnsi="Helvetica" w:cs="Helvetica"/>
          <w:color w:val="1D2228"/>
        </w:rPr>
      </w:r>
    </w:p>
    <w:p xmlns:wp14="http://schemas.microsoft.com/office/word/2010/wordml" w14:paraId="0562CB0E" wp14:textId="77777777">
      <w:pPr>
        <w:pStyle w:val="Ydp804e9ce6yiv6561656022paragraph"/>
        <w:shd w:val="clear" w:color="auto" w:fill="FFFFFF"/>
        <w:spacing w:before="0" w:beforeAutospacing="0" w:after="0" w:afterAutospacing="0"/>
        <w:rPr>
          <w:rFonts w:ascii="Helvetica" w:hAnsi="Helvetica" w:cs="Helvetica"/>
          <w:color w:val="1D2228"/>
        </w:rPr>
      </w:pPr>
      <w:r>
        <w:rPr>
          <w:rFonts w:ascii="Helvetica" w:hAnsi="Helvetica" w:cs="Helvetica"/>
          <w:color w:val="1D2228"/>
        </w:rPr>
      </w:r>
    </w:p>
    <w:p xmlns:wp14="http://schemas.microsoft.com/office/word/2010/wordml" w:rsidP="1EEA5612" w14:paraId="2D7581F8" wp14:textId="77777777">
      <w:pPr>
        <w:pStyle w:val="Ydp804e9ce6yiv6561656022paragraph"/>
        <w:shd w:val="clear" w:color="auto" w:fill="FFFFFF" w:themeFill="background1"/>
        <w:spacing w:before="0" w:beforeAutospacing="off" w:after="0" w:afterAutospacing="off"/>
        <w:rPr>
          <w:rFonts w:ascii="Helvetica" w:hAnsi="Helvetica" w:cs="Helvetica"/>
          <w:color w:val="1D2228"/>
        </w:rPr>
      </w:pPr>
      <w:r w:rsidRPr="1EEA5612" w:rsidR="1EEA5612">
        <w:rPr>
          <w:rStyle w:val="Ydp804e9ce6yiv6561656022normaltextrun"/>
          <w:rFonts w:ascii="Arial" w:hAnsi="Arial" w:cs="Arial"/>
          <w:b w:val="1"/>
          <w:bCs w:val="1"/>
          <w:color w:val="333333"/>
        </w:rPr>
        <w:t>SOURCE: </w:t>
      </w:r>
      <w:proofErr w:type="spellStart"/>
      <w:r w:rsidRPr="1EEA5612" w:rsidR="1EEA5612">
        <w:rPr>
          <w:rStyle w:val="Ydp804e9ce6yiv6561656022normaltextrun"/>
          <w:rFonts w:ascii="Arial" w:hAnsi="Arial" w:cs="Arial"/>
          <w:color w:val="333333"/>
        </w:rPr>
        <w:t>Finnovant</w:t>
      </w:r>
      <w:proofErr w:type="spellEnd"/>
      <w:r w:rsidRPr="1EEA5612" w:rsidR="1EEA5612">
        <w:rPr>
          <w:rStyle w:val="Ydp804e9ce6yiv6561656022normaltextrun"/>
          <w:rFonts w:ascii="Helvetica" w:hAnsi="Helvetica" w:cs="Helvetica"/>
          <w:color w:val="1D2228"/>
        </w:rPr>
        <w:t> Inc.</w:t>
      </w:r>
      <w:r w:rsidRPr="1EEA5612" w:rsidR="1EEA5612">
        <w:rPr>
          <w:rStyle w:val="Ydp804e9ce6yiv6561656022eop"/>
          <w:rFonts w:ascii="Arial" w:hAnsi="Arial" w:cs="Arial"/>
          <w:color w:val="333333"/>
        </w:rPr>
        <w:t> </w:t>
      </w:r>
    </w:p>
    <w:p w:rsidR="1EEA5612" w:rsidP="1EEA5612" w:rsidRDefault="1EEA5612" w14:paraId="76E9880D" w14:textId="0534EAA7">
      <w:pPr>
        <w:pStyle w:val="Ydp804e9ce6yiv6561656022paragraph"/>
        <w:shd w:val="clear" w:color="auto" w:fill="FFFFFF" w:themeFill="background1"/>
        <w:spacing w:before="0" w:beforeAutospacing="off" w:after="0" w:afterAutospacing="off"/>
        <w:rPr>
          <w:rStyle w:val="Ydp804e9ce6yiv6561656022eop"/>
          <w:rFonts w:ascii="Times New Roman" w:hAnsi="Times New Roman" w:eastAsia="Times New Roman" w:cs="Times New Roman"/>
          <w:color w:val="auto"/>
          <w:sz w:val="24"/>
          <w:szCs w:val="24"/>
        </w:rPr>
      </w:pPr>
    </w:p>
    <w:p w:rsidR="1EEA5612" w:rsidP="1EEA5612" w:rsidRDefault="1EEA5612" w14:paraId="374C3983" w14:textId="50B331A3">
      <w:pPr>
        <w:pStyle w:val="Ydp804e9ce6yiv6561656022paragraph"/>
        <w:shd w:val="clear" w:color="auto" w:fill="FFFFFF" w:themeFill="background1"/>
        <w:spacing w:before="0" w:beforeAutospacing="off" w:after="0" w:afterAutospacing="off"/>
        <w:rPr>
          <w:rStyle w:val="Ydp804e9ce6yiv6561656022eop"/>
          <w:rFonts w:ascii="Times New Roman" w:hAnsi="Times New Roman" w:eastAsia="Times New Roman" w:cs="Times New Roman"/>
          <w:color w:val="auto"/>
          <w:sz w:val="24"/>
          <w:szCs w:val="24"/>
        </w:rPr>
      </w:pPr>
    </w:p>
    <w:sectPr>
      <w:type w:val="nextPage"/>
      <w:pgSz w:w="12240" w:h="15840" w:orient="portrait"/>
      <w:pgMar w:top="1440" w:right="1440" w:bottom="1440" w:left="1440" w:header="0" w:footer="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 w:name="Helvetica">
    <w:altName w:val="Arial"/>
    <w:charset w:val="00"/>
    <w:family w:val="roman"/>
    <w:pitch w:val="variable"/>
  </w:font>
  <w:font w:name="Verdana">
    <w:charset w:val="00"/>
    <w:family w:val="roman"/>
    <w:pitch w:val="variable"/>
  </w:font>
  <w:font w:name="Calibri">
    <w:altName w:val="Helvetica"/>
    <w:charset w:val="00"/>
    <w:family w:val="roman"/>
    <w:pitch w:val="variable"/>
  </w:font>
  <w:font w:name="Arial">
    <w:charset w:val="01"/>
    <w:family w:val="swiss"/>
    <w:pitch w:val="variable"/>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xml><?xml version="1.0" encoding="utf-8"?>
<int:Intelligence xmlns:int="http://schemas.microsoft.com/office/intelligence/2019/intelligence">
  <int:IntelligenceSettings/>
  <int:Manifest>
    <int:ParagraphRange paragraphId="1565617826" textId="1376634959" start="72" length="3" invalidationStart="72" invalidationLength="3" id="fRIiGcbM"/>
  </int:Manifest>
  <int:Observations>
    <int:Content id="fRIiGcbM">
      <int:Rejection type="LegacyProofing"/>
    </int:Content>
  </int:Observations>
</int:Intelligence>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90"/>
  <w:trackRevisions w:val="false"/>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BCB8"/>
    <w:rsid w:val="00EBBCB8"/>
    <w:rsid w:val="1EEA5612"/>
  </w:rsids>
  <w:themeFontLang w:val="en-US" w:eastAsia="" w:bidi=""/>
  <w14:docId w14:val="551DAF61"/>
  <w15:docId w15:val="{3D30B97E-8D88-4BCA-8215-1093C9DC76CB}"/>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Calibri" w:hAnsi="Calibri" w:eastAsia="Calibri" w:cs="" w:asciiTheme="minorHAnsi" w:hAnsiTheme="minorHAnsi" w:eastAsiaTheme="minorHAnsi" w:cstheme="minorBid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160" w:line="259" w:lineRule="auto"/>
      <w:jc w:val="left"/>
    </w:pPr>
    <w:rPr>
      <w:rFonts w:ascii="Calibri" w:hAnsi="Calibri" w:eastAsia="Calibri" w:cs="" w:asciiTheme="minorHAnsi" w:hAnsiTheme="minorHAnsi" w:eastAsiaTheme="minorHAnsi" w:cstheme="minorBid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Yiv6561656022normaltextrun" w:customStyle="1">
    <w:name w:val="yiv6561656022normaltextrun"/>
    <w:basedOn w:val="DefaultParagraphFont"/>
    <w:qFormat/>
    <w:rsid w:val="005a2d67"/>
    <w:rPr/>
  </w:style>
  <w:style w:type="character" w:styleId="Yiv6561656022eop" w:customStyle="1">
    <w:name w:val="yiv6561656022eop"/>
    <w:basedOn w:val="DefaultParagraphFont"/>
    <w:qFormat/>
    <w:rsid w:val="005a2d67"/>
    <w:rPr/>
  </w:style>
  <w:style w:type="character" w:styleId="Yiv6561656022scxw209180624" w:customStyle="1">
    <w:name w:val="yiv6561656022scxw209180624"/>
    <w:basedOn w:val="DefaultParagraphFont"/>
    <w:qFormat/>
    <w:rsid w:val="005a2d67"/>
    <w:rPr/>
  </w:style>
  <w:style w:type="character" w:styleId="Yiv3763946701ydpabb08908yiv6138769023normaltextrun" w:customStyle="1">
    <w:name w:val="yiv3763946701ydpabb08908yiv6138769023normaltextrun"/>
    <w:basedOn w:val="DefaultParagraphFont"/>
    <w:qFormat/>
    <w:rsid w:val="00e175d9"/>
    <w:rPr/>
  </w:style>
  <w:style w:type="character" w:styleId="Yiv3763946701ydpabb08908yiv6138769023eop" w:customStyle="1">
    <w:name w:val="yiv3763946701ydpabb08908yiv6138769023eop"/>
    <w:basedOn w:val="DefaultParagraphFont"/>
    <w:qFormat/>
    <w:rsid w:val="00e175d9"/>
    <w:rPr/>
  </w:style>
  <w:style w:type="character" w:styleId="InternetLink">
    <w:name w:val="Hyperlink"/>
    <w:basedOn w:val="DefaultParagraphFont"/>
    <w:uiPriority w:val="99"/>
    <w:unhideWhenUsed/>
    <w:rsid w:val="00f02f64"/>
    <w:rPr>
      <w:color w:val="0563C1" w:themeColor="hyperlink"/>
      <w:u w:val="single"/>
    </w:rPr>
  </w:style>
  <w:style w:type="character" w:styleId="UnresolvedMention">
    <w:name w:val="Unresolved Mention"/>
    <w:basedOn w:val="DefaultParagraphFont"/>
    <w:uiPriority w:val="99"/>
    <w:semiHidden/>
    <w:unhideWhenUsed/>
    <w:qFormat/>
    <w:rsid w:val="00f02f64"/>
    <w:rPr>
      <w:color w:val="605E5C"/>
      <w:shd w:val="clear" w:fill="E1DFDD"/>
    </w:rPr>
  </w:style>
  <w:style w:type="character" w:styleId="VisitedInternetLink">
    <w:name w:val="FollowedHyperlink"/>
    <w:basedOn w:val="DefaultParagraphFont"/>
    <w:uiPriority w:val="99"/>
    <w:semiHidden/>
    <w:unhideWhenUsed/>
    <w:rsid w:val="00cc162b"/>
    <w:rPr>
      <w:color w:val="954F72" w:themeColor="followedHyperlink"/>
      <w:u w:val="single"/>
    </w:rPr>
  </w:style>
  <w:style w:type="character" w:styleId="Ydp804e9ce6yiv6561656022normaltextrun" w:customStyle="1">
    <w:name w:val="ydp804e9ce6yiv6561656022normaltextrun"/>
    <w:basedOn w:val="DefaultParagraphFont"/>
    <w:qFormat/>
    <w:rsid w:val="00bb3850"/>
    <w:rPr/>
  </w:style>
  <w:style w:type="character" w:styleId="Ydp804e9ce6yiv6561656022eop" w:customStyle="1">
    <w:name w:val="ydp804e9ce6yiv6561656022eop"/>
    <w:basedOn w:val="DefaultParagraphFont"/>
    <w:qFormat/>
    <w:rsid w:val="00bb3850"/>
    <w:rPr/>
  </w:style>
  <w:style w:type="character" w:styleId="Ydp804e9ce6yiv3763946701ydpabb08908yiv6138769023normaltextrun" w:customStyle="1">
    <w:name w:val="ydp804e9ce6yiv3763946701ydpabb08908yiv6138769023normaltextrun"/>
    <w:basedOn w:val="DefaultParagraphFont"/>
    <w:qFormat/>
    <w:rsid w:val="00bb3850"/>
    <w:rPr/>
  </w:style>
  <w:style w:type="character" w:styleId="Ydp804e9ce6yiv3763946701ydpabb08908yiv6138769023eop" w:customStyle="1">
    <w:name w:val="ydp804e9ce6yiv3763946701ydpabb08908yiv6138769023eop"/>
    <w:basedOn w:val="DefaultParagraphFont"/>
    <w:qFormat/>
    <w:rsid w:val="00bb3850"/>
    <w:rPr/>
  </w:style>
  <w:style w:type="character" w:styleId="Ydp804e9ce6yiv6561656022scxw209180624" w:customStyle="1">
    <w:name w:val="ydp804e9ce6yiv6561656022scxw209180624"/>
    <w:basedOn w:val="DefaultParagraphFont"/>
    <w:qFormat/>
    <w:rsid w:val="00bb3850"/>
    <w:rPr/>
  </w:style>
  <w:style w:type="character" w:styleId="Ydp9be2457fyiv6561656022textrun" w:customStyle="1">
    <w:name w:val="ydp9be2457fyiv6561656022textrun"/>
    <w:basedOn w:val="DefaultParagraphFont"/>
    <w:qFormat/>
    <w:rsid w:val="00bb3850"/>
    <w:rPr/>
  </w:style>
  <w:style w:type="character" w:styleId="Ydp9be2457fyiv6561656022normaltextrun" w:customStyle="1">
    <w:name w:val="ydp9be2457fyiv6561656022normaltextrun"/>
    <w:basedOn w:val="DefaultParagraphFont"/>
    <w:qFormat/>
    <w:rsid w:val="00bb3850"/>
    <w:rPr/>
  </w:style>
  <w:style w:type="character" w:styleId="Ydp9be2457fyiv6561656022scxw209180624" w:customStyle="1">
    <w:name w:val="ydp9be2457fyiv6561656022scxw209180624"/>
    <w:basedOn w:val="DefaultParagraphFont"/>
    <w:qFormat/>
    <w:rsid w:val="00bb3850"/>
    <w:rPr/>
  </w:style>
  <w:style w:type="character" w:styleId="Ydp9be2457fyiv6561656022eop" w:customStyle="1">
    <w:name w:val="ydp9be2457fyiv6561656022eop"/>
    <w:basedOn w:val="DefaultParagraphFont"/>
    <w:qFormat/>
    <w:rsid w:val="00bb3850"/>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before="0" w:after="140" w:line="276" w:lineRule="auto"/>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Yiv6561656022paragraph" w:customStyle="1">
    <w:name w:val="yiv6561656022paragraph"/>
    <w:basedOn w:val="Normal"/>
    <w:qFormat/>
    <w:rsid w:val="005a2d67"/>
    <w:pPr>
      <w:spacing w:beforeAutospacing="1" w:afterAutospacing="1" w:line="240" w:lineRule="auto"/>
    </w:pPr>
    <w:rPr>
      <w:rFonts w:ascii="Times New Roman" w:hAnsi="Times New Roman" w:eastAsia="Times New Roman" w:cs="Times New Roman"/>
      <w:sz w:val="24"/>
      <w:szCs w:val="24"/>
    </w:rPr>
  </w:style>
  <w:style w:type="paragraph" w:styleId="Ydp804e9ce6yiv6561656022paragraph" w:customStyle="1">
    <w:name w:val="ydp804e9ce6yiv6561656022paragraph"/>
    <w:basedOn w:val="Normal"/>
    <w:qFormat/>
    <w:rsid w:val="00bb3850"/>
    <w:pPr>
      <w:spacing w:beforeAutospacing="1" w:afterAutospacing="1" w:line="240" w:lineRule="auto"/>
    </w:pPr>
    <w:rPr>
      <w:rFonts w:ascii="Times New Roman" w:hAnsi="Times New Roman" w:eastAsia="Times New Roman" w:cs="Times New Roman"/>
      <w:sz w:val="24"/>
      <w:szCs w:val="24"/>
    </w:rPr>
  </w:style>
  <w:style w:type="paragraph" w:styleId="Ydp9be2457fyiv6561656022paragraph" w:customStyle="1">
    <w:name w:val="ydp9be2457fyiv6561656022paragraph"/>
    <w:basedOn w:val="Normal"/>
    <w:qFormat/>
    <w:rsid w:val="00bb3850"/>
    <w:pPr>
      <w:spacing w:beforeAutospacing="1" w:afterAutospacing="1" w:line="240" w:lineRule="auto"/>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styleId="TableNormal" w:default="1">
    <w:name w:val="Normal Table"/>
    <w:uiPriority w:val="99"/>
    <w:semiHidden/>
    <w:unhideWhenUsed/>
    <w:tblPr>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hyperlink" Target="https://finnovant.com/" TargetMode="External" Id="rId8" /><Relationship Type="http://schemas.openxmlformats.org/officeDocument/2006/relationships/image" Target="media/image2.jpeg" Id="rId16" /><Relationship Type="http://schemas.openxmlformats.org/officeDocument/2006/relationships/image" Target="media/image3.jpeg" Id="rId17" /><Relationship Type="http://schemas.openxmlformats.org/officeDocument/2006/relationships/fontTable" Target="fontTable.xml" Id="rId20" /><Relationship Type="http://schemas.openxmlformats.org/officeDocument/2006/relationships/settings" Target="settings.xml" Id="rId21" /><Relationship Type="http://schemas.openxmlformats.org/officeDocument/2006/relationships/theme" Target="theme/theme1.xml" Id="rId22" /><Relationship Type="http://schemas.openxmlformats.org/officeDocument/2006/relationships/image" Target="/media/image2.gif" Id="Rfdfec8f61d114e0e" /><Relationship Type="http://schemas.openxmlformats.org/officeDocument/2006/relationships/hyperlink" Target="https://pr.report/CyPfn169" TargetMode="External" Id="R798d35955992445a" /><Relationship Type="http://schemas.openxmlformats.org/officeDocument/2006/relationships/hyperlink" Target="https://pr.report/Y-CitPam" TargetMode="External" Id="Ree46d0d9f40c459b" /><Relationship Type="http://schemas.openxmlformats.org/officeDocument/2006/relationships/hyperlink" Target="https://pr.report/kd2H4Kya" TargetMode="External" Id="Rf67a3b3705594240" /><Relationship Type="http://schemas.openxmlformats.org/officeDocument/2006/relationships/hyperlink" Target="https://pr.report/TRCBzW8r" TargetMode="External" Id="R4d52b15ed7b3408b" /><Relationship Type="http://schemas.openxmlformats.org/officeDocument/2006/relationships/hyperlink" Target="https://pr.report/aZQXkhIf" TargetMode="External" Id="R405d47a772bc4dfb" /><Relationship Type="http://schemas.openxmlformats.org/officeDocument/2006/relationships/hyperlink" Target="https://www.instagram.com/finnovant_/" TargetMode="External" Id="R9bbfa41543a84074" /><Relationship Type="http://schemas.openxmlformats.org/officeDocument/2006/relationships/hyperlink" Target="https://t.me/bioficommunity" TargetMode="External" Id="R8458f2bd90b8492e" /><Relationship Type="http://schemas.openxmlformats.org/officeDocument/2006/relationships/hyperlink" Target="https://discord.gg/jZe7ya4CSy" TargetMode="External" Id="R3c93ac8862c943ca" /><Relationship Type="http://schemas.openxmlformats.org/officeDocument/2006/relationships/hyperlink" Target="mailto:cbenedict@finnovant.com" TargetMode="External" Id="R2e2246fa64544411" /><Relationship Type="http://schemas.openxmlformats.org/officeDocument/2006/relationships/hyperlink" Target="https://broadspectrumdigitalpayments.com/" TargetMode="External" Id="R74ef7ea4451a4aee" /><Relationship Type="http://schemas.openxmlformats.org/officeDocument/2006/relationships/image" Target="/media/image3.png" Id="Rcadd6b6449914cde" /><Relationship Type="http://schemas.openxmlformats.org/officeDocument/2006/relationships/image" Target="/media/image4.png" Id="Ra4298be9700546c0" /><Relationship Type="http://schemas.microsoft.com/office/2019/09/relationships/intelligence" Target="intelligence.xml" Id="Rcf058d8d9a864cad" /><Relationship Type="http://schemas.openxmlformats.org/officeDocument/2006/relationships/numbering" Target="numbering.xml" Id="R1c8591fbbafd4c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2022-04-09T03:36:00.0000000Z</dcterms:created>
  <dc:creator>Sandra Mathews</dc:creator>
  <dc:description/>
  <dc:language>en-US</dc:language>
  <lastModifiedBy>c benedict</lastModifiedBy>
  <dcterms:modified xsi:type="dcterms:W3CDTF">2022-05-08T23:52:54.8998511Z</dcterms:modified>
  <revision>15</revision>
  <dc:subject/>
  <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