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699B" w14:textId="77777777" w:rsidR="00FD7795" w:rsidRPr="007E49B3" w:rsidRDefault="00FD7795" w:rsidP="00FD7795">
      <w:pPr>
        <w:rPr>
          <w:lang w:val="en-US"/>
        </w:rPr>
      </w:pPr>
    </w:p>
    <w:p w14:paraId="4C7E09E7" w14:textId="7B7B7C51" w:rsidR="00FD7795" w:rsidRPr="000744F9" w:rsidRDefault="00FD7795" w:rsidP="000744F9">
      <w:pPr>
        <w:jc w:val="center"/>
        <w:rPr>
          <w:b/>
          <w:bCs/>
          <w:sz w:val="32"/>
          <w:szCs w:val="32"/>
          <w:lang w:val="en-US"/>
        </w:rPr>
      </w:pPr>
      <w:r w:rsidRPr="000744F9">
        <w:rPr>
          <w:b/>
          <w:bCs/>
          <w:sz w:val="32"/>
          <w:szCs w:val="32"/>
          <w:lang w:val="en-US"/>
        </w:rPr>
        <w:t>Sofinnova Partners announces new investment in NanoPhoria,</w:t>
      </w:r>
      <w:r w:rsidR="00B12366" w:rsidRPr="000744F9">
        <w:rPr>
          <w:b/>
          <w:bCs/>
          <w:sz w:val="32"/>
          <w:szCs w:val="32"/>
          <w:lang w:val="en-US"/>
        </w:rPr>
        <w:t xml:space="preserve"> developer of an innovative non-viral drug delivery platform</w:t>
      </w:r>
    </w:p>
    <w:p w14:paraId="1A4EB438" w14:textId="77777777" w:rsidR="00FD7795" w:rsidRPr="007E49B3" w:rsidRDefault="00FD7795" w:rsidP="00FD7795">
      <w:pPr>
        <w:rPr>
          <w:lang w:val="en-US"/>
        </w:rPr>
      </w:pPr>
    </w:p>
    <w:p w14:paraId="58647EE4" w14:textId="7EF91B74" w:rsidR="00FD7795" w:rsidRPr="000744F9" w:rsidRDefault="00FD7795" w:rsidP="000744F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0744F9">
        <w:rPr>
          <w:b/>
          <w:bCs/>
          <w:lang w:val="en-US"/>
        </w:rPr>
        <w:t xml:space="preserve">Milan-based NanoPhoria raised €3.5 million in seed financing to </w:t>
      </w:r>
      <w:r w:rsidR="00B12366" w:rsidRPr="000744F9">
        <w:rPr>
          <w:b/>
          <w:bCs/>
          <w:lang w:val="en-US"/>
        </w:rPr>
        <w:t>advance its pre-clinical</w:t>
      </w:r>
      <w:r w:rsidR="00554EFD" w:rsidRPr="000744F9">
        <w:rPr>
          <w:b/>
          <w:bCs/>
          <w:lang w:val="en-US"/>
        </w:rPr>
        <w:t xml:space="preserve"> </w:t>
      </w:r>
      <w:r w:rsidR="00EC6B9B" w:rsidRPr="000744F9">
        <w:rPr>
          <w:b/>
          <w:bCs/>
          <w:lang w:val="en-US"/>
        </w:rPr>
        <w:t>stage</w:t>
      </w:r>
      <w:r w:rsidR="00DD1AA0" w:rsidRPr="000744F9">
        <w:rPr>
          <w:b/>
          <w:bCs/>
          <w:lang w:val="en-US"/>
        </w:rPr>
        <w:t xml:space="preserve"> </w:t>
      </w:r>
      <w:r w:rsidR="00554EFD" w:rsidRPr="000744F9">
        <w:rPr>
          <w:b/>
          <w:bCs/>
          <w:lang w:val="en-US"/>
        </w:rPr>
        <w:t>treatment for</w:t>
      </w:r>
      <w:r w:rsidR="00B12366" w:rsidRPr="000744F9">
        <w:rPr>
          <w:b/>
          <w:bCs/>
          <w:lang w:val="en-US"/>
        </w:rPr>
        <w:t xml:space="preserve"> heart failure </w:t>
      </w:r>
    </w:p>
    <w:p w14:paraId="2264D3A9" w14:textId="77777777" w:rsidR="00FD7795" w:rsidRPr="007E49B3" w:rsidRDefault="00FD7795" w:rsidP="00FD7795">
      <w:pPr>
        <w:rPr>
          <w:lang w:val="en-US"/>
        </w:rPr>
      </w:pPr>
    </w:p>
    <w:p w14:paraId="1118C447" w14:textId="26A724AB" w:rsidR="00FD7795" w:rsidRPr="007E49B3" w:rsidRDefault="00FD7795" w:rsidP="00FD7795">
      <w:pPr>
        <w:rPr>
          <w:lang w:val="en-US"/>
        </w:rPr>
      </w:pPr>
      <w:r w:rsidRPr="000744F9">
        <w:rPr>
          <w:b/>
          <w:bCs/>
          <w:lang w:val="en-US"/>
        </w:rPr>
        <w:t xml:space="preserve">Milan, Italy – </w:t>
      </w:r>
      <w:r w:rsidR="00B12366" w:rsidRPr="000744F9">
        <w:rPr>
          <w:b/>
          <w:bCs/>
          <w:lang w:val="en-US"/>
        </w:rPr>
        <w:t xml:space="preserve">May </w:t>
      </w:r>
      <w:r w:rsidR="009F30D4">
        <w:rPr>
          <w:b/>
          <w:bCs/>
          <w:lang w:val="en-US"/>
        </w:rPr>
        <w:t>12</w:t>
      </w:r>
      <w:r w:rsidRPr="000744F9">
        <w:rPr>
          <w:b/>
          <w:bCs/>
          <w:lang w:val="en-US"/>
        </w:rPr>
        <w:t>, 2022</w:t>
      </w:r>
      <w:r w:rsidRPr="007E49B3">
        <w:rPr>
          <w:lang w:val="en-US"/>
        </w:rPr>
        <w:t xml:space="preserve"> - </w:t>
      </w:r>
      <w:hyperlink r:id="rId10" w:history="1">
        <w:r w:rsidRPr="00847501">
          <w:rPr>
            <w:rStyle w:val="Hyperlink"/>
            <w:lang w:val="en-US"/>
          </w:rPr>
          <w:t>Sofinnova Partners</w:t>
        </w:r>
      </w:hyperlink>
      <w:r w:rsidRPr="007E49B3">
        <w:rPr>
          <w:lang w:val="en-US"/>
        </w:rPr>
        <w:t>, a leading European life sciences venture capital firm based in Paris, London and Milan, announced today a €3.5 million seed investment in NanoPhoria, a pre-clinical stage biotech company that is developing a versatile, non-viral drug delivery platform based on</w:t>
      </w:r>
      <w:r w:rsidR="000E42FE" w:rsidRPr="007E49B3">
        <w:rPr>
          <w:lang w:val="en-US"/>
        </w:rPr>
        <w:t xml:space="preserve"> inorganic</w:t>
      </w:r>
      <w:r w:rsidRPr="007E49B3">
        <w:rPr>
          <w:lang w:val="en-US"/>
        </w:rPr>
        <w:t xml:space="preserve"> nanoparticles.</w:t>
      </w:r>
    </w:p>
    <w:p w14:paraId="5CA865F9" w14:textId="1CFCB74E" w:rsidR="00CD21BF" w:rsidRPr="007E49B3" w:rsidRDefault="00CD21BF" w:rsidP="00FD7795">
      <w:pPr>
        <w:rPr>
          <w:lang w:val="en-US"/>
        </w:rPr>
      </w:pPr>
    </w:p>
    <w:p w14:paraId="2610E256" w14:textId="3EA37E47" w:rsidR="00CD21BF" w:rsidRPr="007E49B3" w:rsidRDefault="00CD21BF" w:rsidP="00FD7795">
      <w:pPr>
        <w:rPr>
          <w:lang w:val="en-US"/>
        </w:rPr>
      </w:pPr>
      <w:r w:rsidRPr="007E49B3">
        <w:rPr>
          <w:lang w:val="en-US"/>
        </w:rPr>
        <w:t>The investment was made through the Sofinnova Telethon Fund, the venture capital firm’s early-stage strategy focused</w:t>
      </w:r>
      <w:r w:rsidR="0047623D" w:rsidRPr="007E49B3">
        <w:rPr>
          <w:lang w:val="en-US"/>
        </w:rPr>
        <w:t xml:space="preserve"> mainly</w:t>
      </w:r>
      <w:r w:rsidRPr="007E49B3">
        <w:rPr>
          <w:lang w:val="en-US"/>
        </w:rPr>
        <w:t xml:space="preserve"> on investments in rare and genetic diseases, and the largest fund entirely dedicated to biotechnology in Italy.</w:t>
      </w:r>
    </w:p>
    <w:p w14:paraId="7E2E8F03" w14:textId="77777777" w:rsidR="00FD7795" w:rsidRPr="007E49B3" w:rsidRDefault="00FD7795" w:rsidP="00FD7795">
      <w:pPr>
        <w:rPr>
          <w:lang w:val="en-US"/>
        </w:rPr>
      </w:pPr>
    </w:p>
    <w:p w14:paraId="7E0A626D" w14:textId="36CED6A7" w:rsidR="0038051F" w:rsidRPr="007E49B3" w:rsidRDefault="00FD7795" w:rsidP="00D368FE">
      <w:pPr>
        <w:pStyle w:val="CommentText"/>
        <w:rPr>
          <w:lang w:val="en-US"/>
        </w:rPr>
      </w:pPr>
      <w:r w:rsidRPr="007E49B3">
        <w:rPr>
          <w:sz w:val="24"/>
          <w:szCs w:val="24"/>
          <w:lang w:val="en-US"/>
        </w:rPr>
        <w:t xml:space="preserve">The lead product coming out of the platform is a </w:t>
      </w:r>
      <w:r w:rsidR="00194E4E" w:rsidRPr="007E49B3">
        <w:rPr>
          <w:sz w:val="24"/>
          <w:szCs w:val="24"/>
          <w:lang w:val="en-US"/>
        </w:rPr>
        <w:t xml:space="preserve"> </w:t>
      </w:r>
      <w:r w:rsidRPr="007E49B3">
        <w:rPr>
          <w:sz w:val="24"/>
          <w:szCs w:val="24"/>
          <w:lang w:val="en-US"/>
        </w:rPr>
        <w:t>treatment for</w:t>
      </w:r>
      <w:r w:rsidR="00991D61" w:rsidRPr="007E49B3">
        <w:rPr>
          <w:sz w:val="24"/>
          <w:szCs w:val="24"/>
          <w:lang w:val="en-US"/>
        </w:rPr>
        <w:t xml:space="preserve"> heart failure with reduced ejection fraction (HFrEF), a chronic syndrome affecting the lives of millions worldwide</w:t>
      </w:r>
      <w:r w:rsidR="00680936" w:rsidRPr="007E49B3">
        <w:rPr>
          <w:sz w:val="24"/>
          <w:szCs w:val="24"/>
          <w:lang w:val="en-US"/>
        </w:rPr>
        <w:t>.</w:t>
      </w:r>
      <w:r w:rsidRPr="007E49B3">
        <w:rPr>
          <w:sz w:val="24"/>
          <w:szCs w:val="24"/>
          <w:lang w:val="en-US"/>
        </w:rPr>
        <w:t xml:space="preserve">  </w:t>
      </w:r>
    </w:p>
    <w:p w14:paraId="22379C00" w14:textId="6B2223E7" w:rsidR="0038051F" w:rsidRPr="007E49B3" w:rsidRDefault="0038051F" w:rsidP="00FD7795">
      <w:pPr>
        <w:rPr>
          <w:lang w:val="en-US"/>
        </w:rPr>
      </w:pPr>
      <w:r w:rsidRPr="007E49B3">
        <w:rPr>
          <w:lang w:val="en-US"/>
        </w:rPr>
        <w:t xml:space="preserve">Nanophoria was co-founded by </w:t>
      </w:r>
      <w:r w:rsidR="00680936" w:rsidRPr="007E49B3">
        <w:rPr>
          <w:lang w:val="en-US"/>
        </w:rPr>
        <w:t xml:space="preserve">Dr. </w:t>
      </w:r>
      <w:r w:rsidRPr="007E49B3">
        <w:rPr>
          <w:lang w:val="en-US"/>
        </w:rPr>
        <w:t>Daniele Catalucci</w:t>
      </w:r>
      <w:r w:rsidR="00263A34" w:rsidRPr="007E49B3">
        <w:rPr>
          <w:lang w:val="en-US"/>
        </w:rPr>
        <w:t>,</w:t>
      </w:r>
      <w:r w:rsidRPr="007E49B3">
        <w:rPr>
          <w:lang w:val="en-US"/>
        </w:rPr>
        <w:t xml:space="preserve"> </w:t>
      </w:r>
      <w:r w:rsidR="007F699E" w:rsidRPr="007E49B3">
        <w:rPr>
          <w:lang w:val="en-US"/>
        </w:rPr>
        <w:t xml:space="preserve">Research </w:t>
      </w:r>
      <w:r w:rsidR="000E42FE" w:rsidRPr="007E49B3">
        <w:rPr>
          <w:lang w:val="en-US"/>
        </w:rPr>
        <w:t>D</w:t>
      </w:r>
      <w:r w:rsidR="007F699E" w:rsidRPr="007E49B3">
        <w:rPr>
          <w:lang w:val="en-US"/>
        </w:rPr>
        <w:t>irector at the Institute of Genetic and Biomedical Research (IRGB), National Research Council (CNR)</w:t>
      </w:r>
      <w:r w:rsidR="00617B54" w:rsidRPr="007E49B3">
        <w:rPr>
          <w:lang w:val="en-US"/>
        </w:rPr>
        <w:t>;</w:t>
      </w:r>
      <w:r w:rsidR="007F699E" w:rsidRPr="007E49B3">
        <w:rPr>
          <w:lang w:val="en-US"/>
        </w:rPr>
        <w:t xml:space="preserve"> </w:t>
      </w:r>
      <w:r w:rsidRPr="007E49B3">
        <w:rPr>
          <w:lang w:val="en-US"/>
        </w:rPr>
        <w:t xml:space="preserve"> </w:t>
      </w:r>
      <w:r w:rsidR="00680936" w:rsidRPr="007E49B3">
        <w:rPr>
          <w:lang w:val="en-US"/>
        </w:rPr>
        <w:t xml:space="preserve">Dr. </w:t>
      </w:r>
      <w:r w:rsidRPr="007E49B3">
        <w:rPr>
          <w:lang w:val="en-US"/>
        </w:rPr>
        <w:t>Miche</w:t>
      </w:r>
      <w:r w:rsidR="00445459" w:rsidRPr="007E49B3">
        <w:rPr>
          <w:lang w:val="en-US"/>
        </w:rPr>
        <w:t>le</w:t>
      </w:r>
      <w:r w:rsidRPr="007E49B3">
        <w:rPr>
          <w:lang w:val="en-US"/>
        </w:rPr>
        <w:t xml:space="preserve"> Iafisco, </w:t>
      </w:r>
      <w:r w:rsidR="007F699E" w:rsidRPr="007E49B3">
        <w:rPr>
          <w:lang w:val="en-US"/>
        </w:rPr>
        <w:t>Senior Researcher at the Institute of Science and Technology for Ceramics</w:t>
      </w:r>
      <w:r w:rsidR="00990803" w:rsidRPr="007E49B3">
        <w:rPr>
          <w:lang w:val="en-US"/>
        </w:rPr>
        <w:t xml:space="preserve"> (ISTEC)</w:t>
      </w:r>
      <w:r w:rsidR="007F699E" w:rsidRPr="007E49B3">
        <w:rPr>
          <w:lang w:val="en-US"/>
        </w:rPr>
        <w:t>, National Research Council</w:t>
      </w:r>
      <w:r w:rsidR="00617B54" w:rsidRPr="007E49B3">
        <w:rPr>
          <w:lang w:val="en-US"/>
        </w:rPr>
        <w:t>;</w:t>
      </w:r>
      <w:r w:rsidR="00ED0BC9" w:rsidRPr="007E49B3">
        <w:rPr>
          <w:lang w:val="en-US"/>
        </w:rPr>
        <w:t xml:space="preserve"> </w:t>
      </w:r>
      <w:r w:rsidR="00680936" w:rsidRPr="007E49B3">
        <w:rPr>
          <w:lang w:val="en-US"/>
        </w:rPr>
        <w:t>Dr.</w:t>
      </w:r>
      <w:r w:rsidR="00ED0BC9" w:rsidRPr="007E49B3">
        <w:rPr>
          <w:lang w:val="en-US"/>
        </w:rPr>
        <w:t xml:space="preserve"> Alessio Alogna, </w:t>
      </w:r>
      <w:r w:rsidR="00554EFD" w:rsidRPr="007E49B3">
        <w:rPr>
          <w:lang w:val="en-US"/>
        </w:rPr>
        <w:t xml:space="preserve">Cardiologist </w:t>
      </w:r>
      <w:r w:rsidR="00ED0BC9" w:rsidRPr="007E49B3">
        <w:rPr>
          <w:lang w:val="en-US"/>
        </w:rPr>
        <w:t xml:space="preserve">and </w:t>
      </w:r>
      <w:r w:rsidR="00554EFD" w:rsidRPr="007E49B3">
        <w:rPr>
          <w:lang w:val="en-US"/>
        </w:rPr>
        <w:t xml:space="preserve">Clinical Scientist </w:t>
      </w:r>
      <w:r w:rsidR="00BA53FD" w:rsidRPr="007E49B3">
        <w:rPr>
          <w:lang w:val="en-US"/>
        </w:rPr>
        <w:t xml:space="preserve">at </w:t>
      </w:r>
      <w:r w:rsidR="007F699E" w:rsidRPr="007E49B3">
        <w:rPr>
          <w:lang w:val="en-US"/>
        </w:rPr>
        <w:t>Charité Universitätsmedizin Berlin</w:t>
      </w:r>
      <w:r w:rsidR="00617B54" w:rsidRPr="007E49B3">
        <w:rPr>
          <w:lang w:val="en-US"/>
        </w:rPr>
        <w:t>;</w:t>
      </w:r>
      <w:r w:rsidR="007F699E" w:rsidRPr="007E49B3">
        <w:rPr>
          <w:lang w:val="en-US"/>
        </w:rPr>
        <w:t xml:space="preserve"> and </w:t>
      </w:r>
      <w:r w:rsidR="005059D1" w:rsidRPr="007E49B3">
        <w:rPr>
          <w:lang w:val="en-US"/>
        </w:rPr>
        <w:t>the CEO</w:t>
      </w:r>
      <w:r w:rsidR="00617B54" w:rsidRPr="007E49B3">
        <w:rPr>
          <w:lang w:val="en-US"/>
        </w:rPr>
        <w:t>,</w:t>
      </w:r>
      <w:r w:rsidR="005059D1" w:rsidRPr="007E49B3">
        <w:rPr>
          <w:lang w:val="en-US"/>
        </w:rPr>
        <w:t xml:space="preserve"> </w:t>
      </w:r>
      <w:r w:rsidR="007F699E" w:rsidRPr="007E49B3">
        <w:rPr>
          <w:lang w:val="en-US"/>
        </w:rPr>
        <w:t>Claudio De Luca,  a life science executive with more than 25 years of experience in leadership positions in medtech and biotech</w:t>
      </w:r>
    </w:p>
    <w:p w14:paraId="106D8596" w14:textId="77777777" w:rsidR="00FD7795" w:rsidRPr="007E49B3" w:rsidRDefault="00FD7795" w:rsidP="00FD7795">
      <w:pPr>
        <w:rPr>
          <w:lang w:val="en-US"/>
        </w:rPr>
      </w:pPr>
    </w:p>
    <w:p w14:paraId="54AA8616" w14:textId="7FD00A25" w:rsidR="00FD7795" w:rsidRPr="007E49B3" w:rsidRDefault="00FD7795" w:rsidP="00FD7795">
      <w:pPr>
        <w:rPr>
          <w:lang w:val="en-US"/>
        </w:rPr>
      </w:pPr>
      <w:r w:rsidRPr="007E49B3">
        <w:rPr>
          <w:lang w:val="en-US"/>
        </w:rPr>
        <w:t>“NanoPhoria</w:t>
      </w:r>
      <w:r w:rsidR="007F699E" w:rsidRPr="007E49B3">
        <w:rPr>
          <w:lang w:val="en-US"/>
        </w:rPr>
        <w:t xml:space="preserve"> is developing a cutting</w:t>
      </w:r>
      <w:r w:rsidR="00BF18E8" w:rsidRPr="007E49B3">
        <w:rPr>
          <w:lang w:val="en-US"/>
        </w:rPr>
        <w:t>-</w:t>
      </w:r>
      <w:r w:rsidR="007F699E" w:rsidRPr="007E49B3">
        <w:rPr>
          <w:lang w:val="en-US"/>
        </w:rPr>
        <w:t xml:space="preserve">edge approach for </w:t>
      </w:r>
      <w:r w:rsidR="003F02EA" w:rsidRPr="007E49B3">
        <w:rPr>
          <w:lang w:val="en-US"/>
        </w:rPr>
        <w:t xml:space="preserve">a </w:t>
      </w:r>
      <w:r w:rsidR="007F699E" w:rsidRPr="007E49B3">
        <w:rPr>
          <w:lang w:val="en-US"/>
        </w:rPr>
        <w:t>non</w:t>
      </w:r>
      <w:r w:rsidR="00BF18E8" w:rsidRPr="007E49B3">
        <w:rPr>
          <w:lang w:val="en-US"/>
        </w:rPr>
        <w:t>-</w:t>
      </w:r>
      <w:r w:rsidR="007F699E" w:rsidRPr="007E49B3">
        <w:rPr>
          <w:lang w:val="en-US"/>
        </w:rPr>
        <w:t>viral delivery</w:t>
      </w:r>
      <w:r w:rsidR="001769D0" w:rsidRPr="007E49B3">
        <w:rPr>
          <w:lang w:val="en-US"/>
        </w:rPr>
        <w:t xml:space="preserve"> of biologics</w:t>
      </w:r>
      <w:r w:rsidR="007F699E" w:rsidRPr="007E49B3">
        <w:rPr>
          <w:lang w:val="en-US"/>
        </w:rPr>
        <w:t>, targeted to the heart</w:t>
      </w:r>
      <w:r w:rsidR="001769D0" w:rsidRPr="007E49B3">
        <w:rPr>
          <w:lang w:val="en-US"/>
        </w:rPr>
        <w:t>,</w:t>
      </w:r>
      <w:r w:rsidR="007F699E" w:rsidRPr="007E49B3">
        <w:rPr>
          <w:lang w:val="en-US"/>
        </w:rPr>
        <w:t xml:space="preserve"> and can count on a team</w:t>
      </w:r>
      <w:r w:rsidR="003F02EA" w:rsidRPr="007E49B3">
        <w:rPr>
          <w:lang w:val="en-US"/>
        </w:rPr>
        <w:t xml:space="preserve"> </w:t>
      </w:r>
      <w:r w:rsidR="007F699E" w:rsidRPr="007E49B3">
        <w:rPr>
          <w:lang w:val="en-US"/>
        </w:rPr>
        <w:t xml:space="preserve">of </w:t>
      </w:r>
      <w:r w:rsidRPr="007E49B3">
        <w:rPr>
          <w:lang w:val="en-US"/>
        </w:rPr>
        <w:t>four co-founders whose skills are complimentary, with scientific, medical and industrial experience,” said Lucia Faccio, a Partner with the Sofinnova Tele</w:t>
      </w:r>
      <w:r w:rsidR="00A12A29" w:rsidRPr="007E49B3">
        <w:rPr>
          <w:lang w:val="en-US"/>
        </w:rPr>
        <w:t>th</w:t>
      </w:r>
      <w:r w:rsidRPr="007E49B3">
        <w:rPr>
          <w:lang w:val="en-US"/>
        </w:rPr>
        <w:t>o</w:t>
      </w:r>
      <w:r w:rsidR="007E49B3" w:rsidRPr="007E49B3">
        <w:rPr>
          <w:lang w:val="en-US"/>
        </w:rPr>
        <w:t>n</w:t>
      </w:r>
      <w:r w:rsidRPr="007E49B3">
        <w:rPr>
          <w:lang w:val="en-US"/>
        </w:rPr>
        <w:t xml:space="preserve"> Fund. “They are all </w:t>
      </w:r>
      <w:r w:rsidR="00ED0BC9" w:rsidRPr="007E49B3">
        <w:rPr>
          <w:lang w:val="en-US"/>
        </w:rPr>
        <w:t xml:space="preserve">actively </w:t>
      </w:r>
      <w:r w:rsidRPr="007E49B3">
        <w:rPr>
          <w:lang w:val="en-US"/>
        </w:rPr>
        <w:t>involved in the management of the company.”</w:t>
      </w:r>
    </w:p>
    <w:p w14:paraId="2CE6D57B" w14:textId="77777777" w:rsidR="00FD7795" w:rsidRPr="007E49B3" w:rsidRDefault="00FD7795" w:rsidP="00FD7795">
      <w:pPr>
        <w:rPr>
          <w:lang w:val="en-US"/>
        </w:rPr>
      </w:pPr>
    </w:p>
    <w:p w14:paraId="2E98A135" w14:textId="17C83581" w:rsidR="00FD7795" w:rsidRPr="007E49B3" w:rsidRDefault="00FD7795" w:rsidP="00FD7795">
      <w:pPr>
        <w:rPr>
          <w:lang w:val="en-US"/>
        </w:rPr>
      </w:pPr>
      <w:r w:rsidRPr="007E49B3">
        <w:rPr>
          <w:lang w:val="en-US"/>
        </w:rPr>
        <w:t>The company</w:t>
      </w:r>
      <w:r w:rsidR="00B12366" w:rsidRPr="007E49B3">
        <w:rPr>
          <w:lang w:val="en-US"/>
        </w:rPr>
        <w:t>, whose versatile platform allows selective targeting at the organ and/or cellular level,</w:t>
      </w:r>
      <w:r w:rsidRPr="007E49B3">
        <w:rPr>
          <w:lang w:val="en-US"/>
        </w:rPr>
        <w:t xml:space="preserve"> has been officially recognized as a spin-off of CNR, the largest </w:t>
      </w:r>
      <w:r w:rsidR="00990803" w:rsidRPr="007E49B3">
        <w:rPr>
          <w:lang w:val="en-US"/>
        </w:rPr>
        <w:t xml:space="preserve">multidisciplinary </w:t>
      </w:r>
      <w:r w:rsidRPr="007E49B3">
        <w:rPr>
          <w:lang w:val="en-US"/>
        </w:rPr>
        <w:t xml:space="preserve">public research </w:t>
      </w:r>
      <w:r w:rsidR="00990803" w:rsidRPr="007E49B3">
        <w:rPr>
          <w:lang w:val="en-US"/>
        </w:rPr>
        <w:t xml:space="preserve">institution </w:t>
      </w:r>
      <w:r w:rsidRPr="007E49B3">
        <w:rPr>
          <w:lang w:val="en-US"/>
        </w:rPr>
        <w:t xml:space="preserve">in Italy. </w:t>
      </w:r>
    </w:p>
    <w:p w14:paraId="5974DEA6" w14:textId="3CB6BD50" w:rsidR="001F3301" w:rsidRPr="007E49B3" w:rsidRDefault="001F3301" w:rsidP="00FD7795">
      <w:pPr>
        <w:rPr>
          <w:lang w:val="en-US"/>
        </w:rPr>
      </w:pPr>
    </w:p>
    <w:p w14:paraId="702CB2F5" w14:textId="1345C93D" w:rsidR="001F3301" w:rsidRPr="007E49B3" w:rsidRDefault="001F3301" w:rsidP="001F3301">
      <w:pPr>
        <w:rPr>
          <w:lang w:val="en-US"/>
        </w:rPr>
      </w:pPr>
      <w:r w:rsidRPr="007E49B3">
        <w:rPr>
          <w:lang w:val="en-US"/>
        </w:rPr>
        <w:t>NanoPhoria will be presenting at the upcoming </w:t>
      </w:r>
      <w:hyperlink r:id="rId11" w:tgtFrame="_blank" w:history="1">
        <w:r w:rsidRPr="007E49B3">
          <w:rPr>
            <w:lang w:val="en-US"/>
          </w:rPr>
          <w:t>BioEquity conference</w:t>
        </w:r>
      </w:hyperlink>
      <w:r w:rsidRPr="007E49B3">
        <w:rPr>
          <w:lang w:val="en-US"/>
        </w:rPr>
        <w:t>, Europe’s premier meeting of investors and biopharma executives, which will take place in Milan from May 16-18.</w:t>
      </w:r>
    </w:p>
    <w:p w14:paraId="6DAFA375" w14:textId="77777777" w:rsidR="005A1BE2" w:rsidRPr="007E49B3" w:rsidRDefault="005A1BE2" w:rsidP="00FD7795">
      <w:pPr>
        <w:rPr>
          <w:lang w:val="en-US"/>
        </w:rPr>
      </w:pPr>
    </w:p>
    <w:p w14:paraId="2F689876" w14:textId="77777777" w:rsidR="000744F9" w:rsidRDefault="00990803" w:rsidP="00FD7795">
      <w:pPr>
        <w:rPr>
          <w:lang w:val="en-US"/>
        </w:rPr>
      </w:pPr>
      <w:r w:rsidRPr="007E49B3">
        <w:rPr>
          <w:lang w:val="en-US"/>
        </w:rPr>
        <w:t xml:space="preserve">"We are pleased to have the support of Sofinnova Telethon Fund as we work to consolidate our nano-delivery platform and </w:t>
      </w:r>
      <w:r w:rsidR="000E777E" w:rsidRPr="007E49B3">
        <w:rPr>
          <w:lang w:val="en-US"/>
        </w:rPr>
        <w:t xml:space="preserve">advance </w:t>
      </w:r>
      <w:r w:rsidRPr="007E49B3">
        <w:rPr>
          <w:lang w:val="en-US"/>
        </w:rPr>
        <w:t>our first </w:t>
      </w:r>
      <w:r w:rsidR="00CA1016" w:rsidRPr="007E49B3">
        <w:rPr>
          <w:lang w:val="en-US"/>
        </w:rPr>
        <w:t>product</w:t>
      </w:r>
      <w:r w:rsidRPr="007E49B3">
        <w:rPr>
          <w:lang w:val="en-US"/>
        </w:rPr>
        <w:t xml:space="preserve"> </w:t>
      </w:r>
      <w:r w:rsidR="000E777E" w:rsidRPr="007E49B3">
        <w:rPr>
          <w:lang w:val="en-US"/>
        </w:rPr>
        <w:t xml:space="preserve">towards </w:t>
      </w:r>
      <w:r w:rsidRPr="007E49B3">
        <w:rPr>
          <w:lang w:val="en-US"/>
        </w:rPr>
        <w:t>the clinic,” said Claudio De Luca, CEO and co-founder of NanoPhoria. “</w:t>
      </w:r>
      <w:r w:rsidR="00CA1016" w:rsidRPr="007E49B3">
        <w:rPr>
          <w:lang w:val="en-US"/>
        </w:rPr>
        <w:t>Our</w:t>
      </w:r>
      <w:r w:rsidRPr="007E49B3">
        <w:rPr>
          <w:lang w:val="en-US"/>
        </w:rPr>
        <w:t xml:space="preserve"> collaboration h</w:t>
      </w:r>
      <w:r w:rsidR="002A02D3" w:rsidRPr="007E49B3">
        <w:rPr>
          <w:lang w:val="en-US"/>
        </w:rPr>
        <w:t>as already proved very positive.</w:t>
      </w:r>
      <w:r w:rsidRPr="007E49B3">
        <w:rPr>
          <w:lang w:val="en-US"/>
        </w:rPr>
        <w:t> </w:t>
      </w:r>
      <w:r w:rsidR="002A02D3" w:rsidRPr="007E49B3">
        <w:rPr>
          <w:lang w:val="en-US"/>
        </w:rPr>
        <w:t>I</w:t>
      </w:r>
      <w:r w:rsidRPr="007E49B3">
        <w:rPr>
          <w:lang w:val="en-US"/>
        </w:rPr>
        <w:t xml:space="preserve">t will </w:t>
      </w:r>
    </w:p>
    <w:p w14:paraId="57A12799" w14:textId="77777777" w:rsidR="000744F9" w:rsidRDefault="000744F9" w:rsidP="00FD7795">
      <w:pPr>
        <w:rPr>
          <w:lang w:val="en-US"/>
        </w:rPr>
      </w:pPr>
    </w:p>
    <w:p w14:paraId="25F6368C" w14:textId="77777777" w:rsidR="000744F9" w:rsidRDefault="000744F9" w:rsidP="00FD7795">
      <w:pPr>
        <w:rPr>
          <w:lang w:val="en-US"/>
        </w:rPr>
      </w:pPr>
    </w:p>
    <w:p w14:paraId="47A21E5D" w14:textId="5C78EBAD" w:rsidR="00990803" w:rsidRPr="007E49B3" w:rsidRDefault="00990803" w:rsidP="00FD7795">
      <w:pPr>
        <w:rPr>
          <w:lang w:val="en-US"/>
        </w:rPr>
      </w:pPr>
      <w:r w:rsidRPr="007E49B3">
        <w:rPr>
          <w:lang w:val="en-US"/>
        </w:rPr>
        <w:t xml:space="preserve">strongly contribute to </w:t>
      </w:r>
      <w:r w:rsidR="00FE6580" w:rsidRPr="007E49B3">
        <w:rPr>
          <w:lang w:val="en-US"/>
        </w:rPr>
        <w:t xml:space="preserve">the </w:t>
      </w:r>
      <w:r w:rsidRPr="007E49B3">
        <w:rPr>
          <w:lang w:val="en-US"/>
        </w:rPr>
        <w:t>accelerat</w:t>
      </w:r>
      <w:r w:rsidR="00FE6580" w:rsidRPr="007E49B3">
        <w:rPr>
          <w:lang w:val="en-US"/>
        </w:rPr>
        <w:t>ion of</w:t>
      </w:r>
      <w:r w:rsidRPr="007E49B3">
        <w:rPr>
          <w:lang w:val="en-US"/>
        </w:rPr>
        <w:t xml:space="preserve"> our development programs</w:t>
      </w:r>
      <w:r w:rsidR="002A02D3" w:rsidRPr="007E49B3">
        <w:rPr>
          <w:lang w:val="en-US"/>
        </w:rPr>
        <w:t xml:space="preserve"> and </w:t>
      </w:r>
      <w:r w:rsidR="00CA1016" w:rsidRPr="007E49B3">
        <w:rPr>
          <w:lang w:val="en-US"/>
        </w:rPr>
        <w:t xml:space="preserve">help </w:t>
      </w:r>
      <w:r w:rsidR="001769D0" w:rsidRPr="007E49B3">
        <w:rPr>
          <w:lang w:val="en-US"/>
        </w:rPr>
        <w:t xml:space="preserve">us </w:t>
      </w:r>
      <w:r w:rsidR="00554EFD" w:rsidRPr="007E49B3">
        <w:rPr>
          <w:lang w:val="en-US"/>
        </w:rPr>
        <w:t>bring</w:t>
      </w:r>
      <w:r w:rsidR="007E49B3">
        <w:rPr>
          <w:lang w:val="en-US"/>
        </w:rPr>
        <w:t xml:space="preserve"> </w:t>
      </w:r>
      <w:r w:rsidR="00554EFD" w:rsidRPr="007E49B3">
        <w:rPr>
          <w:lang w:val="en-US"/>
        </w:rPr>
        <w:t xml:space="preserve">effective therapies </w:t>
      </w:r>
      <w:r w:rsidR="00CA1016" w:rsidRPr="007E49B3">
        <w:rPr>
          <w:lang w:val="en-US"/>
        </w:rPr>
        <w:t xml:space="preserve">to </w:t>
      </w:r>
      <w:r w:rsidR="00917E95" w:rsidRPr="007E49B3">
        <w:rPr>
          <w:lang w:val="en-US"/>
        </w:rPr>
        <w:t xml:space="preserve">patients </w:t>
      </w:r>
      <w:r w:rsidR="00554EFD" w:rsidRPr="007E49B3">
        <w:rPr>
          <w:lang w:val="en-US"/>
        </w:rPr>
        <w:t xml:space="preserve">and address </w:t>
      </w:r>
      <w:r w:rsidR="002A02D3" w:rsidRPr="007E49B3">
        <w:rPr>
          <w:lang w:val="en-US"/>
        </w:rPr>
        <w:t>unmet clinical needs</w:t>
      </w:r>
      <w:r w:rsidRPr="007E49B3">
        <w:rPr>
          <w:lang w:val="en-US"/>
        </w:rPr>
        <w:t>.”</w:t>
      </w:r>
    </w:p>
    <w:p w14:paraId="16F474B7" w14:textId="77777777" w:rsidR="00FD7795" w:rsidRPr="007E49B3" w:rsidRDefault="00FD7795" w:rsidP="00FD7795">
      <w:pPr>
        <w:rPr>
          <w:lang w:val="en-US"/>
        </w:rPr>
      </w:pPr>
    </w:p>
    <w:p w14:paraId="624876FC" w14:textId="6A3A78E7" w:rsidR="00BF18E8" w:rsidRPr="007E49B3" w:rsidRDefault="00BF18E8" w:rsidP="00BF18E8">
      <w:pPr>
        <w:rPr>
          <w:rFonts w:ascii="Times New Roman" w:eastAsia="Times New Roman" w:hAnsi="Times New Roman" w:cs="Times New Roman"/>
          <w:lang w:val="en-US" w:eastAsia="en-GB"/>
        </w:rPr>
      </w:pPr>
    </w:p>
    <w:p w14:paraId="409F7B17" w14:textId="11097FCF" w:rsidR="00FD7795" w:rsidRPr="007E49B3" w:rsidRDefault="00FD7795" w:rsidP="00FD7795">
      <w:pPr>
        <w:rPr>
          <w:lang w:val="en-US"/>
        </w:rPr>
      </w:pPr>
    </w:p>
    <w:p w14:paraId="4141F56D" w14:textId="77777777" w:rsidR="00FD7795" w:rsidRPr="007E49B3" w:rsidRDefault="00FD7795" w:rsidP="00FD7795">
      <w:pPr>
        <w:rPr>
          <w:lang w:val="en-US"/>
        </w:rPr>
      </w:pPr>
    </w:p>
    <w:p w14:paraId="1A7128CC" w14:textId="77777777" w:rsidR="00FD7795" w:rsidRPr="007E49B3" w:rsidRDefault="00FD7795" w:rsidP="00FD7795">
      <w:pPr>
        <w:rPr>
          <w:b/>
          <w:bCs/>
          <w:lang w:val="en-US"/>
        </w:rPr>
      </w:pPr>
      <w:r w:rsidRPr="007E49B3">
        <w:rPr>
          <w:b/>
          <w:bCs/>
          <w:lang w:val="en-US"/>
        </w:rPr>
        <w:t>About Sofinnova Partners</w:t>
      </w:r>
    </w:p>
    <w:p w14:paraId="0236D78E" w14:textId="77777777" w:rsidR="00FD7795" w:rsidRPr="007E49B3" w:rsidRDefault="00FD7795" w:rsidP="00FD7795">
      <w:pPr>
        <w:rPr>
          <w:lang w:val="en-US"/>
        </w:rPr>
      </w:pPr>
      <w:r w:rsidRPr="007E49B3">
        <w:rPr>
          <w:lang w:val="en-US"/>
        </w:rPr>
        <w:t>Sofinnova Partners is a leading European venture capital firm in life sciences, specializing in healthcare and sustainability. Based in Paris, London and Milan, the firm brings together a team of professionals from all over the world with strong scientific, medical and business expertise. Sofinnova Partners is a hands-on company builder across the entire value chain of life sciences investments, from seed to later-stage. The firm actively partners with ambitious entrepreneurs as a lead or cornerstone investor to develop transformative innovations that have the potential to positively impact our collective future.</w:t>
      </w:r>
    </w:p>
    <w:p w14:paraId="0CF813F8" w14:textId="2F301875" w:rsidR="00FD7795" w:rsidRPr="007E49B3" w:rsidRDefault="00FD7795" w:rsidP="00FD7795">
      <w:pPr>
        <w:rPr>
          <w:lang w:val="en-US"/>
        </w:rPr>
      </w:pPr>
      <w:r w:rsidRPr="007E49B3">
        <w:rPr>
          <w:lang w:val="en-US"/>
        </w:rPr>
        <w:t xml:space="preserve">Founded in 1972, Sofinnova Partners is a deeply-established venture capital firm in Europe, with 50 years of experience backing over 500 companies and creating market leaders around the globe. Today, Sofinnova Partners has over €2.5 billion under management. For more information, please visit: </w:t>
      </w:r>
      <w:hyperlink r:id="rId12" w:history="1">
        <w:r w:rsidRPr="00F85E3F">
          <w:rPr>
            <w:rStyle w:val="Hyperlink"/>
            <w:lang w:val="en-US"/>
          </w:rPr>
          <w:t>www.sofinnovapartners.com</w:t>
        </w:r>
      </w:hyperlink>
    </w:p>
    <w:p w14:paraId="2422B91C" w14:textId="77777777" w:rsidR="00FD7795" w:rsidRPr="007E49B3" w:rsidRDefault="00FD7795" w:rsidP="00FD7795">
      <w:pPr>
        <w:rPr>
          <w:lang w:val="en-US"/>
        </w:rPr>
      </w:pPr>
    </w:p>
    <w:p w14:paraId="6324317D" w14:textId="77777777" w:rsidR="00FD7795" w:rsidRPr="007E49B3" w:rsidRDefault="00FD7795" w:rsidP="00FD7795">
      <w:pPr>
        <w:rPr>
          <w:b/>
          <w:bCs/>
          <w:lang w:val="en-US"/>
        </w:rPr>
      </w:pPr>
      <w:r w:rsidRPr="007E49B3">
        <w:rPr>
          <w:b/>
          <w:bCs/>
          <w:lang w:val="en-US"/>
        </w:rPr>
        <w:t>About NanoPhoria</w:t>
      </w:r>
    </w:p>
    <w:p w14:paraId="7E8B808E" w14:textId="4ECAC8DF" w:rsidR="00FD7795" w:rsidRDefault="00FD7795" w:rsidP="00FD7795">
      <w:pPr>
        <w:rPr>
          <w:lang w:val="en-US"/>
        </w:rPr>
      </w:pPr>
      <w:r w:rsidRPr="007E49B3">
        <w:rPr>
          <w:lang w:val="en-US"/>
        </w:rPr>
        <w:t xml:space="preserve">NanoPhoria </w:t>
      </w:r>
      <w:r w:rsidR="00F47166" w:rsidRPr="007E49B3">
        <w:rPr>
          <w:lang w:val="en-US"/>
        </w:rPr>
        <w:t xml:space="preserve">is </w:t>
      </w:r>
      <w:r w:rsidRPr="007E49B3">
        <w:rPr>
          <w:lang w:val="en-US"/>
        </w:rPr>
        <w:t xml:space="preserve">a biotech company based in Milan that is developing a versatile, non-viral drug delivery platform based on </w:t>
      </w:r>
      <w:r w:rsidR="000E42FE" w:rsidRPr="007E49B3">
        <w:rPr>
          <w:lang w:val="en-US"/>
        </w:rPr>
        <w:t>inorganic</w:t>
      </w:r>
      <w:r w:rsidRPr="007E49B3">
        <w:rPr>
          <w:lang w:val="en-US"/>
        </w:rPr>
        <w:t xml:space="preserve"> nanoparticles. The company’s first product is a pre-clinical </w:t>
      </w:r>
      <w:r w:rsidR="00CA1016" w:rsidRPr="007E49B3">
        <w:rPr>
          <w:lang w:val="en-US"/>
        </w:rPr>
        <w:t xml:space="preserve">stage </w:t>
      </w:r>
      <w:r w:rsidRPr="007E49B3">
        <w:rPr>
          <w:lang w:val="en-US"/>
        </w:rPr>
        <w:t>treatment</w:t>
      </w:r>
      <w:r w:rsidR="00991D61" w:rsidRPr="007E49B3">
        <w:rPr>
          <w:lang w:val="en-US"/>
        </w:rPr>
        <w:t xml:space="preserve"> for </w:t>
      </w:r>
      <w:r w:rsidRPr="007E49B3">
        <w:rPr>
          <w:lang w:val="en-US"/>
        </w:rPr>
        <w:t xml:space="preserve"> </w:t>
      </w:r>
      <w:r w:rsidR="00991D61" w:rsidRPr="007E49B3">
        <w:rPr>
          <w:lang w:val="en-US"/>
        </w:rPr>
        <w:t>heart failure with reduced ejection fraction (HFrEF), a chronic syndrome affecting the lives of millions worldwide</w:t>
      </w:r>
      <w:r w:rsidRPr="007E49B3">
        <w:rPr>
          <w:lang w:val="en-US"/>
        </w:rPr>
        <w:t xml:space="preserve">. The company, whose four founders have active roles and complimentary backgrounds, is a spin-off from CNR, the largest public research </w:t>
      </w:r>
      <w:r w:rsidR="002A02D3" w:rsidRPr="007E49B3">
        <w:rPr>
          <w:lang w:val="en-US"/>
        </w:rPr>
        <w:t xml:space="preserve">institution </w:t>
      </w:r>
      <w:r w:rsidRPr="007E49B3">
        <w:rPr>
          <w:lang w:val="en-US"/>
        </w:rPr>
        <w:t>in Italy.</w:t>
      </w:r>
    </w:p>
    <w:p w14:paraId="5488FEE8" w14:textId="26A7F9B4" w:rsidR="00953D7E" w:rsidRDefault="00953D7E" w:rsidP="00FD7795">
      <w:pPr>
        <w:rPr>
          <w:lang w:val="en-US"/>
        </w:rPr>
      </w:pPr>
    </w:p>
    <w:p w14:paraId="152325B1" w14:textId="51D3FFBD" w:rsidR="00953D7E" w:rsidRDefault="00953D7E" w:rsidP="00FD7795">
      <w:pPr>
        <w:rPr>
          <w:lang w:val="en-US"/>
        </w:rPr>
      </w:pPr>
    </w:p>
    <w:p w14:paraId="4D06C861" w14:textId="3BA3E869" w:rsidR="00F85E3F" w:rsidRPr="00F85E3F" w:rsidRDefault="00F85E3F" w:rsidP="00FD779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Media </w:t>
      </w:r>
      <w:r w:rsidRPr="00F85E3F">
        <w:rPr>
          <w:b/>
          <w:bCs/>
          <w:lang w:val="en-US"/>
        </w:rPr>
        <w:t>Contacts</w:t>
      </w:r>
    </w:p>
    <w:p w14:paraId="198ECFB2" w14:textId="16C2A068" w:rsidR="00F85E3F" w:rsidRDefault="00F85E3F" w:rsidP="00FD7795">
      <w:pPr>
        <w:rPr>
          <w:lang w:val="en-US"/>
        </w:rPr>
      </w:pPr>
    </w:p>
    <w:p w14:paraId="439066DC" w14:textId="54C7A5BC" w:rsidR="00F85E3F" w:rsidRDefault="00F85E3F" w:rsidP="00FD7795">
      <w:pPr>
        <w:rPr>
          <w:lang w:val="en-US"/>
        </w:rPr>
      </w:pPr>
      <w:r>
        <w:rPr>
          <w:lang w:val="en-US"/>
        </w:rPr>
        <w:t>NanoPhoria</w:t>
      </w:r>
    </w:p>
    <w:p w14:paraId="38355D2F" w14:textId="198428C0" w:rsidR="00F85E3F" w:rsidRDefault="00F85E3F" w:rsidP="00F85E3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2"/>
          <w:szCs w:val="22"/>
          <w:lang w:val="en-US"/>
        </w:rPr>
        <w:t>Daniele Catalucci, Chief Scientific Officer</w:t>
      </w:r>
    </w:p>
    <w:p w14:paraId="7244B268" w14:textId="77777777" w:rsidR="00F85E3F" w:rsidRDefault="0061695F" w:rsidP="00F85E3F">
      <w:pPr>
        <w:rPr>
          <w:rFonts w:ascii="Arial" w:hAnsi="Arial" w:cs="Arial"/>
          <w:color w:val="222222"/>
        </w:rPr>
      </w:pPr>
      <w:hyperlink r:id="rId13" w:tgtFrame="_blank" w:history="1">
        <w:r w:rsidR="00F85E3F">
          <w:rPr>
            <w:rStyle w:val="Hyperlink"/>
            <w:rFonts w:ascii="Arial" w:hAnsi="Arial" w:cs="Arial"/>
            <w:color w:val="1155CC"/>
            <w:sz w:val="22"/>
            <w:szCs w:val="22"/>
            <w:lang w:val="fr-FR"/>
          </w:rPr>
          <w:t>daniele.catalucci@nanophoria.com</w:t>
        </w:r>
      </w:hyperlink>
    </w:p>
    <w:p w14:paraId="3BBDACC3" w14:textId="51BE6753" w:rsidR="00F85E3F" w:rsidRPr="00F85E3F" w:rsidRDefault="00F85E3F" w:rsidP="00FD7795">
      <w:pPr>
        <w:rPr>
          <w:b/>
          <w:bCs/>
          <w:lang w:val="en-US"/>
        </w:rPr>
      </w:pPr>
      <w:r w:rsidRPr="00F85E3F">
        <w:rPr>
          <w:b/>
          <w:bCs/>
          <w:lang w:val="en-US"/>
        </w:rPr>
        <w:t xml:space="preserve"> </w:t>
      </w:r>
    </w:p>
    <w:p w14:paraId="22C0A230" w14:textId="77777777" w:rsidR="00F85E3F" w:rsidRPr="00F85E3F" w:rsidRDefault="00F85E3F" w:rsidP="00F85E3F">
      <w:pPr>
        <w:rPr>
          <w:lang w:val="en-US"/>
        </w:rPr>
      </w:pPr>
      <w:r w:rsidRPr="00F85E3F">
        <w:rPr>
          <w:lang w:val="en-US"/>
        </w:rPr>
        <w:t>Havas PR Milan</w:t>
      </w:r>
    </w:p>
    <w:p w14:paraId="531ACE46" w14:textId="77777777" w:rsidR="00F85E3F" w:rsidRPr="00F85E3F" w:rsidRDefault="00F85E3F" w:rsidP="00F85E3F">
      <w:pPr>
        <w:rPr>
          <w:lang w:val="en-US"/>
        </w:rPr>
      </w:pPr>
      <w:r w:rsidRPr="00F85E3F">
        <w:rPr>
          <w:lang w:val="en-US"/>
        </w:rPr>
        <w:t>Pierluigi Cavarai</w:t>
      </w:r>
    </w:p>
    <w:p w14:paraId="46682E2B" w14:textId="77777777" w:rsidR="00F85E3F" w:rsidRPr="00F85E3F" w:rsidRDefault="00F85E3F" w:rsidP="00F85E3F">
      <w:pPr>
        <w:rPr>
          <w:lang w:val="en-US"/>
        </w:rPr>
      </w:pPr>
      <w:r w:rsidRPr="00F85E3F">
        <w:rPr>
          <w:lang w:val="en-US"/>
        </w:rPr>
        <w:t>pierluigi.cavarai-ext@havaspr.com</w:t>
      </w:r>
    </w:p>
    <w:p w14:paraId="7114229A" w14:textId="25C00030" w:rsidR="00953D7E" w:rsidRPr="007E49B3" w:rsidRDefault="00F85E3F" w:rsidP="00F85E3F">
      <w:pPr>
        <w:rPr>
          <w:lang w:val="en-US"/>
        </w:rPr>
      </w:pPr>
      <w:r w:rsidRPr="00F85E3F">
        <w:rPr>
          <w:lang w:val="en-US"/>
        </w:rPr>
        <w:t>+39 (0) 392 7799933</w:t>
      </w:r>
    </w:p>
    <w:p w14:paraId="3F0C3DBE" w14:textId="77777777" w:rsidR="00FD7795" w:rsidRPr="007E49B3" w:rsidRDefault="00FD7795">
      <w:pPr>
        <w:rPr>
          <w:lang w:val="en-US"/>
        </w:rPr>
      </w:pPr>
    </w:p>
    <w:sectPr w:rsidR="00FD7795" w:rsidRPr="007E49B3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9E7A" w14:textId="77777777" w:rsidR="0061695F" w:rsidRDefault="0061695F" w:rsidP="007514D8">
      <w:r>
        <w:separator/>
      </w:r>
    </w:p>
  </w:endnote>
  <w:endnote w:type="continuationSeparator" w:id="0">
    <w:p w14:paraId="7CFC63E8" w14:textId="77777777" w:rsidR="0061695F" w:rsidRDefault="0061695F" w:rsidP="0075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F997" w14:textId="77777777" w:rsidR="0061695F" w:rsidRDefault="0061695F" w:rsidP="007514D8">
      <w:r>
        <w:separator/>
      </w:r>
    </w:p>
  </w:footnote>
  <w:footnote w:type="continuationSeparator" w:id="0">
    <w:p w14:paraId="0C904D25" w14:textId="77777777" w:rsidR="0061695F" w:rsidRDefault="0061695F" w:rsidP="0075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7405" w14:textId="17D24023" w:rsidR="007514D8" w:rsidRDefault="007514D8" w:rsidP="000744F9">
    <w:pPr>
      <w:pStyle w:val="Header"/>
      <w:jc w:val="center"/>
    </w:pPr>
    <w:r>
      <w:rPr>
        <w:noProof/>
      </w:rPr>
      <w:drawing>
        <wp:inline distT="0" distB="0" distL="0" distR="0" wp14:anchorId="77F337E2" wp14:editId="1AB86797">
          <wp:extent cx="2945757" cy="623141"/>
          <wp:effectExtent l="0" t="0" r="1270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757" cy="623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08D5"/>
    <w:multiLevelType w:val="hybridMultilevel"/>
    <w:tmpl w:val="23EE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7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95"/>
    <w:rsid w:val="000744F9"/>
    <w:rsid w:val="000E42FE"/>
    <w:rsid w:val="000E694A"/>
    <w:rsid w:val="000E6A18"/>
    <w:rsid w:val="000E777E"/>
    <w:rsid w:val="001769D0"/>
    <w:rsid w:val="00194E4E"/>
    <w:rsid w:val="001F3301"/>
    <w:rsid w:val="00231FA8"/>
    <w:rsid w:val="00263A34"/>
    <w:rsid w:val="00267454"/>
    <w:rsid w:val="002A02D3"/>
    <w:rsid w:val="00333232"/>
    <w:rsid w:val="0038051F"/>
    <w:rsid w:val="003F02EA"/>
    <w:rsid w:val="00445459"/>
    <w:rsid w:val="00474A46"/>
    <w:rsid w:val="0047623D"/>
    <w:rsid w:val="005059D1"/>
    <w:rsid w:val="00554EFD"/>
    <w:rsid w:val="005A1BE2"/>
    <w:rsid w:val="0061012D"/>
    <w:rsid w:val="0061695F"/>
    <w:rsid w:val="00617B54"/>
    <w:rsid w:val="00680936"/>
    <w:rsid w:val="007514D8"/>
    <w:rsid w:val="007B37A4"/>
    <w:rsid w:val="007E49B3"/>
    <w:rsid w:val="007F692D"/>
    <w:rsid w:val="007F699E"/>
    <w:rsid w:val="00847501"/>
    <w:rsid w:val="008D35B8"/>
    <w:rsid w:val="00917E95"/>
    <w:rsid w:val="00953D7E"/>
    <w:rsid w:val="00990803"/>
    <w:rsid w:val="00991D61"/>
    <w:rsid w:val="009D50D8"/>
    <w:rsid w:val="009F30D4"/>
    <w:rsid w:val="00A12A29"/>
    <w:rsid w:val="00AD7481"/>
    <w:rsid w:val="00AE2B8B"/>
    <w:rsid w:val="00B12366"/>
    <w:rsid w:val="00B412F9"/>
    <w:rsid w:val="00B9789E"/>
    <w:rsid w:val="00BA0B5F"/>
    <w:rsid w:val="00BA53FD"/>
    <w:rsid w:val="00BF18E8"/>
    <w:rsid w:val="00BF65B1"/>
    <w:rsid w:val="00CA1016"/>
    <w:rsid w:val="00CD21BF"/>
    <w:rsid w:val="00D368FE"/>
    <w:rsid w:val="00DD1AA0"/>
    <w:rsid w:val="00E54BF2"/>
    <w:rsid w:val="00EC6B9B"/>
    <w:rsid w:val="00ED0BC9"/>
    <w:rsid w:val="00F35B99"/>
    <w:rsid w:val="00F4456A"/>
    <w:rsid w:val="00F47166"/>
    <w:rsid w:val="00F85E3F"/>
    <w:rsid w:val="00FA0191"/>
    <w:rsid w:val="00FD7795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BF57E"/>
  <w15:chartTrackingRefBased/>
  <w15:docId w15:val="{DF77D0CC-3659-D547-A4CB-46C03C4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F692D"/>
  </w:style>
  <w:style w:type="character" w:customStyle="1" w:styleId="apple-converted-space">
    <w:name w:val="apple-converted-space"/>
    <w:basedOn w:val="DefaultParagraphFont"/>
    <w:rsid w:val="00BF18E8"/>
  </w:style>
  <w:style w:type="paragraph" w:styleId="BalloonText">
    <w:name w:val="Balloon Text"/>
    <w:basedOn w:val="Normal"/>
    <w:link w:val="BalloonTextChar"/>
    <w:uiPriority w:val="99"/>
    <w:semiHidden/>
    <w:unhideWhenUsed/>
    <w:rsid w:val="006101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5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0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33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D8"/>
  </w:style>
  <w:style w:type="paragraph" w:styleId="Footer">
    <w:name w:val="footer"/>
    <w:basedOn w:val="Normal"/>
    <w:link w:val="FooterChar"/>
    <w:uiPriority w:val="99"/>
    <w:unhideWhenUsed/>
    <w:rsid w:val="00751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D8"/>
  </w:style>
  <w:style w:type="paragraph" w:styleId="ListParagraph">
    <w:name w:val="List Paragraph"/>
    <w:basedOn w:val="Normal"/>
    <w:uiPriority w:val="34"/>
    <w:qFormat/>
    <w:rsid w:val="000744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5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niele.catalucci@nanophori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finnovapartners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ferences.biocentury.com/bioequity-europ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ofinnovapartner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3AF153402374B90734E7C1A111D7A" ma:contentTypeVersion="21" ma:contentTypeDescription="Create a new document." ma:contentTypeScope="" ma:versionID="df33a7fe6e0b61cd58cc8827c660992b">
  <xsd:schema xmlns:xsd="http://www.w3.org/2001/XMLSchema" xmlns:xs="http://www.w3.org/2001/XMLSchema" xmlns:p="http://schemas.microsoft.com/office/2006/metadata/properties" xmlns:ns2="56b86f17-0b46-42fa-bd17-c546a2809322" xmlns:ns3="7b16ba6a-34da-4166-84fc-f59261ca48c1" targetNamespace="http://schemas.microsoft.com/office/2006/metadata/properties" ma:root="true" ma:fieldsID="f33f1e269da6b2e30e8bf7d0ca68f0c3" ns2:_="" ns3:_="">
    <xsd:import namespace="56b86f17-0b46-42fa-bd17-c546a2809322"/>
    <xsd:import namespace="7b16ba6a-34da-4166-84fc-f59261ca48c1"/>
    <xsd:element name="properties">
      <xsd:complexType>
        <xsd:sequence>
          <xsd:element name="documentManagement">
            <xsd:complexType>
              <xsd:all>
                <xsd:element ref="ns2:OpportunityId" minOccurs="0"/>
                <xsd:element ref="ns2:Subsector" minOccurs="0"/>
                <xsd:element ref="ns2:Subsector0" minOccurs="0"/>
                <xsd:element ref="ns2:Stage" minOccurs="0"/>
                <xsd:element ref="ns2:Advancement" minOccurs="0"/>
                <xsd:element ref="ns2:DealType" minOccurs="0"/>
                <xsd:element ref="ns2:Fund" minOccurs="0"/>
                <xsd:element ref="ns3:SharedWithUsers" minOccurs="0"/>
                <xsd:element ref="ns3:SharedWithDetails" minOccurs="0"/>
                <xsd:element ref="ns2:FollowedBy" minOccurs="0"/>
                <xsd:element ref="ns2:AssistedB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6f17-0b46-42fa-bd17-c546a2809322" elementFormDefault="qualified">
    <xsd:import namespace="http://schemas.microsoft.com/office/2006/documentManagement/types"/>
    <xsd:import namespace="http://schemas.microsoft.com/office/infopath/2007/PartnerControls"/>
    <xsd:element name="OpportunityId" ma:index="8" nillable="true" ma:displayName="OpportunityId" ma:format="Dropdown" ma:internalName="OpportunityId">
      <xsd:simpleType>
        <xsd:restriction base="dms:Text">
          <xsd:maxLength value="255"/>
        </xsd:restriction>
      </xsd:simpleType>
    </xsd:element>
    <xsd:element name="Subsector" ma:index="9" nillable="true" ma:displayName="Subsector" ma:format="Dropdown" ma:internalName="Subsector">
      <xsd:simpleType>
        <xsd:restriction base="dms:Text">
          <xsd:maxLength value="255"/>
        </xsd:restriction>
      </xsd:simpleType>
    </xsd:element>
    <xsd:element name="Subsector0" ma:index="10" nillable="true" ma:displayName="Subsector" ma:format="Dropdown" ma:internalName="Subsector0">
      <xsd:simpleType>
        <xsd:restriction base="dms:Text">
          <xsd:maxLength value="255"/>
        </xsd:restriction>
      </xsd:simpleType>
    </xsd:element>
    <xsd:element name="Stage" ma:index="11" nillable="true" ma:displayName="Stage" ma:format="Dropdown" ma:internalName="Stage">
      <xsd:simpleType>
        <xsd:restriction base="dms:Text">
          <xsd:maxLength value="255"/>
        </xsd:restriction>
      </xsd:simpleType>
    </xsd:element>
    <xsd:element name="Advancement" ma:index="12" nillable="true" ma:displayName="Advancement" ma:format="Dropdown" ma:internalName="Advancement">
      <xsd:simpleType>
        <xsd:restriction base="dms:Text">
          <xsd:maxLength value="255"/>
        </xsd:restriction>
      </xsd:simpleType>
    </xsd:element>
    <xsd:element name="DealType" ma:index="13" nillable="true" ma:displayName="DealType" ma:format="Dropdown" ma:internalName="DealType">
      <xsd:simpleType>
        <xsd:restriction base="dms:Text">
          <xsd:maxLength value="255"/>
        </xsd:restriction>
      </xsd:simpleType>
    </xsd:element>
    <xsd:element name="Fund" ma:index="14" nillable="true" ma:displayName="Fund" ma:format="Dropdown" ma:internalName="Fund">
      <xsd:simpleType>
        <xsd:restriction base="dms:Text">
          <xsd:maxLength value="255"/>
        </xsd:restriction>
      </xsd:simpleType>
    </xsd:element>
    <xsd:element name="FollowedBy" ma:index="17" nillable="true" ma:displayName="FollowedBy" ma:format="Dropdown" ma:indexed="true" ma:internalName="FollowedBy">
      <xsd:simpleType>
        <xsd:restriction base="dms:Text">
          <xsd:maxLength value="255"/>
        </xsd:restriction>
      </xsd:simpleType>
    </xsd:element>
    <xsd:element name="AssistedBy" ma:index="18" nillable="true" ma:displayName="AssistedBy" ma:format="Dropdown" ma:internalName="AssistedBy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6ba6a-34da-4166-84fc-f59261ca4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lType xmlns="56b86f17-0b46-42fa-bd17-c546a2809322" xsi:nil="true"/>
    <Fund xmlns="56b86f17-0b46-42fa-bd17-c546a2809322" xsi:nil="true"/>
    <FollowedBy xmlns="56b86f17-0b46-42fa-bd17-c546a2809322" xsi:nil="true"/>
    <Stage xmlns="56b86f17-0b46-42fa-bd17-c546a2809322" xsi:nil="true"/>
    <Subsector0 xmlns="56b86f17-0b46-42fa-bd17-c546a2809322" xsi:nil="true"/>
    <AssistedBy xmlns="56b86f17-0b46-42fa-bd17-c546a2809322" xsi:nil="true"/>
    <OpportunityId xmlns="56b86f17-0b46-42fa-bd17-c546a2809322" xsi:nil="true"/>
    <Subsector xmlns="56b86f17-0b46-42fa-bd17-c546a2809322" xsi:nil="true"/>
    <Advancement xmlns="56b86f17-0b46-42fa-bd17-c546a28093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593AB-F230-4D6E-85BE-86C95CB7D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6f17-0b46-42fa-bd17-c546a2809322"/>
    <ds:schemaRef ds:uri="7b16ba6a-34da-4166-84fc-f59261ca4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19BFC-38A9-44B5-94CC-D3A882655182}">
  <ds:schemaRefs>
    <ds:schemaRef ds:uri="http://schemas.microsoft.com/office/2006/metadata/properties"/>
    <ds:schemaRef ds:uri="http://schemas.microsoft.com/office/infopath/2007/PartnerControls"/>
    <ds:schemaRef ds:uri="56b86f17-0b46-42fa-bd17-c546a2809322"/>
  </ds:schemaRefs>
</ds:datastoreItem>
</file>

<file path=customXml/itemProps3.xml><?xml version="1.0" encoding="utf-8"?>
<ds:datastoreItem xmlns:ds="http://schemas.openxmlformats.org/officeDocument/2006/customXml" ds:itemID="{3C5B396C-A83A-4D6F-866B-635746973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Connell</dc:creator>
  <cp:keywords/>
  <dc:description/>
  <cp:lastModifiedBy>Kathleen Toussaint</cp:lastModifiedBy>
  <cp:revision>3</cp:revision>
  <dcterms:created xsi:type="dcterms:W3CDTF">2022-05-12T16:43:00Z</dcterms:created>
  <dcterms:modified xsi:type="dcterms:W3CDTF">2022-05-12T17:31:00Z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0x010100F2F3AF153402374B90734E7C1A111D7A</vt:lpwstr>
  </property>
</Properties>
</file>