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330A" w14:textId="77777777" w:rsidR="00B03173" w:rsidRDefault="008A3C13">
      <w:pPr>
        <w:spacing w:line="288" w:lineRule="exact"/>
        <w:jc w:val="both"/>
        <w:outlineLvl w:val="0"/>
        <w:rPr>
          <w:rFonts w:ascii="Trade Gothic" w:eastAsia="Trade Gothic" w:hAnsi="Trade Gothic" w:cs="Trade Gothic"/>
          <w:b/>
        </w:rPr>
      </w:pPr>
      <w:bookmarkStart w:id="0" w:name="Section1"/>
      <w:bookmarkEnd w:id="0"/>
      <w:r>
        <w:rPr>
          <w:rFonts w:ascii="Trade Gothic" w:eastAsia="Trade Gothic" w:hAnsi="Trade Gothic" w:cs="Trade Gothic"/>
          <w:b/>
        </w:rPr>
        <w:t>Sebastián Martí</w:t>
      </w:r>
    </w:p>
    <w:p w14:paraId="70CF069C" w14:textId="77777777" w:rsidR="00B03173" w:rsidRDefault="008A3C13">
      <w:pPr>
        <w:spacing w:line="288" w:lineRule="auto"/>
        <w:rPr>
          <w:rFonts w:ascii="Trade Gothic" w:eastAsia="Trade Gothic" w:hAnsi="Trade Gothic" w:cs="Trade Gothic"/>
          <w:b/>
        </w:rPr>
      </w:pPr>
      <w:r>
        <w:rPr>
          <w:rFonts w:ascii="Trade Gothic" w:eastAsia="Trade Gothic" w:hAnsi="Trade Gothic" w:cs="Trade Gothic"/>
          <w:b/>
        </w:rPr>
        <w:t>Ternium - Investor Relations</w:t>
      </w:r>
    </w:p>
    <w:p w14:paraId="513D71CD" w14:textId="77777777" w:rsidR="00B03173" w:rsidRDefault="008A3C13">
      <w:pPr>
        <w:spacing w:line="288" w:lineRule="auto"/>
        <w:rPr>
          <w:rFonts w:ascii="Trade Gothic" w:eastAsia="Trade Gothic" w:hAnsi="Trade Gothic" w:cs="Trade Gothic"/>
          <w:sz w:val="19"/>
        </w:rPr>
      </w:pPr>
      <w:r>
        <w:rPr>
          <w:rFonts w:ascii="Trade Gothic" w:eastAsia="Trade Gothic" w:hAnsi="Trade Gothic" w:cs="Trade Gothic"/>
          <w:sz w:val="19"/>
        </w:rPr>
        <w:t>+1   (866) 890 0443</w:t>
      </w:r>
    </w:p>
    <w:p w14:paraId="3D43AB4D" w14:textId="77777777" w:rsidR="00B03173" w:rsidRDefault="008A3C13">
      <w:pPr>
        <w:spacing w:line="288" w:lineRule="auto"/>
        <w:rPr>
          <w:rFonts w:ascii="Trade Gothic" w:eastAsia="Trade Gothic" w:hAnsi="Trade Gothic" w:cs="Trade Gothic"/>
          <w:sz w:val="19"/>
        </w:rPr>
      </w:pPr>
      <w:r>
        <w:rPr>
          <w:rFonts w:ascii="Trade Gothic" w:eastAsia="Trade Gothic" w:hAnsi="Trade Gothic" w:cs="Trade Gothic"/>
          <w:sz w:val="19"/>
        </w:rPr>
        <w:t>+54 (11) 4018 8389</w:t>
      </w:r>
    </w:p>
    <w:p w14:paraId="680F7D0A" w14:textId="77777777" w:rsidR="00B03173" w:rsidRDefault="008A3C13">
      <w:pPr>
        <w:spacing w:line="288" w:lineRule="auto"/>
        <w:rPr>
          <w:rFonts w:ascii="Trade Gothic" w:eastAsia="Trade Gothic" w:hAnsi="Trade Gothic" w:cs="Trade Gothic"/>
          <w:sz w:val="19"/>
        </w:rPr>
      </w:pPr>
      <w:r>
        <w:rPr>
          <w:rFonts w:ascii="Trade Gothic" w:eastAsia="Trade Gothic" w:hAnsi="Trade Gothic" w:cs="Trade Gothic"/>
          <w:sz w:val="19"/>
        </w:rPr>
        <w:t>www.ternium.com</w:t>
      </w:r>
    </w:p>
    <w:p w14:paraId="353CE132" w14:textId="77777777" w:rsidR="00B03173" w:rsidRDefault="00B03173">
      <w:pPr>
        <w:spacing w:line="288" w:lineRule="auto"/>
        <w:rPr>
          <w:rFonts w:ascii="Trade Gothic" w:eastAsia="Trade Gothic" w:hAnsi="Trade Gothic" w:cs="Trade Gothic"/>
          <w:sz w:val="19"/>
        </w:rPr>
      </w:pPr>
    </w:p>
    <w:p w14:paraId="7B97F89A" w14:textId="77777777" w:rsidR="00B03173" w:rsidRDefault="00B03173">
      <w:pPr>
        <w:spacing w:line="288" w:lineRule="auto"/>
        <w:rPr>
          <w:rFonts w:ascii="Trade Gothic" w:eastAsia="Trade Gothic" w:hAnsi="Trade Gothic" w:cs="Trade Gothic"/>
          <w:sz w:val="19"/>
        </w:rPr>
      </w:pPr>
    </w:p>
    <w:p w14:paraId="10292A0E" w14:textId="77777777" w:rsidR="00B03173" w:rsidRDefault="008A3C13">
      <w:pPr>
        <w:spacing w:before="160" w:line="288" w:lineRule="auto"/>
        <w:jc w:val="both"/>
        <w:rPr>
          <w:rFonts w:ascii="Trade Gothic" w:eastAsia="Trade Gothic" w:hAnsi="Trade Gothic" w:cs="Trade Gothic"/>
          <w:b/>
          <w:sz w:val="32"/>
        </w:rPr>
      </w:pPr>
      <w:r>
        <w:rPr>
          <w:rFonts w:ascii="Trade Gothic" w:eastAsia="Trade Gothic" w:hAnsi="Trade Gothic" w:cs="Trade Gothic"/>
          <w:b/>
          <w:color w:val="FF3300"/>
          <w:sz w:val="32"/>
        </w:rPr>
        <w:t>Ternium Announces Second Quarter and First Half of 2022 Results</w:t>
      </w:r>
    </w:p>
    <w:p w14:paraId="163F032D" w14:textId="77777777" w:rsidR="00B03173" w:rsidRDefault="00B03173">
      <w:pPr>
        <w:spacing w:before="160" w:line="288" w:lineRule="auto"/>
        <w:rPr>
          <w:rFonts w:ascii="Sabon MT Pro" w:eastAsia="Sabon MT Pro" w:hAnsi="Sabon MT Pro" w:cs="Sabon MT Pro"/>
          <w:sz w:val="22"/>
        </w:rPr>
      </w:pPr>
    </w:p>
    <w:p w14:paraId="0A698FA5" w14:textId="77777777" w:rsidR="00B03173" w:rsidRDefault="008A3C13">
      <w:pPr>
        <w:spacing w:line="288" w:lineRule="auto"/>
        <w:jc w:val="both"/>
        <w:rPr>
          <w:rFonts w:ascii="Sabon MT Pro" w:eastAsia="Sabon MT Pro" w:hAnsi="Sabon MT Pro" w:cs="Sabon MT Pro"/>
          <w:sz w:val="22"/>
        </w:rPr>
      </w:pPr>
      <w:r>
        <w:rPr>
          <w:rFonts w:ascii="Sabon MT Pro" w:eastAsia="Sabon MT Pro" w:hAnsi="Sabon MT Pro" w:cs="Sabon MT Pro"/>
          <w:sz w:val="22"/>
        </w:rPr>
        <w:t xml:space="preserve">Luxembourg, </w:t>
      </w:r>
      <w:r>
        <w:rPr>
          <w:rFonts w:ascii="Sabon MT Pro" w:eastAsia="Sabon MT Pro" w:hAnsi="Sabon MT Pro" w:cs="Sabon MT Pro"/>
          <w:sz w:val="22"/>
        </w:rPr>
        <w:t>August 2, 2022</w:t>
      </w:r>
      <w:r>
        <w:rPr>
          <w:rFonts w:ascii="Sabon MT Pro" w:eastAsia="Sabon MT Pro" w:hAnsi="Sabon MT Pro" w:cs="Sabon MT Pro"/>
          <w:sz w:val="22"/>
        </w:rPr>
        <w:t xml:space="preserve"> – Ternium S.A. (NYSE: TX) today announced its results for the </w:t>
      </w:r>
      <w:r>
        <w:rPr>
          <w:rFonts w:ascii="Sabon MT Pro" w:eastAsia="Sabon MT Pro" w:hAnsi="Sabon MT Pro" w:cs="Sabon MT Pro"/>
          <w:sz w:val="22"/>
        </w:rPr>
        <w:t>second</w:t>
      </w:r>
      <w:r>
        <w:rPr>
          <w:rFonts w:ascii="Sabon MT Pro" w:eastAsia="Sabon MT Pro" w:hAnsi="Sabon MT Pro" w:cs="Sabon MT Pro"/>
          <w:sz w:val="22"/>
        </w:rPr>
        <w:t xml:space="preserve"> quarter and first half ended </w:t>
      </w:r>
      <w:r>
        <w:rPr>
          <w:rFonts w:ascii="Sabon MT Pro" w:eastAsia="Sabon MT Pro" w:hAnsi="Sabon MT Pro" w:cs="Sabon MT Pro"/>
          <w:sz w:val="22"/>
        </w:rPr>
        <w:t>June 30, 2022</w:t>
      </w:r>
      <w:r>
        <w:rPr>
          <w:rFonts w:ascii="Sabon MT Pro" w:eastAsia="Sabon MT Pro" w:hAnsi="Sabon MT Pro" w:cs="Sabon MT Pro"/>
          <w:sz w:val="22"/>
        </w:rPr>
        <w:t>.</w:t>
      </w:r>
    </w:p>
    <w:p w14:paraId="0EB86C8F" w14:textId="77777777" w:rsidR="00B03173" w:rsidRDefault="00B03173">
      <w:pPr>
        <w:spacing w:line="288" w:lineRule="auto"/>
        <w:jc w:val="both"/>
        <w:rPr>
          <w:rFonts w:ascii="Sabon MT Pro" w:eastAsia="Sabon MT Pro" w:hAnsi="Sabon MT Pro" w:cs="Sabon MT Pro"/>
          <w:b/>
          <w:sz w:val="22"/>
        </w:rPr>
      </w:pPr>
    </w:p>
    <w:p w14:paraId="54296597" w14:textId="77777777" w:rsidR="00B03173" w:rsidRDefault="008A3C13">
      <w:pPr>
        <w:spacing w:line="269" w:lineRule="auto"/>
        <w:jc w:val="both"/>
        <w:rPr>
          <w:rFonts w:ascii="Sabon MT Pro" w:eastAsia="Sabon MT Pro" w:hAnsi="Sabon MT Pro" w:cs="Sabon MT Pro"/>
          <w:i/>
          <w:sz w:val="22"/>
        </w:rPr>
      </w:pPr>
      <w:r>
        <w:rPr>
          <w:rFonts w:ascii="Sabon MT Pro" w:eastAsia="Sabon MT Pro" w:hAnsi="Sabon MT Pro" w:cs="Sabon MT Pro"/>
          <w:i/>
          <w:sz w:val="22"/>
        </w:rPr>
        <w:t>The financial and operational information contained in this press release is based on Ternium S.A.’s</w:t>
      </w:r>
    </w:p>
    <w:p w14:paraId="532B422C" w14:textId="77777777" w:rsidR="00B03173" w:rsidRDefault="008A3C13">
      <w:pPr>
        <w:spacing w:line="288" w:lineRule="auto"/>
        <w:jc w:val="both"/>
        <w:rPr>
          <w:rFonts w:ascii="Sabon MT Pro" w:eastAsia="Sabon MT Pro" w:hAnsi="Sabon MT Pro" w:cs="Sabon MT Pro"/>
          <w:i/>
          <w:sz w:val="22"/>
        </w:rPr>
      </w:pPr>
      <w:r>
        <w:rPr>
          <w:rFonts w:ascii="Sabon MT Pro" w:eastAsia="Sabon MT Pro" w:hAnsi="Sabon MT Pro" w:cs="Sabon MT Pro"/>
          <w:i/>
          <w:sz w:val="22"/>
        </w:rPr>
        <w:t>operational data and consolidated conden</w:t>
      </w:r>
      <w:r>
        <w:rPr>
          <w:rFonts w:ascii="Sabon MT Pro" w:eastAsia="Sabon MT Pro" w:hAnsi="Sabon MT Pro" w:cs="Sabon MT Pro"/>
          <w:i/>
          <w:sz w:val="22"/>
        </w:rPr>
        <w:t>sed interim financial statements prepared in accordance with</w:t>
      </w:r>
    </w:p>
    <w:p w14:paraId="3D96768A" w14:textId="77777777" w:rsidR="00B03173" w:rsidRDefault="008A3C13">
      <w:pPr>
        <w:spacing w:line="288" w:lineRule="auto"/>
        <w:jc w:val="both"/>
        <w:rPr>
          <w:rFonts w:ascii="Sabon MT Pro" w:eastAsia="Sabon MT Pro" w:hAnsi="Sabon MT Pro" w:cs="Sabon MT Pro"/>
          <w:i/>
          <w:sz w:val="22"/>
        </w:rPr>
      </w:pPr>
      <w:r>
        <w:rPr>
          <w:rFonts w:ascii="Sabon MT Pro" w:eastAsia="Sabon MT Pro" w:hAnsi="Sabon MT Pro" w:cs="Sabon MT Pro"/>
          <w:i/>
          <w:sz w:val="22"/>
        </w:rPr>
        <w:t>IAS 34 “Interim financial reporting” (IFRS) and presented in US dollars ($) and metric tons. This press release includes certain non-IFRS alternative performance measures such as Adjusted EBITDA,</w:t>
      </w:r>
      <w:r>
        <w:rPr>
          <w:rFonts w:ascii="Sabon MT Pro" w:eastAsia="Sabon MT Pro" w:hAnsi="Sabon MT Pro" w:cs="Sabon MT Pro"/>
          <w:i/>
          <w:sz w:val="22"/>
        </w:rPr>
        <w:t xml:space="preserve"> Net (Cash) Debt and Free Cash Flow. The reconciliation of these figures to the most directly comparable IFRS measures is included in Exhibit I. </w:t>
      </w:r>
    </w:p>
    <w:p w14:paraId="504E5CD4" w14:textId="77777777" w:rsidR="00B03173" w:rsidRDefault="00B03173">
      <w:pPr>
        <w:spacing w:line="276" w:lineRule="auto"/>
        <w:jc w:val="both"/>
        <w:rPr>
          <w:rFonts w:ascii="Sabon MT Pro" w:eastAsia="Sabon MT Pro" w:hAnsi="Sabon MT Pro" w:cs="Sabon MT Pro"/>
          <w:i/>
          <w:sz w:val="22"/>
        </w:rPr>
      </w:pPr>
    </w:p>
    <w:p w14:paraId="694C22E8" w14:textId="77777777" w:rsidR="00B03173" w:rsidRDefault="00B03173">
      <w:pPr>
        <w:spacing w:line="276" w:lineRule="auto"/>
        <w:jc w:val="both"/>
        <w:rPr>
          <w:rFonts w:ascii="Trade Gothic" w:eastAsia="Trade Gothic" w:hAnsi="Trade Gothic" w:cs="Trade Gothic"/>
          <w:b/>
        </w:rPr>
        <w:sectPr w:rsidR="00B03173">
          <w:headerReference w:type="default" r:id="rId7"/>
          <w:footerReference w:type="default" r:id="rId8"/>
          <w:headerReference w:type="first" r:id="rId9"/>
          <w:footerReference w:type="first" r:id="rId10"/>
          <w:pgSz w:w="12240" w:h="15840"/>
          <w:pgMar w:top="1440" w:right="1035" w:bottom="855" w:left="1710" w:header="270" w:footer="270" w:gutter="0"/>
          <w:pgNumType w:start="1"/>
          <w:cols w:space="708"/>
          <w:titlePg/>
          <w:docGrid w:linePitch="360"/>
        </w:sectPr>
      </w:pPr>
    </w:p>
    <w:p w14:paraId="28E3FBB8" w14:textId="450652A1" w:rsidR="00B03173" w:rsidRDefault="008A3C13">
      <w:pPr>
        <w:spacing w:line="288" w:lineRule="auto"/>
        <w:outlineLvl w:val="0"/>
        <w:rPr>
          <w:rFonts w:ascii="Trade Gothic" w:eastAsia="Trade Gothic" w:hAnsi="Trade Gothic" w:cs="Trade Gothic"/>
          <w:b/>
        </w:rPr>
      </w:pPr>
      <w:bookmarkStart w:id="1" w:name="Section2"/>
      <w:bookmarkEnd w:id="1"/>
      <w:r>
        <w:rPr>
          <w:rFonts w:ascii="Trade Gothic" w:eastAsia="Trade Gothic" w:hAnsi="Trade Gothic" w:cs="Trade Gothic"/>
          <w:b/>
        </w:rPr>
        <w:t xml:space="preserve">Summary of </w:t>
      </w:r>
      <w:r>
        <w:rPr>
          <w:rFonts w:ascii="Trade Gothic" w:eastAsia="Trade Gothic" w:hAnsi="Trade Gothic" w:cs="Trade Gothic"/>
          <w:b/>
        </w:rPr>
        <w:t>Second</w:t>
      </w:r>
      <w:r>
        <w:rPr>
          <w:rFonts w:ascii="Trade Gothic" w:eastAsia="Trade Gothic" w:hAnsi="Trade Gothic" w:cs="Trade Gothic"/>
          <w:b/>
        </w:rPr>
        <w:t xml:space="preserve"> </w:t>
      </w:r>
      <w:r>
        <w:rPr>
          <w:rFonts w:ascii="Trade Gothic" w:eastAsia="Trade Gothic" w:hAnsi="Trade Gothic" w:cs="Trade Gothic"/>
          <w:b/>
        </w:rPr>
        <w:t>Quarter</w:t>
      </w:r>
      <w:r>
        <w:rPr>
          <w:rFonts w:ascii="Trade Gothic" w:eastAsia="Trade Gothic" w:hAnsi="Trade Gothic" w:cs="Trade Gothic"/>
          <w:b/>
        </w:rPr>
        <w:t xml:space="preserve"> of </w:t>
      </w:r>
      <w:r>
        <w:rPr>
          <w:rFonts w:ascii="Trade Gothic" w:eastAsia="Trade Gothic" w:hAnsi="Trade Gothic" w:cs="Trade Gothic"/>
          <w:b/>
        </w:rPr>
        <w:t>2022</w:t>
      </w:r>
      <w:r>
        <w:rPr>
          <w:rFonts w:ascii="Trade Gothic" w:eastAsia="Trade Gothic" w:hAnsi="Trade Gothic" w:cs="Trade Gothic"/>
          <w:b/>
        </w:rPr>
        <w:t xml:space="preserve"> </w:t>
      </w:r>
      <w:r>
        <w:rPr>
          <w:rFonts w:ascii="Trade Gothic" w:eastAsia="Trade Gothic" w:hAnsi="Trade Gothic" w:cs="Trade Gothic"/>
          <w:b/>
        </w:rPr>
        <w:t>Results</w:t>
      </w:r>
    </w:p>
    <w:p w14:paraId="1E9CC202" w14:textId="77777777" w:rsidR="00D942D9" w:rsidRDefault="00D942D9">
      <w:pPr>
        <w:spacing w:line="288" w:lineRule="auto"/>
        <w:outlineLvl w:val="0"/>
        <w:rPr>
          <w:rFonts w:ascii="Trade Gothic" w:eastAsia="Trade Gothic" w:hAnsi="Trade Gothic" w:cs="Trade Gothic"/>
          <w:b/>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5"/>
        <w:gridCol w:w="1080"/>
        <w:gridCol w:w="165"/>
        <w:gridCol w:w="1020"/>
        <w:gridCol w:w="615"/>
        <w:gridCol w:w="60"/>
        <w:gridCol w:w="1125"/>
        <w:gridCol w:w="615"/>
        <w:gridCol w:w="60"/>
      </w:tblGrid>
      <w:tr w:rsidR="00B03173" w14:paraId="7082E1FF" w14:textId="77777777">
        <w:trPr>
          <w:cantSplit/>
          <w:trHeight w:hRule="exact" w:val="285"/>
        </w:trPr>
        <w:tc>
          <w:tcPr>
            <w:tcW w:w="4515" w:type="dxa"/>
            <w:tcBorders>
              <w:top w:val="nil"/>
              <w:left w:val="nil"/>
              <w:bottom w:val="nil"/>
              <w:right w:val="nil"/>
            </w:tcBorders>
            <w:tcMar>
              <w:top w:w="0" w:type="dxa"/>
              <w:left w:w="0" w:type="dxa"/>
              <w:bottom w:w="0" w:type="dxa"/>
              <w:right w:w="0" w:type="dxa"/>
            </w:tcMar>
            <w:vAlign w:val="bottom"/>
          </w:tcPr>
          <w:p w14:paraId="4D3C88BA" w14:textId="77777777" w:rsidR="00B03173" w:rsidRDefault="00B03173">
            <w:pPr>
              <w:keepNext/>
            </w:pPr>
          </w:p>
        </w:tc>
        <w:tc>
          <w:tcPr>
            <w:tcW w:w="1080" w:type="dxa"/>
            <w:tcBorders>
              <w:top w:val="nil"/>
              <w:left w:val="nil"/>
              <w:bottom w:val="nil"/>
              <w:right w:val="nil"/>
            </w:tcBorders>
            <w:shd w:val="clear" w:color="auto" w:fill="969696"/>
            <w:tcMar>
              <w:top w:w="0" w:type="dxa"/>
              <w:left w:w="53" w:type="dxa"/>
              <w:bottom w:w="0" w:type="dxa"/>
              <w:right w:w="53" w:type="dxa"/>
            </w:tcMar>
            <w:vAlign w:val="center"/>
          </w:tcPr>
          <w:p w14:paraId="26561AF8" w14:textId="77777777" w:rsidR="00B03173" w:rsidRDefault="008A3C13">
            <w:pPr>
              <w:keepNext/>
              <w:jc w:val="center"/>
            </w:pPr>
            <w:r>
              <w:rPr>
                <w:rFonts w:ascii="Sabon MT Pro" w:eastAsia="Sabon MT Pro" w:hAnsi="Sabon MT Pro" w:cs="Sabon MT Pro"/>
                <w:b/>
                <w:color w:val="FFFFFF"/>
                <w:sz w:val="22"/>
              </w:rPr>
              <w:t>2Q22</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505555F0" w14:textId="77777777" w:rsidR="00B03173" w:rsidRDefault="00B03173">
            <w:pPr>
              <w:keepNext/>
            </w:pPr>
          </w:p>
        </w:tc>
        <w:tc>
          <w:tcPr>
            <w:tcW w:w="1635" w:type="dxa"/>
            <w:gridSpan w:val="2"/>
            <w:tcBorders>
              <w:top w:val="nil"/>
              <w:left w:val="nil"/>
              <w:bottom w:val="nil"/>
              <w:right w:val="nil"/>
            </w:tcBorders>
            <w:shd w:val="clear" w:color="auto" w:fill="969696"/>
            <w:tcMar>
              <w:top w:w="0" w:type="dxa"/>
              <w:left w:w="53" w:type="dxa"/>
              <w:bottom w:w="0" w:type="dxa"/>
              <w:right w:w="53" w:type="dxa"/>
            </w:tcMar>
            <w:vAlign w:val="center"/>
          </w:tcPr>
          <w:p w14:paraId="74CEBAB7" w14:textId="77777777" w:rsidR="00B03173" w:rsidRDefault="008A3C13">
            <w:pPr>
              <w:keepNext/>
              <w:jc w:val="center"/>
            </w:pPr>
            <w:r>
              <w:rPr>
                <w:rFonts w:ascii="Sabon MT Pro" w:eastAsia="Sabon MT Pro" w:hAnsi="Sabon MT Pro" w:cs="Sabon MT Pro"/>
                <w:b/>
                <w:color w:val="FFFFFF"/>
                <w:sz w:val="22"/>
              </w:rPr>
              <w:t>1Q22</w:t>
            </w:r>
          </w:p>
        </w:tc>
        <w:tc>
          <w:tcPr>
            <w:tcW w:w="60" w:type="dxa"/>
            <w:tcBorders>
              <w:top w:val="nil"/>
              <w:left w:val="nil"/>
              <w:bottom w:val="nil"/>
              <w:right w:val="nil"/>
            </w:tcBorders>
            <w:tcMar>
              <w:top w:w="0" w:type="dxa"/>
              <w:left w:w="0" w:type="dxa"/>
              <w:bottom w:w="0" w:type="dxa"/>
              <w:right w:w="0" w:type="dxa"/>
            </w:tcMar>
            <w:vAlign w:val="bottom"/>
          </w:tcPr>
          <w:p w14:paraId="39DDF937" w14:textId="77777777" w:rsidR="00B03173" w:rsidRDefault="00B03173">
            <w:pPr>
              <w:keepNext/>
            </w:pPr>
          </w:p>
        </w:tc>
        <w:tc>
          <w:tcPr>
            <w:tcW w:w="1740" w:type="dxa"/>
            <w:gridSpan w:val="2"/>
            <w:tcBorders>
              <w:top w:val="nil"/>
              <w:left w:val="nil"/>
              <w:bottom w:val="nil"/>
              <w:right w:val="nil"/>
            </w:tcBorders>
            <w:shd w:val="clear" w:color="auto" w:fill="969696"/>
            <w:tcMar>
              <w:top w:w="0" w:type="dxa"/>
              <w:left w:w="53" w:type="dxa"/>
              <w:bottom w:w="0" w:type="dxa"/>
              <w:right w:w="53" w:type="dxa"/>
            </w:tcMar>
            <w:vAlign w:val="center"/>
          </w:tcPr>
          <w:p w14:paraId="13AE7AD7" w14:textId="77777777" w:rsidR="00B03173" w:rsidRDefault="008A3C13">
            <w:pPr>
              <w:keepNext/>
              <w:jc w:val="center"/>
            </w:pPr>
            <w:r>
              <w:rPr>
                <w:rFonts w:ascii="Sabon MT Pro" w:eastAsia="Sabon MT Pro" w:hAnsi="Sabon MT Pro" w:cs="Sabon MT Pro"/>
                <w:b/>
                <w:color w:val="FFFFFF"/>
                <w:sz w:val="22"/>
              </w:rPr>
              <w:t>2Q21</w:t>
            </w:r>
          </w:p>
        </w:tc>
        <w:tc>
          <w:tcPr>
            <w:tcW w:w="60" w:type="dxa"/>
            <w:tcBorders>
              <w:top w:val="nil"/>
              <w:left w:val="nil"/>
              <w:bottom w:val="nil"/>
              <w:right w:val="nil"/>
            </w:tcBorders>
            <w:tcMar>
              <w:top w:w="0" w:type="dxa"/>
              <w:left w:w="0" w:type="dxa"/>
              <w:bottom w:w="0" w:type="dxa"/>
              <w:right w:w="0" w:type="dxa"/>
            </w:tcMar>
            <w:vAlign w:val="bottom"/>
          </w:tcPr>
          <w:p w14:paraId="27AB4500" w14:textId="77777777" w:rsidR="00B03173" w:rsidRDefault="00B03173">
            <w:pPr>
              <w:keepNext/>
            </w:pPr>
          </w:p>
        </w:tc>
      </w:tr>
      <w:tr w:rsidR="00B03173" w14:paraId="3DDB6C6B" w14:textId="77777777">
        <w:trPr>
          <w:cantSplit/>
          <w:trHeight w:hRule="exact" w:val="300"/>
        </w:trPr>
        <w:tc>
          <w:tcPr>
            <w:tcW w:w="4515" w:type="dxa"/>
            <w:tcBorders>
              <w:top w:val="nil"/>
              <w:left w:val="nil"/>
              <w:bottom w:val="nil"/>
              <w:right w:val="nil"/>
            </w:tcBorders>
            <w:tcMar>
              <w:top w:w="0" w:type="dxa"/>
              <w:left w:w="0" w:type="dxa"/>
              <w:bottom w:w="0" w:type="dxa"/>
              <w:right w:w="0" w:type="dxa"/>
            </w:tcMar>
            <w:vAlign w:val="bottom"/>
          </w:tcPr>
          <w:p w14:paraId="6824DB09" w14:textId="77777777" w:rsidR="00B03173" w:rsidRDefault="00B03173">
            <w:pPr>
              <w:keepNext/>
            </w:pPr>
          </w:p>
        </w:tc>
        <w:tc>
          <w:tcPr>
            <w:tcW w:w="1080" w:type="dxa"/>
            <w:tcBorders>
              <w:top w:val="nil"/>
              <w:left w:val="nil"/>
              <w:bottom w:val="nil"/>
              <w:right w:val="nil"/>
            </w:tcBorders>
            <w:tcMar>
              <w:top w:w="0" w:type="dxa"/>
              <w:left w:w="0" w:type="dxa"/>
              <w:bottom w:w="0" w:type="dxa"/>
              <w:right w:w="0" w:type="dxa"/>
            </w:tcMar>
            <w:vAlign w:val="bottom"/>
          </w:tcPr>
          <w:p w14:paraId="68F3DB95" w14:textId="77777777" w:rsidR="00B03173" w:rsidRDefault="00B03173">
            <w:pPr>
              <w:keepNext/>
            </w:pPr>
          </w:p>
        </w:tc>
        <w:tc>
          <w:tcPr>
            <w:tcW w:w="165" w:type="dxa"/>
            <w:tcBorders>
              <w:top w:val="nil"/>
              <w:left w:val="nil"/>
              <w:bottom w:val="nil"/>
              <w:right w:val="nil"/>
            </w:tcBorders>
            <w:tcMar>
              <w:top w:w="0" w:type="dxa"/>
              <w:left w:w="0" w:type="dxa"/>
              <w:bottom w:w="0" w:type="dxa"/>
              <w:right w:w="0" w:type="dxa"/>
            </w:tcMar>
            <w:vAlign w:val="bottom"/>
          </w:tcPr>
          <w:p w14:paraId="6E3BD1DF" w14:textId="77777777" w:rsidR="00B03173" w:rsidRDefault="00B03173">
            <w:pPr>
              <w:keepNext/>
            </w:pPr>
          </w:p>
        </w:tc>
        <w:tc>
          <w:tcPr>
            <w:tcW w:w="1020" w:type="dxa"/>
            <w:tcBorders>
              <w:top w:val="nil"/>
              <w:left w:val="nil"/>
              <w:bottom w:val="nil"/>
              <w:right w:val="nil"/>
            </w:tcBorders>
            <w:tcMar>
              <w:top w:w="0" w:type="dxa"/>
              <w:left w:w="0" w:type="dxa"/>
              <w:bottom w:w="0" w:type="dxa"/>
              <w:right w:w="0" w:type="dxa"/>
            </w:tcMar>
            <w:vAlign w:val="bottom"/>
          </w:tcPr>
          <w:p w14:paraId="07EF43B0" w14:textId="77777777" w:rsidR="00B03173" w:rsidRDefault="00B03173">
            <w:pPr>
              <w:keepNext/>
            </w:pPr>
          </w:p>
        </w:tc>
        <w:tc>
          <w:tcPr>
            <w:tcW w:w="615" w:type="dxa"/>
            <w:tcBorders>
              <w:top w:val="nil"/>
              <w:left w:val="nil"/>
              <w:bottom w:val="nil"/>
              <w:right w:val="nil"/>
            </w:tcBorders>
            <w:tcMar>
              <w:top w:w="0" w:type="dxa"/>
              <w:left w:w="0" w:type="dxa"/>
              <w:bottom w:w="0" w:type="dxa"/>
              <w:right w:w="0" w:type="dxa"/>
            </w:tcMar>
            <w:vAlign w:val="bottom"/>
          </w:tcPr>
          <w:p w14:paraId="01046B2B"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218FF4E3" w14:textId="77777777" w:rsidR="00B03173" w:rsidRDefault="00B03173">
            <w:pPr>
              <w:keepNext/>
            </w:pPr>
          </w:p>
        </w:tc>
        <w:tc>
          <w:tcPr>
            <w:tcW w:w="1125" w:type="dxa"/>
            <w:tcBorders>
              <w:top w:val="nil"/>
              <w:left w:val="nil"/>
              <w:bottom w:val="nil"/>
              <w:right w:val="nil"/>
            </w:tcBorders>
            <w:tcMar>
              <w:top w:w="0" w:type="dxa"/>
              <w:left w:w="0" w:type="dxa"/>
              <w:bottom w:w="0" w:type="dxa"/>
              <w:right w:w="0" w:type="dxa"/>
            </w:tcMar>
            <w:vAlign w:val="bottom"/>
          </w:tcPr>
          <w:p w14:paraId="2AB27F03" w14:textId="77777777" w:rsidR="00B03173" w:rsidRDefault="00B03173">
            <w:pPr>
              <w:keepNext/>
            </w:pPr>
          </w:p>
        </w:tc>
        <w:tc>
          <w:tcPr>
            <w:tcW w:w="615" w:type="dxa"/>
            <w:tcBorders>
              <w:top w:val="nil"/>
              <w:left w:val="nil"/>
              <w:bottom w:val="nil"/>
              <w:right w:val="nil"/>
            </w:tcBorders>
            <w:tcMar>
              <w:top w:w="0" w:type="dxa"/>
              <w:left w:w="0" w:type="dxa"/>
              <w:bottom w:w="0" w:type="dxa"/>
              <w:right w:w="0" w:type="dxa"/>
            </w:tcMar>
            <w:vAlign w:val="bottom"/>
          </w:tcPr>
          <w:p w14:paraId="1CBF4D34"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72017B13" w14:textId="77777777" w:rsidR="00B03173" w:rsidRDefault="00B03173">
            <w:pPr>
              <w:keepNext/>
            </w:pPr>
          </w:p>
        </w:tc>
      </w:tr>
      <w:tr w:rsidR="00B03173" w14:paraId="7838AD60"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25DB254E" w14:textId="77777777" w:rsidR="00B03173" w:rsidRDefault="008A3C13">
            <w:pPr>
              <w:keepNext/>
              <w:spacing w:before="75" w:after="30"/>
            </w:pPr>
            <w:r>
              <w:rPr>
                <w:rFonts w:ascii="Sabon MT Pro" w:eastAsia="Sabon MT Pro" w:hAnsi="Sabon MT Pro" w:cs="Sabon MT Pro"/>
                <w:color w:val="000000"/>
                <w:sz w:val="22"/>
              </w:rPr>
              <w:t>Steel Shipments (tons)</w:t>
            </w:r>
          </w:p>
        </w:tc>
        <w:tc>
          <w:tcPr>
            <w:tcW w:w="1080" w:type="dxa"/>
            <w:tcBorders>
              <w:top w:val="nil"/>
              <w:left w:val="nil"/>
              <w:bottom w:val="nil"/>
              <w:right w:val="nil"/>
            </w:tcBorders>
            <w:shd w:val="clear" w:color="auto" w:fill="FFFFFF"/>
            <w:tcMar>
              <w:top w:w="0" w:type="dxa"/>
              <w:left w:w="0" w:type="dxa"/>
              <w:bottom w:w="0" w:type="dxa"/>
              <w:right w:w="53" w:type="dxa"/>
            </w:tcMar>
            <w:vAlign w:val="bottom"/>
          </w:tcPr>
          <w:p w14:paraId="6332F268" w14:textId="77777777" w:rsidR="00B03173" w:rsidRDefault="008A3C13">
            <w:pPr>
              <w:keepNext/>
              <w:spacing w:before="75" w:after="30"/>
              <w:jc w:val="right"/>
            </w:pPr>
            <w:r>
              <w:rPr>
                <w:rFonts w:ascii="Sabon MT Pro" w:eastAsia="Sabon MT Pro" w:hAnsi="Sabon MT Pro" w:cs="Sabon MT Pro"/>
                <w:color w:val="000000"/>
                <w:sz w:val="22"/>
              </w:rPr>
              <w:t>2,957,000</w:t>
            </w:r>
          </w:p>
        </w:tc>
        <w:tc>
          <w:tcPr>
            <w:tcW w:w="165" w:type="dxa"/>
            <w:tcBorders>
              <w:top w:val="nil"/>
              <w:left w:val="nil"/>
              <w:bottom w:val="nil"/>
              <w:right w:val="nil"/>
            </w:tcBorders>
            <w:tcMar>
              <w:top w:w="0" w:type="dxa"/>
              <w:left w:w="0" w:type="dxa"/>
              <w:bottom w:w="0" w:type="dxa"/>
              <w:right w:w="0" w:type="dxa"/>
            </w:tcMar>
            <w:vAlign w:val="bottom"/>
          </w:tcPr>
          <w:p w14:paraId="348A6E27" w14:textId="77777777" w:rsidR="00B03173" w:rsidRDefault="00B03173">
            <w:pPr>
              <w:keepNext/>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14:paraId="3DB09700" w14:textId="77777777" w:rsidR="00B03173" w:rsidRDefault="008A3C13">
            <w:pPr>
              <w:keepNext/>
              <w:spacing w:before="75" w:after="30"/>
              <w:jc w:val="right"/>
            </w:pPr>
            <w:r>
              <w:rPr>
                <w:rFonts w:ascii="Sabon MT Pro" w:eastAsia="Sabon MT Pro" w:hAnsi="Sabon MT Pro" w:cs="Sabon MT Pro"/>
                <w:color w:val="000000"/>
                <w:sz w:val="22"/>
              </w:rPr>
              <w:t>2,951,000</w:t>
            </w:r>
          </w:p>
        </w:tc>
        <w:tc>
          <w:tcPr>
            <w:tcW w:w="615" w:type="dxa"/>
            <w:tcBorders>
              <w:top w:val="nil"/>
              <w:left w:val="nil"/>
              <w:bottom w:val="nil"/>
              <w:right w:val="nil"/>
            </w:tcBorders>
            <w:tcMar>
              <w:top w:w="0" w:type="dxa"/>
              <w:left w:w="0" w:type="dxa"/>
              <w:bottom w:w="0" w:type="dxa"/>
              <w:right w:w="15" w:type="dxa"/>
            </w:tcMar>
          </w:tcPr>
          <w:p w14:paraId="3A9DA3C2" w14:textId="34B69263" w:rsidR="00B03173" w:rsidRDefault="008A3C13" w:rsidP="00D942D9">
            <w:pPr>
              <w:keepNext/>
              <w:tabs>
                <w:tab w:val="left" w:pos="1"/>
                <w:tab w:val="left" w:pos="108"/>
              </w:tabs>
              <w:spacing w:before="75" w:after="30"/>
              <w:jc w:val="center"/>
            </w:pPr>
            <w:r>
              <w:rPr>
                <w:rFonts w:ascii="Sabon MT Pro" w:eastAsia="Sabon MT Pro" w:hAnsi="Sabon MT Pro" w:cs="Sabon MT Pro"/>
                <w:color w:val="000000"/>
                <w:sz w:val="22"/>
              </w:rPr>
              <w:tab/>
              <w:t>0</w:t>
            </w:r>
            <w:r>
              <w:rPr>
                <w:rFonts w:ascii="Sabon MT Pro" w:eastAsia="Sabon MT Pro" w:hAnsi="Sabon MT Pro" w:cs="Sabon MT Pro"/>
                <w:color w:val="000000"/>
                <w:sz w:val="22"/>
              </w:rPr>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CA00B43" w14:textId="77777777" w:rsidR="00B03173" w:rsidRDefault="00B03173">
            <w:pPr>
              <w:keepNext/>
            </w:pPr>
          </w:p>
        </w:tc>
        <w:tc>
          <w:tcPr>
            <w:tcW w:w="1125" w:type="dxa"/>
            <w:tcBorders>
              <w:top w:val="nil"/>
              <w:left w:val="nil"/>
              <w:bottom w:val="nil"/>
              <w:right w:val="nil"/>
            </w:tcBorders>
            <w:shd w:val="clear" w:color="auto" w:fill="FFFFFF"/>
            <w:tcMar>
              <w:top w:w="0" w:type="dxa"/>
              <w:left w:w="0" w:type="dxa"/>
              <w:bottom w:w="0" w:type="dxa"/>
              <w:right w:w="53" w:type="dxa"/>
            </w:tcMar>
            <w:vAlign w:val="bottom"/>
          </w:tcPr>
          <w:p w14:paraId="32DCF59D" w14:textId="77777777" w:rsidR="00B03173" w:rsidRDefault="008A3C13">
            <w:pPr>
              <w:keepNext/>
              <w:spacing w:before="75" w:after="30"/>
              <w:jc w:val="right"/>
            </w:pPr>
            <w:r>
              <w:rPr>
                <w:rFonts w:ascii="Sabon MT Pro" w:eastAsia="Sabon MT Pro" w:hAnsi="Sabon MT Pro" w:cs="Sabon MT Pro"/>
                <w:color w:val="000000"/>
                <w:sz w:val="22"/>
              </w:rPr>
              <w:t>3,068,000</w:t>
            </w:r>
          </w:p>
        </w:tc>
        <w:tc>
          <w:tcPr>
            <w:tcW w:w="615" w:type="dxa"/>
            <w:tcBorders>
              <w:top w:val="nil"/>
              <w:left w:val="nil"/>
              <w:bottom w:val="nil"/>
              <w:right w:val="nil"/>
            </w:tcBorders>
            <w:tcMar>
              <w:top w:w="0" w:type="dxa"/>
              <w:left w:w="0" w:type="dxa"/>
              <w:bottom w:w="0" w:type="dxa"/>
              <w:right w:w="15" w:type="dxa"/>
            </w:tcMar>
          </w:tcPr>
          <w:p w14:paraId="61C74D91" w14:textId="15F21454" w:rsidR="00B03173" w:rsidRDefault="008A3C13" w:rsidP="00D942D9">
            <w:pPr>
              <w:keepNext/>
              <w:tabs>
                <w:tab w:val="left" w:pos="1"/>
                <w:tab w:val="left" w:pos="179"/>
              </w:tabs>
              <w:spacing w:before="75" w:after="30"/>
              <w:jc w:val="center"/>
            </w:pPr>
            <w:r>
              <w:rPr>
                <w:rFonts w:ascii="Sabon MT Pro" w:eastAsia="Sabon MT Pro" w:hAnsi="Sabon MT Pro" w:cs="Sabon MT Pro"/>
                <w:color w:val="000000"/>
                <w:sz w:val="22"/>
              </w:rPr>
              <w:tab/>
              <w:t>-4</w:t>
            </w: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35F7A318" w14:textId="77777777" w:rsidR="00B03173" w:rsidRDefault="00B03173">
            <w:pPr>
              <w:keepNext/>
            </w:pPr>
          </w:p>
        </w:tc>
      </w:tr>
      <w:tr w:rsidR="00B03173" w14:paraId="425334C0"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31603E07" w14:textId="77777777" w:rsidR="00B03173" w:rsidRDefault="008A3C13">
            <w:pPr>
              <w:keepNext/>
              <w:spacing w:before="75" w:after="30"/>
            </w:pPr>
            <w:r>
              <w:rPr>
                <w:rFonts w:ascii="Sabon MT Pro" w:eastAsia="Sabon MT Pro" w:hAnsi="Sabon MT Pro" w:cs="Sabon MT Pro"/>
                <w:color w:val="000000"/>
                <w:sz w:val="22"/>
              </w:rPr>
              <w:t>Iron Ore Shipments (tons)</w:t>
            </w:r>
          </w:p>
        </w:tc>
        <w:tc>
          <w:tcPr>
            <w:tcW w:w="1080" w:type="dxa"/>
            <w:tcBorders>
              <w:top w:val="nil"/>
              <w:left w:val="nil"/>
              <w:bottom w:val="nil"/>
              <w:right w:val="nil"/>
            </w:tcBorders>
            <w:shd w:val="clear" w:color="auto" w:fill="FFFFFF"/>
            <w:tcMar>
              <w:top w:w="0" w:type="dxa"/>
              <w:left w:w="0" w:type="dxa"/>
              <w:bottom w:w="0" w:type="dxa"/>
              <w:right w:w="53" w:type="dxa"/>
            </w:tcMar>
            <w:vAlign w:val="bottom"/>
          </w:tcPr>
          <w:p w14:paraId="543859A6" w14:textId="77777777" w:rsidR="00B03173" w:rsidRDefault="008A3C13">
            <w:pPr>
              <w:keepNext/>
              <w:spacing w:before="75" w:after="30"/>
              <w:jc w:val="right"/>
            </w:pPr>
            <w:r>
              <w:rPr>
                <w:rFonts w:ascii="Sabon MT Pro" w:eastAsia="Sabon MT Pro" w:hAnsi="Sabon MT Pro" w:cs="Sabon MT Pro"/>
                <w:color w:val="000000"/>
                <w:sz w:val="22"/>
              </w:rPr>
              <w:t>837,000</w:t>
            </w:r>
          </w:p>
        </w:tc>
        <w:tc>
          <w:tcPr>
            <w:tcW w:w="165" w:type="dxa"/>
            <w:tcBorders>
              <w:top w:val="nil"/>
              <w:left w:val="nil"/>
              <w:bottom w:val="nil"/>
              <w:right w:val="nil"/>
            </w:tcBorders>
            <w:tcMar>
              <w:top w:w="0" w:type="dxa"/>
              <w:left w:w="0" w:type="dxa"/>
              <w:bottom w:w="0" w:type="dxa"/>
              <w:right w:w="0" w:type="dxa"/>
            </w:tcMar>
            <w:vAlign w:val="bottom"/>
          </w:tcPr>
          <w:p w14:paraId="10D41D9C" w14:textId="77777777" w:rsidR="00B03173" w:rsidRDefault="00B03173">
            <w:pPr>
              <w:keepNext/>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14:paraId="34809728" w14:textId="77777777" w:rsidR="00B03173" w:rsidRDefault="008A3C13">
            <w:pPr>
              <w:keepNext/>
              <w:spacing w:before="75" w:after="30"/>
              <w:jc w:val="right"/>
            </w:pPr>
            <w:r>
              <w:rPr>
                <w:rFonts w:ascii="Sabon MT Pro" w:eastAsia="Sabon MT Pro" w:hAnsi="Sabon MT Pro" w:cs="Sabon MT Pro"/>
                <w:color w:val="000000"/>
                <w:sz w:val="22"/>
              </w:rPr>
              <w:t>897,000</w:t>
            </w:r>
          </w:p>
        </w:tc>
        <w:tc>
          <w:tcPr>
            <w:tcW w:w="615" w:type="dxa"/>
            <w:tcBorders>
              <w:top w:val="nil"/>
              <w:left w:val="nil"/>
              <w:bottom w:val="nil"/>
              <w:right w:val="nil"/>
            </w:tcBorders>
            <w:tcMar>
              <w:top w:w="0" w:type="dxa"/>
              <w:left w:w="0" w:type="dxa"/>
              <w:bottom w:w="0" w:type="dxa"/>
              <w:right w:w="15" w:type="dxa"/>
            </w:tcMar>
          </w:tcPr>
          <w:p w14:paraId="443396D3" w14:textId="2C5F599C" w:rsidR="00B03173" w:rsidRDefault="008A3C13" w:rsidP="00D942D9">
            <w:pPr>
              <w:keepNext/>
              <w:tabs>
                <w:tab w:val="left" w:pos="1"/>
                <w:tab w:val="left" w:pos="179"/>
              </w:tabs>
              <w:spacing w:before="75" w:after="30"/>
              <w:jc w:val="center"/>
            </w:pPr>
            <w:r>
              <w:rPr>
                <w:rFonts w:ascii="Sabon MT Pro" w:eastAsia="Sabon MT Pro" w:hAnsi="Sabon MT Pro" w:cs="Sabon MT Pro"/>
                <w:color w:val="000000"/>
                <w:sz w:val="22"/>
              </w:rPr>
              <w:t>-7</w:t>
            </w:r>
            <w:r>
              <w:rPr>
                <w:rFonts w:ascii="Sabon MT Pro" w:eastAsia="Sabon MT Pro" w:hAnsi="Sabon MT Pro" w:cs="Sabon MT Pro"/>
                <w:color w:val="000000"/>
                <w:sz w:val="22"/>
              </w:rPr>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A2DE676" w14:textId="77777777" w:rsidR="00B03173" w:rsidRDefault="00B03173">
            <w:pPr>
              <w:keepNext/>
            </w:pPr>
          </w:p>
        </w:tc>
        <w:tc>
          <w:tcPr>
            <w:tcW w:w="1125" w:type="dxa"/>
            <w:tcBorders>
              <w:top w:val="nil"/>
              <w:left w:val="nil"/>
              <w:bottom w:val="nil"/>
              <w:right w:val="nil"/>
            </w:tcBorders>
            <w:shd w:val="clear" w:color="auto" w:fill="FFFFFF"/>
            <w:tcMar>
              <w:top w:w="0" w:type="dxa"/>
              <w:left w:w="0" w:type="dxa"/>
              <w:bottom w:w="0" w:type="dxa"/>
              <w:right w:w="53" w:type="dxa"/>
            </w:tcMar>
            <w:vAlign w:val="bottom"/>
          </w:tcPr>
          <w:p w14:paraId="1DEEED20" w14:textId="77777777" w:rsidR="00B03173" w:rsidRDefault="008A3C13">
            <w:pPr>
              <w:keepNext/>
              <w:spacing w:before="75" w:after="30"/>
              <w:jc w:val="right"/>
            </w:pPr>
            <w:r>
              <w:rPr>
                <w:rFonts w:ascii="Sabon MT Pro" w:eastAsia="Sabon MT Pro" w:hAnsi="Sabon MT Pro" w:cs="Sabon MT Pro"/>
                <w:color w:val="000000"/>
                <w:sz w:val="22"/>
              </w:rPr>
              <w:t>906,000</w:t>
            </w:r>
          </w:p>
        </w:tc>
        <w:tc>
          <w:tcPr>
            <w:tcW w:w="615" w:type="dxa"/>
            <w:tcBorders>
              <w:top w:val="nil"/>
              <w:left w:val="nil"/>
              <w:bottom w:val="nil"/>
              <w:right w:val="nil"/>
            </w:tcBorders>
            <w:tcMar>
              <w:top w:w="0" w:type="dxa"/>
              <w:left w:w="0" w:type="dxa"/>
              <w:bottom w:w="0" w:type="dxa"/>
              <w:right w:w="15" w:type="dxa"/>
            </w:tcMar>
          </w:tcPr>
          <w:p w14:paraId="720B9733" w14:textId="12BAEA35" w:rsidR="00B03173" w:rsidRDefault="008A3C13" w:rsidP="00D942D9">
            <w:pPr>
              <w:keepNext/>
              <w:tabs>
                <w:tab w:val="left" w:pos="1"/>
                <w:tab w:val="left" w:pos="179"/>
              </w:tabs>
              <w:spacing w:before="75" w:after="30"/>
              <w:jc w:val="center"/>
            </w:pPr>
            <w:r>
              <w:rPr>
                <w:rFonts w:ascii="Sabon MT Pro" w:eastAsia="Sabon MT Pro" w:hAnsi="Sabon MT Pro" w:cs="Sabon MT Pro"/>
                <w:color w:val="000000"/>
                <w:sz w:val="22"/>
              </w:rPr>
              <w:t>-8</w:t>
            </w: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41B470AB" w14:textId="77777777" w:rsidR="00B03173" w:rsidRDefault="00B03173">
            <w:pPr>
              <w:keepNext/>
            </w:pPr>
          </w:p>
        </w:tc>
      </w:tr>
      <w:tr w:rsidR="00B03173" w14:paraId="5286139E"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D1B816B" w14:textId="77777777" w:rsidR="00B03173" w:rsidRDefault="008A3C13">
            <w:pPr>
              <w:keepNext/>
              <w:spacing w:before="75" w:after="30"/>
            </w:pPr>
            <w:r>
              <w:rPr>
                <w:rFonts w:ascii="Sabon MT Pro" w:eastAsia="Sabon MT Pro" w:hAnsi="Sabon MT Pro" w:cs="Sabon MT Pro"/>
                <w:color w:val="000000"/>
                <w:sz w:val="22"/>
              </w:rPr>
              <w:t>Net Sales ($ million)</w:t>
            </w:r>
          </w:p>
        </w:tc>
        <w:tc>
          <w:tcPr>
            <w:tcW w:w="1080" w:type="dxa"/>
            <w:tcBorders>
              <w:top w:val="nil"/>
              <w:left w:val="nil"/>
              <w:bottom w:val="nil"/>
              <w:right w:val="nil"/>
            </w:tcBorders>
            <w:tcMar>
              <w:top w:w="0" w:type="dxa"/>
              <w:left w:w="0" w:type="dxa"/>
              <w:bottom w:w="0" w:type="dxa"/>
              <w:right w:w="53" w:type="dxa"/>
            </w:tcMar>
          </w:tcPr>
          <w:p w14:paraId="7340AD46" w14:textId="77777777" w:rsidR="00B03173" w:rsidRDefault="008A3C13">
            <w:pPr>
              <w:keepNext/>
              <w:spacing w:before="75" w:after="30"/>
              <w:jc w:val="right"/>
            </w:pPr>
            <w:r>
              <w:rPr>
                <w:rFonts w:ascii="Sabon MT Pro" w:eastAsia="Sabon MT Pro" w:hAnsi="Sabon MT Pro" w:cs="Sabon MT Pro"/>
                <w:color w:val="000000"/>
                <w:sz w:val="22"/>
              </w:rPr>
              <w:t>4,438</w:t>
            </w:r>
          </w:p>
        </w:tc>
        <w:tc>
          <w:tcPr>
            <w:tcW w:w="165" w:type="dxa"/>
            <w:tcBorders>
              <w:top w:val="nil"/>
              <w:left w:val="nil"/>
              <w:bottom w:val="nil"/>
              <w:right w:val="nil"/>
            </w:tcBorders>
            <w:tcMar>
              <w:top w:w="0" w:type="dxa"/>
              <w:left w:w="0" w:type="dxa"/>
              <w:bottom w:w="0" w:type="dxa"/>
              <w:right w:w="0" w:type="dxa"/>
            </w:tcMar>
            <w:vAlign w:val="bottom"/>
          </w:tcPr>
          <w:p w14:paraId="13445A9B" w14:textId="77777777" w:rsidR="00B03173" w:rsidRDefault="00B03173">
            <w:pPr>
              <w:keepNext/>
            </w:pPr>
          </w:p>
        </w:tc>
        <w:tc>
          <w:tcPr>
            <w:tcW w:w="1020" w:type="dxa"/>
            <w:tcBorders>
              <w:top w:val="nil"/>
              <w:left w:val="nil"/>
              <w:bottom w:val="nil"/>
              <w:right w:val="nil"/>
            </w:tcBorders>
            <w:tcMar>
              <w:top w:w="0" w:type="dxa"/>
              <w:left w:w="0" w:type="dxa"/>
              <w:bottom w:w="0" w:type="dxa"/>
              <w:right w:w="53" w:type="dxa"/>
            </w:tcMar>
          </w:tcPr>
          <w:p w14:paraId="4054AFAB" w14:textId="77777777" w:rsidR="00B03173" w:rsidRDefault="008A3C13">
            <w:pPr>
              <w:keepNext/>
              <w:spacing w:before="75" w:after="30"/>
              <w:jc w:val="right"/>
            </w:pPr>
            <w:r>
              <w:rPr>
                <w:rFonts w:ascii="Sabon MT Pro" w:eastAsia="Sabon MT Pro" w:hAnsi="Sabon MT Pro" w:cs="Sabon MT Pro"/>
                <w:color w:val="000000"/>
                <w:sz w:val="22"/>
              </w:rPr>
              <w:t>4,305</w:t>
            </w:r>
          </w:p>
        </w:tc>
        <w:tc>
          <w:tcPr>
            <w:tcW w:w="615" w:type="dxa"/>
            <w:tcBorders>
              <w:top w:val="nil"/>
              <w:left w:val="nil"/>
              <w:bottom w:val="nil"/>
              <w:right w:val="nil"/>
            </w:tcBorders>
            <w:tcMar>
              <w:top w:w="0" w:type="dxa"/>
              <w:left w:w="0" w:type="dxa"/>
              <w:bottom w:w="0" w:type="dxa"/>
              <w:right w:w="15" w:type="dxa"/>
            </w:tcMar>
          </w:tcPr>
          <w:p w14:paraId="0BE41847" w14:textId="7B129F46" w:rsidR="00B03173" w:rsidRDefault="008A3C13" w:rsidP="00D942D9">
            <w:pPr>
              <w:keepNext/>
              <w:tabs>
                <w:tab w:val="left" w:pos="1"/>
                <w:tab w:val="left" w:pos="108"/>
              </w:tabs>
              <w:spacing w:before="75" w:after="30"/>
              <w:jc w:val="center"/>
            </w:pPr>
            <w:r>
              <w:rPr>
                <w:rFonts w:ascii="Sabon MT Pro" w:eastAsia="Sabon MT Pro" w:hAnsi="Sabon MT Pro" w:cs="Sabon MT Pro"/>
                <w:color w:val="000000"/>
                <w:sz w:val="22"/>
              </w:rPr>
              <w:t>3</w:t>
            </w: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48841783" w14:textId="77777777" w:rsidR="00B03173" w:rsidRDefault="00B03173">
            <w:pPr>
              <w:keepNext/>
            </w:pPr>
          </w:p>
        </w:tc>
        <w:tc>
          <w:tcPr>
            <w:tcW w:w="1125" w:type="dxa"/>
            <w:tcBorders>
              <w:top w:val="nil"/>
              <w:left w:val="nil"/>
              <w:bottom w:val="nil"/>
              <w:right w:val="nil"/>
            </w:tcBorders>
            <w:tcMar>
              <w:top w:w="0" w:type="dxa"/>
              <w:left w:w="0" w:type="dxa"/>
              <w:bottom w:w="0" w:type="dxa"/>
              <w:right w:w="53" w:type="dxa"/>
            </w:tcMar>
          </w:tcPr>
          <w:p w14:paraId="0E86CD84" w14:textId="77777777" w:rsidR="00B03173" w:rsidRDefault="008A3C13">
            <w:pPr>
              <w:keepNext/>
              <w:spacing w:before="75" w:after="30"/>
              <w:jc w:val="right"/>
            </w:pPr>
            <w:r>
              <w:rPr>
                <w:rFonts w:ascii="Sabon MT Pro" w:eastAsia="Sabon MT Pro" w:hAnsi="Sabon MT Pro" w:cs="Sabon MT Pro"/>
                <w:color w:val="000000"/>
                <w:sz w:val="22"/>
              </w:rPr>
              <w:t>3,920</w:t>
            </w:r>
          </w:p>
        </w:tc>
        <w:tc>
          <w:tcPr>
            <w:tcW w:w="615" w:type="dxa"/>
            <w:tcBorders>
              <w:top w:val="nil"/>
              <w:left w:val="nil"/>
              <w:bottom w:val="nil"/>
              <w:right w:val="nil"/>
            </w:tcBorders>
            <w:tcMar>
              <w:top w:w="0" w:type="dxa"/>
              <w:left w:w="0" w:type="dxa"/>
              <w:bottom w:w="0" w:type="dxa"/>
              <w:right w:w="15" w:type="dxa"/>
            </w:tcMar>
          </w:tcPr>
          <w:p w14:paraId="6486FB05" w14:textId="4F5590A3" w:rsidR="00B03173" w:rsidRDefault="008A3C13" w:rsidP="00D942D9">
            <w:pPr>
              <w:keepNext/>
              <w:tabs>
                <w:tab w:val="left" w:pos="1"/>
                <w:tab w:val="left" w:pos="213"/>
              </w:tabs>
              <w:spacing w:before="75" w:after="30"/>
              <w:jc w:val="center"/>
            </w:pPr>
            <w:r>
              <w:rPr>
                <w:rFonts w:ascii="Sabon MT Pro" w:eastAsia="Sabon MT Pro" w:hAnsi="Sabon MT Pro" w:cs="Sabon MT Pro"/>
                <w:color w:val="000000"/>
                <w:sz w:val="22"/>
              </w:rPr>
              <w:t>13</w:t>
            </w: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2958E641" w14:textId="77777777" w:rsidR="00B03173" w:rsidRDefault="00B03173">
            <w:pPr>
              <w:keepNext/>
            </w:pPr>
          </w:p>
        </w:tc>
      </w:tr>
      <w:tr w:rsidR="00B03173" w14:paraId="1E3536B1"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7CAB8397" w14:textId="77777777" w:rsidR="00B03173" w:rsidRDefault="008A3C13">
            <w:pPr>
              <w:keepNext/>
              <w:spacing w:before="75" w:after="30"/>
            </w:pPr>
            <w:r>
              <w:rPr>
                <w:rFonts w:ascii="Sabon MT Pro" w:eastAsia="Sabon MT Pro" w:hAnsi="Sabon MT Pro" w:cs="Sabon MT Pro"/>
                <w:color w:val="000000"/>
                <w:sz w:val="22"/>
              </w:rPr>
              <w:t>Operating Income ($ million)</w:t>
            </w:r>
          </w:p>
        </w:tc>
        <w:tc>
          <w:tcPr>
            <w:tcW w:w="1080" w:type="dxa"/>
            <w:tcBorders>
              <w:top w:val="nil"/>
              <w:left w:val="nil"/>
              <w:bottom w:val="nil"/>
              <w:right w:val="nil"/>
            </w:tcBorders>
            <w:tcMar>
              <w:top w:w="0" w:type="dxa"/>
              <w:left w:w="0" w:type="dxa"/>
              <w:bottom w:w="0" w:type="dxa"/>
              <w:right w:w="53" w:type="dxa"/>
            </w:tcMar>
          </w:tcPr>
          <w:p w14:paraId="5AE426F9" w14:textId="77777777" w:rsidR="00B03173" w:rsidRDefault="008A3C13">
            <w:pPr>
              <w:keepNext/>
              <w:spacing w:before="75" w:after="30"/>
              <w:jc w:val="right"/>
            </w:pPr>
            <w:r>
              <w:rPr>
                <w:rFonts w:ascii="Sabon MT Pro" w:eastAsia="Sabon MT Pro" w:hAnsi="Sabon MT Pro" w:cs="Sabon MT Pro"/>
                <w:color w:val="000000"/>
                <w:sz w:val="22"/>
              </w:rPr>
              <w:t>1,071</w:t>
            </w:r>
          </w:p>
        </w:tc>
        <w:tc>
          <w:tcPr>
            <w:tcW w:w="165" w:type="dxa"/>
            <w:tcBorders>
              <w:top w:val="nil"/>
              <w:left w:val="nil"/>
              <w:bottom w:val="nil"/>
              <w:right w:val="nil"/>
            </w:tcBorders>
            <w:tcMar>
              <w:top w:w="0" w:type="dxa"/>
              <w:left w:w="0" w:type="dxa"/>
              <w:bottom w:w="0" w:type="dxa"/>
              <w:right w:w="0" w:type="dxa"/>
            </w:tcMar>
            <w:vAlign w:val="bottom"/>
          </w:tcPr>
          <w:p w14:paraId="7DB806AE" w14:textId="77777777" w:rsidR="00B03173" w:rsidRDefault="00B03173">
            <w:pPr>
              <w:keepNext/>
            </w:pPr>
          </w:p>
        </w:tc>
        <w:tc>
          <w:tcPr>
            <w:tcW w:w="1020" w:type="dxa"/>
            <w:tcBorders>
              <w:top w:val="nil"/>
              <w:left w:val="nil"/>
              <w:bottom w:val="nil"/>
              <w:right w:val="nil"/>
            </w:tcBorders>
            <w:tcMar>
              <w:top w:w="0" w:type="dxa"/>
              <w:left w:w="0" w:type="dxa"/>
              <w:bottom w:w="0" w:type="dxa"/>
              <w:right w:w="53" w:type="dxa"/>
            </w:tcMar>
          </w:tcPr>
          <w:p w14:paraId="17E53474" w14:textId="77777777" w:rsidR="00B03173" w:rsidRDefault="008A3C13">
            <w:pPr>
              <w:keepNext/>
              <w:spacing w:before="75" w:after="30"/>
              <w:jc w:val="right"/>
            </w:pPr>
            <w:r>
              <w:rPr>
                <w:rFonts w:ascii="Sabon MT Pro" w:eastAsia="Sabon MT Pro" w:hAnsi="Sabon MT Pro" w:cs="Sabon MT Pro"/>
                <w:color w:val="000000"/>
                <w:sz w:val="22"/>
              </w:rPr>
              <w:t>1,059</w:t>
            </w:r>
          </w:p>
        </w:tc>
        <w:tc>
          <w:tcPr>
            <w:tcW w:w="615" w:type="dxa"/>
            <w:tcBorders>
              <w:top w:val="nil"/>
              <w:left w:val="nil"/>
              <w:bottom w:val="nil"/>
              <w:right w:val="nil"/>
            </w:tcBorders>
            <w:tcMar>
              <w:top w:w="0" w:type="dxa"/>
              <w:left w:w="0" w:type="dxa"/>
              <w:bottom w:w="0" w:type="dxa"/>
              <w:right w:w="15" w:type="dxa"/>
            </w:tcMar>
          </w:tcPr>
          <w:p w14:paraId="4F1A07B4" w14:textId="72514C2E" w:rsidR="00B03173" w:rsidRDefault="008A3C13" w:rsidP="00D942D9">
            <w:pPr>
              <w:keepNext/>
              <w:tabs>
                <w:tab w:val="left" w:pos="1"/>
                <w:tab w:val="left" w:pos="108"/>
              </w:tabs>
              <w:spacing w:before="75" w:after="30"/>
              <w:jc w:val="center"/>
            </w:pPr>
            <w:r>
              <w:rPr>
                <w:rFonts w:ascii="Sabon MT Pro" w:eastAsia="Sabon MT Pro" w:hAnsi="Sabon MT Pro" w:cs="Sabon MT Pro"/>
                <w:color w:val="000000"/>
                <w:sz w:val="22"/>
              </w:rPr>
              <w:t>1</w:t>
            </w: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34A65BC2" w14:textId="77777777" w:rsidR="00B03173" w:rsidRDefault="00B03173">
            <w:pPr>
              <w:keepNext/>
            </w:pPr>
          </w:p>
        </w:tc>
        <w:tc>
          <w:tcPr>
            <w:tcW w:w="1125" w:type="dxa"/>
            <w:tcBorders>
              <w:top w:val="nil"/>
              <w:left w:val="nil"/>
              <w:bottom w:val="nil"/>
              <w:right w:val="nil"/>
            </w:tcBorders>
            <w:tcMar>
              <w:top w:w="0" w:type="dxa"/>
              <w:left w:w="0" w:type="dxa"/>
              <w:bottom w:w="0" w:type="dxa"/>
              <w:right w:w="53" w:type="dxa"/>
            </w:tcMar>
          </w:tcPr>
          <w:p w14:paraId="6D1AF35F" w14:textId="77777777" w:rsidR="00B03173" w:rsidRDefault="008A3C13">
            <w:pPr>
              <w:keepNext/>
              <w:spacing w:before="75" w:after="30"/>
              <w:jc w:val="right"/>
            </w:pPr>
            <w:r>
              <w:rPr>
                <w:rFonts w:ascii="Sabon MT Pro" w:eastAsia="Sabon MT Pro" w:hAnsi="Sabon MT Pro" w:cs="Sabon MT Pro"/>
                <w:color w:val="000000"/>
                <w:sz w:val="22"/>
              </w:rPr>
              <w:t>1,271</w:t>
            </w:r>
          </w:p>
        </w:tc>
        <w:tc>
          <w:tcPr>
            <w:tcW w:w="615" w:type="dxa"/>
            <w:tcBorders>
              <w:top w:val="nil"/>
              <w:left w:val="nil"/>
              <w:bottom w:val="nil"/>
              <w:right w:val="nil"/>
            </w:tcBorders>
            <w:tcMar>
              <w:top w:w="0" w:type="dxa"/>
              <w:left w:w="0" w:type="dxa"/>
              <w:bottom w:w="0" w:type="dxa"/>
              <w:right w:w="15" w:type="dxa"/>
            </w:tcMar>
          </w:tcPr>
          <w:p w14:paraId="3DF771CE" w14:textId="66F216A0" w:rsidR="00B03173" w:rsidRDefault="008A3C13" w:rsidP="00D942D9">
            <w:pPr>
              <w:keepNext/>
              <w:tabs>
                <w:tab w:val="left" w:pos="1"/>
                <w:tab w:val="left" w:pos="284"/>
              </w:tabs>
              <w:spacing w:before="75" w:after="30"/>
              <w:jc w:val="center"/>
            </w:pPr>
            <w:r>
              <w:rPr>
                <w:rFonts w:ascii="Sabon MT Pro" w:eastAsia="Sabon MT Pro" w:hAnsi="Sabon MT Pro" w:cs="Sabon MT Pro"/>
                <w:color w:val="000000"/>
                <w:sz w:val="22"/>
              </w:rPr>
              <w:t>-16</w:t>
            </w: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58D5D40F" w14:textId="77777777" w:rsidR="00B03173" w:rsidRDefault="00B03173">
            <w:pPr>
              <w:keepNext/>
            </w:pPr>
          </w:p>
        </w:tc>
      </w:tr>
      <w:tr w:rsidR="00B03173" w14:paraId="4C6ED329"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7A7FE5B6" w14:textId="77777777" w:rsidR="00B03173" w:rsidRDefault="008A3C13">
            <w:pPr>
              <w:keepNext/>
              <w:spacing w:before="75" w:after="30"/>
            </w:pPr>
            <w:r>
              <w:rPr>
                <w:rFonts w:ascii="Sabon MT Pro" w:eastAsia="Sabon MT Pro" w:hAnsi="Sabon MT Pro" w:cs="Sabon MT Pro"/>
                <w:color w:val="000000"/>
                <w:sz w:val="22"/>
              </w:rPr>
              <w:t>Adjusted EBITDA ($ million)</w:t>
            </w:r>
          </w:p>
        </w:tc>
        <w:tc>
          <w:tcPr>
            <w:tcW w:w="1080" w:type="dxa"/>
            <w:tcBorders>
              <w:top w:val="nil"/>
              <w:left w:val="nil"/>
              <w:bottom w:val="nil"/>
              <w:right w:val="nil"/>
            </w:tcBorders>
            <w:tcMar>
              <w:top w:w="0" w:type="dxa"/>
              <w:left w:w="0" w:type="dxa"/>
              <w:bottom w:w="0" w:type="dxa"/>
              <w:right w:w="53" w:type="dxa"/>
            </w:tcMar>
          </w:tcPr>
          <w:p w14:paraId="179C66EA" w14:textId="77777777" w:rsidR="00B03173" w:rsidRDefault="008A3C13">
            <w:pPr>
              <w:keepNext/>
              <w:spacing w:before="75" w:after="30"/>
              <w:jc w:val="right"/>
            </w:pPr>
            <w:r>
              <w:rPr>
                <w:rFonts w:ascii="Sabon MT Pro" w:eastAsia="Sabon MT Pro" w:hAnsi="Sabon MT Pro" w:cs="Sabon MT Pro"/>
                <w:color w:val="000000"/>
                <w:sz w:val="22"/>
              </w:rPr>
              <w:t>1,225</w:t>
            </w:r>
          </w:p>
        </w:tc>
        <w:tc>
          <w:tcPr>
            <w:tcW w:w="165" w:type="dxa"/>
            <w:tcBorders>
              <w:top w:val="nil"/>
              <w:left w:val="nil"/>
              <w:bottom w:val="nil"/>
              <w:right w:val="nil"/>
            </w:tcBorders>
            <w:tcMar>
              <w:top w:w="0" w:type="dxa"/>
              <w:left w:w="0" w:type="dxa"/>
              <w:bottom w:w="0" w:type="dxa"/>
              <w:right w:w="0" w:type="dxa"/>
            </w:tcMar>
            <w:vAlign w:val="bottom"/>
          </w:tcPr>
          <w:p w14:paraId="6624D2C8" w14:textId="77777777" w:rsidR="00B03173" w:rsidRDefault="00B03173">
            <w:pPr>
              <w:keepNext/>
            </w:pPr>
          </w:p>
        </w:tc>
        <w:tc>
          <w:tcPr>
            <w:tcW w:w="1020" w:type="dxa"/>
            <w:tcBorders>
              <w:top w:val="nil"/>
              <w:left w:val="nil"/>
              <w:bottom w:val="nil"/>
              <w:right w:val="nil"/>
            </w:tcBorders>
            <w:tcMar>
              <w:top w:w="0" w:type="dxa"/>
              <w:left w:w="0" w:type="dxa"/>
              <w:bottom w:w="0" w:type="dxa"/>
              <w:right w:w="53" w:type="dxa"/>
            </w:tcMar>
          </w:tcPr>
          <w:p w14:paraId="2DB73034" w14:textId="77777777" w:rsidR="00B03173" w:rsidRDefault="008A3C13">
            <w:pPr>
              <w:keepNext/>
              <w:spacing w:before="75" w:after="30"/>
              <w:jc w:val="right"/>
            </w:pPr>
            <w:r>
              <w:rPr>
                <w:rFonts w:ascii="Sabon MT Pro" w:eastAsia="Sabon MT Pro" w:hAnsi="Sabon MT Pro" w:cs="Sabon MT Pro"/>
                <w:color w:val="000000"/>
                <w:sz w:val="22"/>
              </w:rPr>
              <w:t>1,209</w:t>
            </w:r>
          </w:p>
        </w:tc>
        <w:tc>
          <w:tcPr>
            <w:tcW w:w="615" w:type="dxa"/>
            <w:tcBorders>
              <w:top w:val="nil"/>
              <w:left w:val="nil"/>
              <w:bottom w:val="nil"/>
              <w:right w:val="nil"/>
            </w:tcBorders>
            <w:tcMar>
              <w:top w:w="0" w:type="dxa"/>
              <w:left w:w="0" w:type="dxa"/>
              <w:bottom w:w="0" w:type="dxa"/>
              <w:right w:w="15" w:type="dxa"/>
            </w:tcMar>
          </w:tcPr>
          <w:p w14:paraId="67C103CB" w14:textId="5F608C45" w:rsidR="00B03173" w:rsidRDefault="008A3C13" w:rsidP="00D942D9">
            <w:pPr>
              <w:keepNext/>
              <w:tabs>
                <w:tab w:val="left" w:pos="1"/>
                <w:tab w:val="left" w:pos="108"/>
              </w:tabs>
              <w:spacing w:before="75" w:after="30"/>
              <w:jc w:val="center"/>
            </w:pPr>
            <w:r>
              <w:rPr>
                <w:rFonts w:ascii="Sabon MT Pro" w:eastAsia="Sabon MT Pro" w:hAnsi="Sabon MT Pro" w:cs="Sabon MT Pro"/>
                <w:color w:val="000000"/>
                <w:sz w:val="22"/>
              </w:rPr>
              <w:t>1</w:t>
            </w: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72BB78D5" w14:textId="77777777" w:rsidR="00B03173" w:rsidRDefault="00B03173">
            <w:pPr>
              <w:keepNext/>
            </w:pPr>
          </w:p>
        </w:tc>
        <w:tc>
          <w:tcPr>
            <w:tcW w:w="1125" w:type="dxa"/>
            <w:tcBorders>
              <w:top w:val="nil"/>
              <w:left w:val="nil"/>
              <w:bottom w:val="nil"/>
              <w:right w:val="nil"/>
            </w:tcBorders>
            <w:tcMar>
              <w:top w:w="0" w:type="dxa"/>
              <w:left w:w="0" w:type="dxa"/>
              <w:bottom w:w="0" w:type="dxa"/>
              <w:right w:w="53" w:type="dxa"/>
            </w:tcMar>
          </w:tcPr>
          <w:p w14:paraId="1D176769" w14:textId="77777777" w:rsidR="00B03173" w:rsidRDefault="008A3C13">
            <w:pPr>
              <w:keepNext/>
              <w:spacing w:before="75" w:after="30"/>
              <w:jc w:val="right"/>
            </w:pPr>
            <w:r>
              <w:rPr>
                <w:rFonts w:ascii="Sabon MT Pro" w:eastAsia="Sabon MT Pro" w:hAnsi="Sabon MT Pro" w:cs="Sabon MT Pro"/>
                <w:color w:val="000000"/>
                <w:sz w:val="22"/>
              </w:rPr>
              <w:t>1,420</w:t>
            </w:r>
          </w:p>
        </w:tc>
        <w:tc>
          <w:tcPr>
            <w:tcW w:w="615" w:type="dxa"/>
            <w:tcBorders>
              <w:top w:val="nil"/>
              <w:left w:val="nil"/>
              <w:bottom w:val="nil"/>
              <w:right w:val="nil"/>
            </w:tcBorders>
            <w:tcMar>
              <w:top w:w="0" w:type="dxa"/>
              <w:left w:w="0" w:type="dxa"/>
              <w:bottom w:w="0" w:type="dxa"/>
              <w:right w:w="15" w:type="dxa"/>
            </w:tcMar>
          </w:tcPr>
          <w:p w14:paraId="25E6ED81" w14:textId="705AE212" w:rsidR="00B03173" w:rsidRDefault="008A3C13" w:rsidP="00D942D9">
            <w:pPr>
              <w:keepNext/>
              <w:tabs>
                <w:tab w:val="left" w:pos="1"/>
                <w:tab w:val="left" w:pos="284"/>
              </w:tabs>
              <w:spacing w:before="75" w:after="30"/>
              <w:jc w:val="center"/>
            </w:pPr>
            <w:r>
              <w:rPr>
                <w:rFonts w:ascii="Sabon MT Pro" w:eastAsia="Sabon MT Pro" w:hAnsi="Sabon MT Pro" w:cs="Sabon MT Pro"/>
                <w:color w:val="000000"/>
                <w:sz w:val="22"/>
              </w:rPr>
              <w:tab/>
              <w:t>-14</w:t>
            </w:r>
            <w:r>
              <w:rPr>
                <w:rFonts w:ascii="Sabon MT Pro" w:eastAsia="Sabon MT Pro" w:hAnsi="Sabon MT Pro" w:cs="Sabon MT Pro"/>
                <w:color w:val="000000"/>
                <w:sz w:val="22"/>
              </w:rPr>
              <w:t>%</w:t>
            </w:r>
          </w:p>
        </w:tc>
        <w:tc>
          <w:tcPr>
            <w:tcW w:w="60" w:type="dxa"/>
            <w:tcBorders>
              <w:top w:val="nil"/>
              <w:left w:val="nil"/>
              <w:bottom w:val="nil"/>
              <w:right w:val="nil"/>
            </w:tcBorders>
            <w:tcMar>
              <w:top w:w="0" w:type="dxa"/>
              <w:left w:w="0" w:type="dxa"/>
              <w:bottom w:w="0" w:type="dxa"/>
              <w:right w:w="0" w:type="dxa"/>
            </w:tcMar>
            <w:vAlign w:val="bottom"/>
          </w:tcPr>
          <w:p w14:paraId="273236D8" w14:textId="77777777" w:rsidR="00B03173" w:rsidRDefault="00B03173">
            <w:pPr>
              <w:keepNext/>
            </w:pPr>
          </w:p>
        </w:tc>
      </w:tr>
      <w:tr w:rsidR="00B03173" w14:paraId="350193FB"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52A7ABCD" w14:textId="77777777" w:rsidR="00B03173" w:rsidRDefault="008A3C13">
            <w:pPr>
              <w:keepNext/>
              <w:spacing w:before="75" w:after="30"/>
            </w:pPr>
            <w:r>
              <w:rPr>
                <w:rFonts w:ascii="Sabon MT Pro" w:eastAsia="Sabon MT Pro" w:hAnsi="Sabon MT Pro" w:cs="Sabon MT Pro"/>
                <w:color w:val="000000"/>
                <w:sz w:val="22"/>
              </w:rPr>
              <w:t>Adjusted EBITDA Margin (% of net sales)</w:t>
            </w:r>
          </w:p>
        </w:tc>
        <w:tc>
          <w:tcPr>
            <w:tcW w:w="1080" w:type="dxa"/>
            <w:tcBorders>
              <w:top w:val="nil"/>
              <w:left w:val="nil"/>
              <w:bottom w:val="nil"/>
              <w:right w:val="nil"/>
            </w:tcBorders>
            <w:tcMar>
              <w:top w:w="0" w:type="dxa"/>
              <w:left w:w="0" w:type="dxa"/>
              <w:bottom w:w="0" w:type="dxa"/>
              <w:right w:w="15" w:type="dxa"/>
            </w:tcMar>
          </w:tcPr>
          <w:p w14:paraId="0576C47F" w14:textId="5BE95A95" w:rsidR="00B03173" w:rsidRDefault="008A3C13">
            <w:pPr>
              <w:keepNext/>
              <w:tabs>
                <w:tab w:val="left" w:pos="1"/>
                <w:tab w:val="left" w:pos="213"/>
              </w:tabs>
              <w:spacing w:before="75" w:after="30"/>
              <w:jc w:val="right"/>
            </w:pPr>
            <w:r>
              <w:rPr>
                <w:rFonts w:ascii="Sabon MT Pro" w:eastAsia="Sabon MT Pro" w:hAnsi="Sabon MT Pro" w:cs="Sabon MT Pro"/>
                <w:color w:val="000000"/>
                <w:sz w:val="22"/>
              </w:rPr>
              <w:tab/>
              <w:t>2</w:t>
            </w:r>
            <w:r w:rsidR="00D942D9">
              <w:rPr>
                <w:rFonts w:ascii="Sabon MT Pro" w:eastAsia="Sabon MT Pro" w:hAnsi="Sabon MT Pro" w:cs="Sabon MT Pro"/>
                <w:color w:val="000000"/>
                <w:sz w:val="22"/>
              </w:rPr>
              <w:t>8</w:t>
            </w: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385CFAA1"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tcPr>
          <w:p w14:paraId="6207B8B2" w14:textId="2244DC00" w:rsidR="00B03173" w:rsidRDefault="008A3C13">
            <w:pPr>
              <w:keepNext/>
              <w:tabs>
                <w:tab w:val="left" w:pos="1"/>
                <w:tab w:val="left" w:pos="213"/>
              </w:tabs>
              <w:spacing w:before="75" w:after="30"/>
              <w:jc w:val="right"/>
            </w:pPr>
            <w:r>
              <w:rPr>
                <w:rFonts w:ascii="Sabon MT Pro" w:eastAsia="Sabon MT Pro" w:hAnsi="Sabon MT Pro" w:cs="Sabon MT Pro"/>
                <w:color w:val="000000"/>
                <w:sz w:val="22"/>
              </w:rPr>
              <w:tab/>
              <w:t>28</w:t>
            </w:r>
            <w:r>
              <w:rPr>
                <w:rFonts w:ascii="Sabon MT Pro" w:eastAsia="Sabon MT Pro" w:hAnsi="Sabon MT Pro" w:cs="Sabon MT Pro"/>
                <w:color w:val="000000"/>
                <w:sz w:val="22"/>
              </w:rPr>
              <w:t>%</w:t>
            </w:r>
          </w:p>
        </w:tc>
        <w:tc>
          <w:tcPr>
            <w:tcW w:w="615" w:type="dxa"/>
            <w:tcBorders>
              <w:top w:val="nil"/>
              <w:left w:val="nil"/>
              <w:bottom w:val="nil"/>
              <w:right w:val="nil"/>
            </w:tcBorders>
            <w:tcMar>
              <w:top w:w="0" w:type="dxa"/>
              <w:left w:w="0" w:type="dxa"/>
              <w:bottom w:w="0" w:type="dxa"/>
              <w:right w:w="0" w:type="dxa"/>
            </w:tcMar>
            <w:vAlign w:val="bottom"/>
          </w:tcPr>
          <w:p w14:paraId="5D456612"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4A699F79" w14:textId="77777777" w:rsidR="00B03173" w:rsidRDefault="00B03173">
            <w:pPr>
              <w:keepNext/>
            </w:pPr>
          </w:p>
        </w:tc>
        <w:tc>
          <w:tcPr>
            <w:tcW w:w="1125" w:type="dxa"/>
            <w:tcBorders>
              <w:top w:val="nil"/>
              <w:left w:val="nil"/>
              <w:bottom w:val="nil"/>
              <w:right w:val="nil"/>
            </w:tcBorders>
            <w:tcMar>
              <w:top w:w="0" w:type="dxa"/>
              <w:left w:w="0" w:type="dxa"/>
              <w:bottom w:w="0" w:type="dxa"/>
              <w:right w:w="15" w:type="dxa"/>
            </w:tcMar>
          </w:tcPr>
          <w:p w14:paraId="5117C41E" w14:textId="46B8A59F" w:rsidR="00B03173" w:rsidRDefault="008A3C13">
            <w:pPr>
              <w:keepNext/>
              <w:tabs>
                <w:tab w:val="left" w:pos="1"/>
                <w:tab w:val="left" w:pos="213"/>
              </w:tabs>
              <w:spacing w:before="75" w:after="30"/>
              <w:jc w:val="right"/>
            </w:pPr>
            <w:r>
              <w:rPr>
                <w:rFonts w:ascii="Sabon MT Pro" w:eastAsia="Sabon MT Pro" w:hAnsi="Sabon MT Pro" w:cs="Sabon MT Pro"/>
                <w:color w:val="000000"/>
                <w:sz w:val="22"/>
              </w:rPr>
              <w:tab/>
              <w:t>36</w:t>
            </w:r>
            <w:r>
              <w:rPr>
                <w:rFonts w:ascii="Sabon MT Pro" w:eastAsia="Sabon MT Pro" w:hAnsi="Sabon MT Pro" w:cs="Sabon MT Pro"/>
                <w:color w:val="000000"/>
                <w:sz w:val="22"/>
              </w:rPr>
              <w:t>%</w:t>
            </w:r>
          </w:p>
        </w:tc>
        <w:tc>
          <w:tcPr>
            <w:tcW w:w="615" w:type="dxa"/>
            <w:tcBorders>
              <w:top w:val="nil"/>
              <w:left w:val="nil"/>
              <w:bottom w:val="nil"/>
              <w:right w:val="nil"/>
            </w:tcBorders>
            <w:tcMar>
              <w:top w:w="0" w:type="dxa"/>
              <w:left w:w="0" w:type="dxa"/>
              <w:bottom w:w="0" w:type="dxa"/>
              <w:right w:w="0" w:type="dxa"/>
            </w:tcMar>
            <w:vAlign w:val="bottom"/>
          </w:tcPr>
          <w:p w14:paraId="17CB809A"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75115548" w14:textId="77777777" w:rsidR="00B03173" w:rsidRDefault="00B03173">
            <w:pPr>
              <w:keepNext/>
            </w:pPr>
          </w:p>
        </w:tc>
      </w:tr>
      <w:tr w:rsidR="00B03173" w14:paraId="0AF6FA4A"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1896E285" w14:textId="77777777" w:rsidR="00B03173" w:rsidRDefault="008A3C13">
            <w:pPr>
              <w:keepNext/>
              <w:spacing w:before="75" w:after="30"/>
            </w:pPr>
            <w:r>
              <w:rPr>
                <w:rFonts w:ascii="Sabon MT Pro" w:eastAsia="Sabon MT Pro" w:hAnsi="Sabon MT Pro" w:cs="Sabon MT Pro"/>
                <w:color w:val="000000"/>
                <w:sz w:val="22"/>
              </w:rPr>
              <w:t>Adjusted EBITDA per Ton ($)</w:t>
            </w:r>
          </w:p>
        </w:tc>
        <w:tc>
          <w:tcPr>
            <w:tcW w:w="1080" w:type="dxa"/>
            <w:tcBorders>
              <w:top w:val="nil"/>
              <w:left w:val="nil"/>
              <w:bottom w:val="nil"/>
              <w:right w:val="nil"/>
            </w:tcBorders>
            <w:tcMar>
              <w:top w:w="0" w:type="dxa"/>
              <w:left w:w="0" w:type="dxa"/>
              <w:bottom w:w="0" w:type="dxa"/>
              <w:right w:w="53" w:type="dxa"/>
            </w:tcMar>
          </w:tcPr>
          <w:p w14:paraId="6F7CD617" w14:textId="77777777" w:rsidR="00B03173" w:rsidRDefault="008A3C13">
            <w:pPr>
              <w:keepNext/>
              <w:spacing w:before="75" w:after="30"/>
              <w:jc w:val="right"/>
            </w:pPr>
            <w:r>
              <w:rPr>
                <w:rFonts w:ascii="Sabon MT Pro" w:eastAsia="Sabon MT Pro" w:hAnsi="Sabon MT Pro" w:cs="Sabon MT Pro"/>
                <w:color w:val="000000"/>
                <w:sz w:val="22"/>
              </w:rPr>
              <w:t>414</w:t>
            </w:r>
          </w:p>
        </w:tc>
        <w:tc>
          <w:tcPr>
            <w:tcW w:w="165" w:type="dxa"/>
            <w:tcBorders>
              <w:top w:val="nil"/>
              <w:left w:val="nil"/>
              <w:bottom w:val="nil"/>
              <w:right w:val="nil"/>
            </w:tcBorders>
            <w:tcMar>
              <w:top w:w="0" w:type="dxa"/>
              <w:left w:w="0" w:type="dxa"/>
              <w:bottom w:w="0" w:type="dxa"/>
              <w:right w:w="0" w:type="dxa"/>
            </w:tcMar>
            <w:vAlign w:val="bottom"/>
          </w:tcPr>
          <w:p w14:paraId="232E1F07" w14:textId="77777777" w:rsidR="00B03173" w:rsidRDefault="00B03173">
            <w:pPr>
              <w:keepNext/>
            </w:pPr>
          </w:p>
        </w:tc>
        <w:tc>
          <w:tcPr>
            <w:tcW w:w="1020" w:type="dxa"/>
            <w:tcBorders>
              <w:top w:val="nil"/>
              <w:left w:val="nil"/>
              <w:bottom w:val="nil"/>
              <w:right w:val="nil"/>
            </w:tcBorders>
            <w:tcMar>
              <w:top w:w="0" w:type="dxa"/>
              <w:left w:w="0" w:type="dxa"/>
              <w:bottom w:w="0" w:type="dxa"/>
              <w:right w:w="53" w:type="dxa"/>
            </w:tcMar>
          </w:tcPr>
          <w:p w14:paraId="3B690DF5" w14:textId="77777777" w:rsidR="00B03173" w:rsidRDefault="008A3C13">
            <w:pPr>
              <w:keepNext/>
              <w:spacing w:before="75" w:after="30"/>
              <w:jc w:val="right"/>
            </w:pPr>
            <w:r>
              <w:rPr>
                <w:rFonts w:ascii="Sabon MT Pro" w:eastAsia="Sabon MT Pro" w:hAnsi="Sabon MT Pro" w:cs="Sabon MT Pro"/>
                <w:color w:val="000000"/>
                <w:sz w:val="22"/>
              </w:rPr>
              <w:t>409</w:t>
            </w:r>
          </w:p>
        </w:tc>
        <w:tc>
          <w:tcPr>
            <w:tcW w:w="615" w:type="dxa"/>
            <w:tcBorders>
              <w:top w:val="nil"/>
              <w:left w:val="nil"/>
              <w:bottom w:val="nil"/>
              <w:right w:val="nil"/>
            </w:tcBorders>
            <w:tcMar>
              <w:top w:w="0" w:type="dxa"/>
              <w:left w:w="0" w:type="dxa"/>
              <w:bottom w:w="0" w:type="dxa"/>
              <w:right w:w="0" w:type="dxa"/>
            </w:tcMar>
            <w:vAlign w:val="bottom"/>
          </w:tcPr>
          <w:p w14:paraId="4849559B"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406600D6" w14:textId="77777777" w:rsidR="00B03173" w:rsidRDefault="00B03173">
            <w:pPr>
              <w:keepNext/>
            </w:pPr>
          </w:p>
        </w:tc>
        <w:tc>
          <w:tcPr>
            <w:tcW w:w="1125" w:type="dxa"/>
            <w:tcBorders>
              <w:top w:val="nil"/>
              <w:left w:val="nil"/>
              <w:bottom w:val="nil"/>
              <w:right w:val="nil"/>
            </w:tcBorders>
            <w:tcMar>
              <w:top w:w="0" w:type="dxa"/>
              <w:left w:w="0" w:type="dxa"/>
              <w:bottom w:w="0" w:type="dxa"/>
              <w:right w:w="53" w:type="dxa"/>
            </w:tcMar>
          </w:tcPr>
          <w:p w14:paraId="243AF04E" w14:textId="77777777" w:rsidR="00B03173" w:rsidRDefault="008A3C13">
            <w:pPr>
              <w:keepNext/>
              <w:spacing w:before="75" w:after="30"/>
              <w:jc w:val="right"/>
            </w:pPr>
            <w:r>
              <w:rPr>
                <w:rFonts w:ascii="Sabon MT Pro" w:eastAsia="Sabon MT Pro" w:hAnsi="Sabon MT Pro" w:cs="Sabon MT Pro"/>
                <w:color w:val="000000"/>
                <w:sz w:val="22"/>
              </w:rPr>
              <w:t>463</w:t>
            </w:r>
          </w:p>
        </w:tc>
        <w:tc>
          <w:tcPr>
            <w:tcW w:w="615" w:type="dxa"/>
            <w:tcBorders>
              <w:top w:val="nil"/>
              <w:left w:val="nil"/>
              <w:bottom w:val="nil"/>
              <w:right w:val="nil"/>
            </w:tcBorders>
            <w:tcMar>
              <w:top w:w="0" w:type="dxa"/>
              <w:left w:w="0" w:type="dxa"/>
              <w:bottom w:w="0" w:type="dxa"/>
              <w:right w:w="0" w:type="dxa"/>
            </w:tcMar>
            <w:vAlign w:val="bottom"/>
          </w:tcPr>
          <w:p w14:paraId="04219CA8"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188394FA" w14:textId="77777777" w:rsidR="00B03173" w:rsidRDefault="00B03173">
            <w:pPr>
              <w:keepNext/>
            </w:pPr>
          </w:p>
        </w:tc>
      </w:tr>
      <w:tr w:rsidR="00B03173" w14:paraId="59BB0FF9"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3FEC9697" w14:textId="77777777" w:rsidR="00B03173" w:rsidRDefault="008A3C13">
            <w:pPr>
              <w:keepNext/>
              <w:spacing w:before="75" w:after="30"/>
            </w:pPr>
            <w:r>
              <w:rPr>
                <w:rFonts w:ascii="Sabon MT Pro" w:eastAsia="Sabon MT Pro" w:hAnsi="Sabon MT Pro" w:cs="Sabon MT Pro"/>
                <w:color w:val="000000"/>
                <w:sz w:val="22"/>
              </w:rPr>
              <w:t xml:space="preserve">Net Income ($ </w:t>
            </w:r>
            <w:r>
              <w:rPr>
                <w:rFonts w:ascii="Sabon MT Pro" w:eastAsia="Sabon MT Pro" w:hAnsi="Sabon MT Pro" w:cs="Sabon MT Pro"/>
                <w:color w:val="000000"/>
                <w:sz w:val="22"/>
              </w:rPr>
              <w:t>million)</w:t>
            </w:r>
          </w:p>
        </w:tc>
        <w:tc>
          <w:tcPr>
            <w:tcW w:w="1080" w:type="dxa"/>
            <w:tcBorders>
              <w:top w:val="nil"/>
              <w:left w:val="nil"/>
              <w:bottom w:val="nil"/>
              <w:right w:val="nil"/>
            </w:tcBorders>
            <w:shd w:val="clear" w:color="auto" w:fill="FFFFFF"/>
            <w:tcMar>
              <w:top w:w="0" w:type="dxa"/>
              <w:left w:w="0" w:type="dxa"/>
              <w:bottom w:w="0" w:type="dxa"/>
              <w:right w:w="53" w:type="dxa"/>
            </w:tcMar>
            <w:vAlign w:val="bottom"/>
          </w:tcPr>
          <w:p w14:paraId="7259F10D" w14:textId="77777777" w:rsidR="00B03173" w:rsidRDefault="008A3C13">
            <w:pPr>
              <w:keepNext/>
              <w:spacing w:before="75" w:after="30"/>
              <w:jc w:val="right"/>
            </w:pPr>
            <w:r>
              <w:rPr>
                <w:rFonts w:ascii="Sabon MT Pro" w:eastAsia="Sabon MT Pro" w:hAnsi="Sabon MT Pro" w:cs="Sabon MT Pro"/>
                <w:color w:val="000000"/>
                <w:sz w:val="22"/>
              </w:rPr>
              <w:t>936</w:t>
            </w:r>
          </w:p>
        </w:tc>
        <w:tc>
          <w:tcPr>
            <w:tcW w:w="165" w:type="dxa"/>
            <w:tcBorders>
              <w:top w:val="nil"/>
              <w:left w:val="nil"/>
              <w:bottom w:val="nil"/>
              <w:right w:val="nil"/>
            </w:tcBorders>
            <w:tcMar>
              <w:top w:w="0" w:type="dxa"/>
              <w:left w:w="0" w:type="dxa"/>
              <w:bottom w:w="0" w:type="dxa"/>
              <w:right w:w="0" w:type="dxa"/>
            </w:tcMar>
            <w:vAlign w:val="bottom"/>
          </w:tcPr>
          <w:p w14:paraId="7F816386" w14:textId="77777777" w:rsidR="00B03173" w:rsidRDefault="00B03173">
            <w:pPr>
              <w:keepNext/>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14:paraId="21D409C9" w14:textId="77777777" w:rsidR="00B03173" w:rsidRDefault="008A3C13">
            <w:pPr>
              <w:keepNext/>
              <w:spacing w:before="75" w:after="30"/>
              <w:jc w:val="right"/>
            </w:pPr>
            <w:r>
              <w:rPr>
                <w:rFonts w:ascii="Sabon MT Pro" w:eastAsia="Sabon MT Pro" w:hAnsi="Sabon MT Pro" w:cs="Sabon MT Pro"/>
                <w:color w:val="000000"/>
                <w:sz w:val="22"/>
              </w:rPr>
              <w:t>878</w:t>
            </w:r>
          </w:p>
        </w:tc>
        <w:tc>
          <w:tcPr>
            <w:tcW w:w="615" w:type="dxa"/>
            <w:tcBorders>
              <w:top w:val="nil"/>
              <w:left w:val="nil"/>
              <w:bottom w:val="nil"/>
              <w:right w:val="nil"/>
            </w:tcBorders>
            <w:tcMar>
              <w:top w:w="0" w:type="dxa"/>
              <w:left w:w="0" w:type="dxa"/>
              <w:bottom w:w="0" w:type="dxa"/>
              <w:right w:w="0" w:type="dxa"/>
            </w:tcMar>
            <w:vAlign w:val="bottom"/>
          </w:tcPr>
          <w:p w14:paraId="5E883278" w14:textId="77777777" w:rsidR="00B03173" w:rsidRDefault="00B03173">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050641" w14:textId="77777777" w:rsidR="00B03173" w:rsidRDefault="00B03173">
            <w:pPr>
              <w:keepNext/>
            </w:pPr>
          </w:p>
        </w:tc>
        <w:tc>
          <w:tcPr>
            <w:tcW w:w="1125" w:type="dxa"/>
            <w:tcBorders>
              <w:top w:val="nil"/>
              <w:left w:val="nil"/>
              <w:bottom w:val="nil"/>
              <w:right w:val="nil"/>
            </w:tcBorders>
            <w:shd w:val="clear" w:color="auto" w:fill="FFFFFF"/>
            <w:tcMar>
              <w:top w:w="0" w:type="dxa"/>
              <w:left w:w="0" w:type="dxa"/>
              <w:bottom w:w="0" w:type="dxa"/>
              <w:right w:w="53" w:type="dxa"/>
            </w:tcMar>
            <w:vAlign w:val="bottom"/>
          </w:tcPr>
          <w:p w14:paraId="1DCDAB3B" w14:textId="77777777" w:rsidR="00B03173" w:rsidRDefault="008A3C13">
            <w:pPr>
              <w:keepNext/>
              <w:spacing w:before="75" w:after="30"/>
              <w:jc w:val="right"/>
            </w:pPr>
            <w:r>
              <w:rPr>
                <w:rFonts w:ascii="Sabon MT Pro" w:eastAsia="Sabon MT Pro" w:hAnsi="Sabon MT Pro" w:cs="Sabon MT Pro"/>
                <w:color w:val="000000"/>
                <w:sz w:val="22"/>
              </w:rPr>
              <w:t>1,158</w:t>
            </w:r>
          </w:p>
        </w:tc>
        <w:tc>
          <w:tcPr>
            <w:tcW w:w="615" w:type="dxa"/>
            <w:tcBorders>
              <w:top w:val="nil"/>
              <w:left w:val="nil"/>
              <w:bottom w:val="nil"/>
              <w:right w:val="nil"/>
            </w:tcBorders>
            <w:tcMar>
              <w:top w:w="0" w:type="dxa"/>
              <w:left w:w="0" w:type="dxa"/>
              <w:bottom w:w="0" w:type="dxa"/>
              <w:right w:w="0" w:type="dxa"/>
            </w:tcMar>
            <w:vAlign w:val="bottom"/>
          </w:tcPr>
          <w:p w14:paraId="762EB213"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78727337" w14:textId="77777777" w:rsidR="00B03173" w:rsidRDefault="00B03173">
            <w:pPr>
              <w:keepNext/>
            </w:pPr>
          </w:p>
        </w:tc>
      </w:tr>
      <w:tr w:rsidR="00B03173" w14:paraId="34D5C522"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78609B32" w14:textId="77777777" w:rsidR="00B03173" w:rsidRDefault="008A3C13">
            <w:pPr>
              <w:keepNext/>
              <w:spacing w:before="75" w:after="30"/>
            </w:pPr>
            <w:r>
              <w:rPr>
                <w:rFonts w:ascii="Sabon MT Pro" w:eastAsia="Sabon MT Pro" w:hAnsi="Sabon MT Pro" w:cs="Sabon MT Pro"/>
                <w:color w:val="000000"/>
                <w:sz w:val="22"/>
              </w:rPr>
              <w:t>Equity Holders’ Net Income ($ million)</w:t>
            </w:r>
          </w:p>
        </w:tc>
        <w:tc>
          <w:tcPr>
            <w:tcW w:w="1080" w:type="dxa"/>
            <w:tcBorders>
              <w:top w:val="nil"/>
              <w:left w:val="nil"/>
              <w:bottom w:val="nil"/>
              <w:right w:val="nil"/>
            </w:tcBorders>
            <w:tcMar>
              <w:top w:w="0" w:type="dxa"/>
              <w:left w:w="0" w:type="dxa"/>
              <w:bottom w:w="0" w:type="dxa"/>
              <w:right w:w="53" w:type="dxa"/>
            </w:tcMar>
          </w:tcPr>
          <w:p w14:paraId="2D2EC1E7" w14:textId="77777777" w:rsidR="00B03173" w:rsidRDefault="008A3C13">
            <w:pPr>
              <w:keepNext/>
              <w:spacing w:before="75" w:after="30"/>
              <w:jc w:val="right"/>
            </w:pPr>
            <w:r>
              <w:rPr>
                <w:rFonts w:ascii="Sabon MT Pro" w:eastAsia="Sabon MT Pro" w:hAnsi="Sabon MT Pro" w:cs="Sabon MT Pro"/>
                <w:color w:val="000000"/>
                <w:sz w:val="22"/>
              </w:rPr>
              <w:t>799</w:t>
            </w:r>
          </w:p>
        </w:tc>
        <w:tc>
          <w:tcPr>
            <w:tcW w:w="165" w:type="dxa"/>
            <w:tcBorders>
              <w:top w:val="nil"/>
              <w:left w:val="nil"/>
              <w:bottom w:val="nil"/>
              <w:right w:val="nil"/>
            </w:tcBorders>
            <w:tcMar>
              <w:top w:w="0" w:type="dxa"/>
              <w:left w:w="0" w:type="dxa"/>
              <w:bottom w:w="0" w:type="dxa"/>
              <w:right w:w="0" w:type="dxa"/>
            </w:tcMar>
            <w:vAlign w:val="bottom"/>
          </w:tcPr>
          <w:p w14:paraId="75D194C1" w14:textId="77777777" w:rsidR="00B03173" w:rsidRDefault="00B03173">
            <w:pPr>
              <w:keepNext/>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14:paraId="0444A827" w14:textId="77777777" w:rsidR="00B03173" w:rsidRDefault="008A3C13">
            <w:pPr>
              <w:keepNext/>
              <w:spacing w:before="75" w:after="30"/>
              <w:jc w:val="right"/>
            </w:pPr>
            <w:r>
              <w:rPr>
                <w:rFonts w:ascii="Sabon MT Pro" w:eastAsia="Sabon MT Pro" w:hAnsi="Sabon MT Pro" w:cs="Sabon MT Pro"/>
                <w:color w:val="000000"/>
                <w:sz w:val="22"/>
              </w:rPr>
              <w:t>776</w:t>
            </w:r>
          </w:p>
        </w:tc>
        <w:tc>
          <w:tcPr>
            <w:tcW w:w="615" w:type="dxa"/>
            <w:tcBorders>
              <w:top w:val="nil"/>
              <w:left w:val="nil"/>
              <w:bottom w:val="nil"/>
              <w:right w:val="nil"/>
            </w:tcBorders>
            <w:tcMar>
              <w:top w:w="0" w:type="dxa"/>
              <w:left w:w="0" w:type="dxa"/>
              <w:bottom w:w="0" w:type="dxa"/>
              <w:right w:w="0" w:type="dxa"/>
            </w:tcMar>
            <w:vAlign w:val="bottom"/>
          </w:tcPr>
          <w:p w14:paraId="58F39358"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13687322" w14:textId="77777777" w:rsidR="00B03173" w:rsidRDefault="00B03173">
            <w:pPr>
              <w:keepNext/>
            </w:pPr>
          </w:p>
        </w:tc>
        <w:tc>
          <w:tcPr>
            <w:tcW w:w="1125" w:type="dxa"/>
            <w:tcBorders>
              <w:top w:val="nil"/>
              <w:left w:val="nil"/>
              <w:bottom w:val="nil"/>
              <w:right w:val="nil"/>
            </w:tcBorders>
            <w:shd w:val="clear" w:color="auto" w:fill="FFFFFF"/>
            <w:tcMar>
              <w:top w:w="0" w:type="dxa"/>
              <w:left w:w="0" w:type="dxa"/>
              <w:bottom w:w="0" w:type="dxa"/>
              <w:right w:w="53" w:type="dxa"/>
            </w:tcMar>
            <w:vAlign w:val="bottom"/>
          </w:tcPr>
          <w:p w14:paraId="2915A2DD" w14:textId="77777777" w:rsidR="00B03173" w:rsidRDefault="008A3C13">
            <w:pPr>
              <w:keepNext/>
              <w:spacing w:before="75" w:after="30"/>
              <w:jc w:val="right"/>
            </w:pPr>
            <w:r>
              <w:rPr>
                <w:rFonts w:ascii="Sabon MT Pro" w:eastAsia="Sabon MT Pro" w:hAnsi="Sabon MT Pro" w:cs="Sabon MT Pro"/>
                <w:color w:val="000000"/>
                <w:sz w:val="22"/>
              </w:rPr>
              <w:t>1,022</w:t>
            </w:r>
          </w:p>
        </w:tc>
        <w:tc>
          <w:tcPr>
            <w:tcW w:w="615" w:type="dxa"/>
            <w:tcBorders>
              <w:top w:val="nil"/>
              <w:left w:val="nil"/>
              <w:bottom w:val="nil"/>
              <w:right w:val="nil"/>
            </w:tcBorders>
            <w:tcMar>
              <w:top w:w="0" w:type="dxa"/>
              <w:left w:w="0" w:type="dxa"/>
              <w:bottom w:w="0" w:type="dxa"/>
              <w:right w:w="0" w:type="dxa"/>
            </w:tcMar>
            <w:vAlign w:val="bottom"/>
          </w:tcPr>
          <w:p w14:paraId="3E15C503"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6433DDED" w14:textId="77777777" w:rsidR="00B03173" w:rsidRDefault="00B03173">
            <w:pPr>
              <w:keepNext/>
            </w:pPr>
          </w:p>
        </w:tc>
      </w:tr>
      <w:tr w:rsidR="00B03173" w14:paraId="40B0881E"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7F882BF" w14:textId="77777777" w:rsidR="00B03173" w:rsidRDefault="008A3C13">
            <w:pPr>
              <w:spacing w:before="75" w:after="30"/>
              <w:rPr>
                <w:rFonts w:ascii="Sabon MT Pro" w:eastAsia="Sabon MT Pro" w:hAnsi="Sabon MT Pro" w:cs="Sabon MT Pro"/>
                <w:sz w:val="22"/>
              </w:rPr>
            </w:pPr>
            <w:r>
              <w:rPr>
                <w:rFonts w:ascii="Sabon MT Pro" w:eastAsia="Sabon MT Pro" w:hAnsi="Sabon MT Pro" w:cs="Sabon MT Pro"/>
                <w:sz w:val="22"/>
              </w:rPr>
              <w:t>Earnings per ADS</w:t>
            </w:r>
            <w:r>
              <w:rPr>
                <w:rFonts w:ascii="Sabon MT Pro" w:eastAsia="Sabon MT Pro" w:hAnsi="Sabon MT Pro" w:cs="Sabon MT Pro"/>
                <w:sz w:val="18"/>
                <w:vertAlign w:val="superscript"/>
              </w:rPr>
              <w:t>1</w:t>
            </w:r>
            <w:r>
              <w:rPr>
                <w:rFonts w:ascii="Sabon MT Pro" w:eastAsia="Sabon MT Pro" w:hAnsi="Sabon MT Pro" w:cs="Sabon MT Pro"/>
                <w:sz w:val="22"/>
              </w:rPr>
              <w:t xml:space="preserve"> ($)</w:t>
            </w:r>
          </w:p>
        </w:tc>
        <w:tc>
          <w:tcPr>
            <w:tcW w:w="1080" w:type="dxa"/>
            <w:tcBorders>
              <w:top w:val="nil"/>
              <w:left w:val="nil"/>
              <w:bottom w:val="nil"/>
              <w:right w:val="nil"/>
            </w:tcBorders>
            <w:tcMar>
              <w:top w:w="0" w:type="dxa"/>
              <w:left w:w="0" w:type="dxa"/>
              <w:bottom w:w="0" w:type="dxa"/>
              <w:right w:w="53" w:type="dxa"/>
            </w:tcMar>
            <w:vAlign w:val="bottom"/>
          </w:tcPr>
          <w:p w14:paraId="63BC813F" w14:textId="77777777" w:rsidR="00B03173" w:rsidRDefault="008A3C13">
            <w:pPr>
              <w:spacing w:before="75" w:after="30"/>
              <w:jc w:val="right"/>
            </w:pPr>
            <w:r>
              <w:rPr>
                <w:rFonts w:ascii="Sabon MT Pro" w:eastAsia="Sabon MT Pro" w:hAnsi="Sabon MT Pro" w:cs="Sabon MT Pro"/>
                <w:color w:val="000000"/>
                <w:sz w:val="22"/>
              </w:rPr>
              <w:t>4.07</w:t>
            </w:r>
          </w:p>
        </w:tc>
        <w:tc>
          <w:tcPr>
            <w:tcW w:w="165" w:type="dxa"/>
            <w:tcBorders>
              <w:top w:val="nil"/>
              <w:left w:val="nil"/>
              <w:bottom w:val="nil"/>
              <w:right w:val="nil"/>
            </w:tcBorders>
            <w:tcMar>
              <w:top w:w="0" w:type="dxa"/>
              <w:left w:w="0" w:type="dxa"/>
              <w:bottom w:w="0" w:type="dxa"/>
              <w:right w:w="0" w:type="dxa"/>
            </w:tcMar>
            <w:vAlign w:val="bottom"/>
          </w:tcPr>
          <w:p w14:paraId="51B74000" w14:textId="77777777" w:rsidR="00B03173" w:rsidRDefault="00B03173"/>
        </w:tc>
        <w:tc>
          <w:tcPr>
            <w:tcW w:w="1020" w:type="dxa"/>
            <w:tcBorders>
              <w:top w:val="nil"/>
              <w:left w:val="nil"/>
              <w:bottom w:val="nil"/>
              <w:right w:val="nil"/>
            </w:tcBorders>
            <w:tcMar>
              <w:top w:w="0" w:type="dxa"/>
              <w:left w:w="0" w:type="dxa"/>
              <w:bottom w:w="0" w:type="dxa"/>
              <w:right w:w="53" w:type="dxa"/>
            </w:tcMar>
            <w:vAlign w:val="bottom"/>
          </w:tcPr>
          <w:p w14:paraId="7E1F3256" w14:textId="77777777" w:rsidR="00B03173" w:rsidRDefault="008A3C13">
            <w:pPr>
              <w:spacing w:before="75" w:after="30"/>
              <w:jc w:val="right"/>
            </w:pPr>
            <w:r>
              <w:rPr>
                <w:rFonts w:ascii="Sabon MT Pro" w:eastAsia="Sabon MT Pro" w:hAnsi="Sabon MT Pro" w:cs="Sabon MT Pro"/>
                <w:color w:val="000000"/>
                <w:sz w:val="22"/>
              </w:rPr>
              <w:t>3.95</w:t>
            </w:r>
          </w:p>
        </w:tc>
        <w:tc>
          <w:tcPr>
            <w:tcW w:w="615" w:type="dxa"/>
            <w:tcBorders>
              <w:top w:val="nil"/>
              <w:left w:val="nil"/>
              <w:bottom w:val="nil"/>
              <w:right w:val="nil"/>
            </w:tcBorders>
            <w:tcMar>
              <w:top w:w="0" w:type="dxa"/>
              <w:left w:w="0" w:type="dxa"/>
              <w:bottom w:w="0" w:type="dxa"/>
              <w:right w:w="0" w:type="dxa"/>
            </w:tcMar>
            <w:vAlign w:val="bottom"/>
          </w:tcPr>
          <w:p w14:paraId="0DDB147E" w14:textId="77777777" w:rsidR="00B03173" w:rsidRDefault="00B03173"/>
        </w:tc>
        <w:tc>
          <w:tcPr>
            <w:tcW w:w="60" w:type="dxa"/>
            <w:tcBorders>
              <w:top w:val="nil"/>
              <w:left w:val="nil"/>
              <w:bottom w:val="nil"/>
              <w:right w:val="nil"/>
            </w:tcBorders>
            <w:tcMar>
              <w:top w:w="0" w:type="dxa"/>
              <w:left w:w="0" w:type="dxa"/>
              <w:bottom w:w="0" w:type="dxa"/>
              <w:right w:w="0" w:type="dxa"/>
            </w:tcMar>
            <w:vAlign w:val="bottom"/>
          </w:tcPr>
          <w:p w14:paraId="28ADD402" w14:textId="77777777" w:rsidR="00B03173" w:rsidRDefault="00B03173"/>
        </w:tc>
        <w:tc>
          <w:tcPr>
            <w:tcW w:w="1125" w:type="dxa"/>
            <w:tcBorders>
              <w:top w:val="nil"/>
              <w:left w:val="nil"/>
              <w:bottom w:val="nil"/>
              <w:right w:val="nil"/>
            </w:tcBorders>
            <w:tcMar>
              <w:top w:w="0" w:type="dxa"/>
              <w:left w:w="0" w:type="dxa"/>
              <w:bottom w:w="0" w:type="dxa"/>
              <w:right w:w="53" w:type="dxa"/>
            </w:tcMar>
            <w:vAlign w:val="bottom"/>
          </w:tcPr>
          <w:p w14:paraId="2FAB06FA" w14:textId="77777777" w:rsidR="00B03173" w:rsidRDefault="008A3C13">
            <w:pPr>
              <w:spacing w:before="75" w:after="30"/>
              <w:jc w:val="right"/>
            </w:pPr>
            <w:r>
              <w:rPr>
                <w:rFonts w:ascii="Sabon MT Pro" w:eastAsia="Sabon MT Pro" w:hAnsi="Sabon MT Pro" w:cs="Sabon MT Pro"/>
                <w:color w:val="000000"/>
                <w:sz w:val="22"/>
              </w:rPr>
              <w:t>5.21</w:t>
            </w:r>
          </w:p>
        </w:tc>
        <w:tc>
          <w:tcPr>
            <w:tcW w:w="615" w:type="dxa"/>
            <w:tcBorders>
              <w:top w:val="nil"/>
              <w:left w:val="nil"/>
              <w:bottom w:val="nil"/>
              <w:right w:val="nil"/>
            </w:tcBorders>
            <w:tcMar>
              <w:top w:w="0" w:type="dxa"/>
              <w:left w:w="0" w:type="dxa"/>
              <w:bottom w:w="0" w:type="dxa"/>
              <w:right w:w="0" w:type="dxa"/>
            </w:tcMar>
            <w:vAlign w:val="bottom"/>
          </w:tcPr>
          <w:p w14:paraId="4F376BC7" w14:textId="77777777" w:rsidR="00B03173" w:rsidRDefault="00B03173"/>
        </w:tc>
        <w:tc>
          <w:tcPr>
            <w:tcW w:w="60" w:type="dxa"/>
            <w:tcBorders>
              <w:top w:val="nil"/>
              <w:left w:val="nil"/>
              <w:bottom w:val="nil"/>
              <w:right w:val="nil"/>
            </w:tcBorders>
            <w:tcMar>
              <w:top w:w="0" w:type="dxa"/>
              <w:left w:w="0" w:type="dxa"/>
              <w:bottom w:w="0" w:type="dxa"/>
              <w:right w:w="0" w:type="dxa"/>
            </w:tcMar>
            <w:vAlign w:val="bottom"/>
          </w:tcPr>
          <w:p w14:paraId="1C2E8BA9" w14:textId="77777777" w:rsidR="00B03173" w:rsidRDefault="00B03173"/>
        </w:tc>
      </w:tr>
    </w:tbl>
    <w:p w14:paraId="3192B160" w14:textId="77777777" w:rsidR="00D942D9" w:rsidRDefault="00D942D9">
      <w:pPr>
        <w:spacing w:line="288" w:lineRule="auto"/>
        <w:rPr>
          <w:rFonts w:ascii="Sabon MT Pro" w:eastAsia="Sabon MT Pro" w:hAnsi="Sabon MT Pro" w:cs="Sabon MT Pro"/>
          <w:sz w:val="16"/>
          <w:vertAlign w:val="superscript"/>
        </w:rPr>
      </w:pPr>
    </w:p>
    <w:p w14:paraId="4F62C9CE" w14:textId="699FC698" w:rsidR="00B03173" w:rsidRDefault="008A3C13">
      <w:pPr>
        <w:spacing w:line="288" w:lineRule="auto"/>
        <w:rPr>
          <w:rFonts w:ascii="Sabon MT Pro" w:eastAsia="Sabon MT Pro" w:hAnsi="Sabon MT Pro" w:cs="Sabon MT Pro"/>
          <w:sz w:val="18"/>
        </w:rPr>
      </w:pPr>
      <w:r>
        <w:rPr>
          <w:rFonts w:ascii="Sabon MT Pro" w:eastAsia="Sabon MT Pro" w:hAnsi="Sabon MT Pro" w:cs="Sabon MT Pro"/>
          <w:sz w:val="16"/>
          <w:vertAlign w:val="superscript"/>
        </w:rPr>
        <w:t>1</w:t>
      </w:r>
      <w:r>
        <w:rPr>
          <w:rFonts w:ascii="Sabon MT Pro" w:eastAsia="Sabon MT Pro" w:hAnsi="Sabon MT Pro" w:cs="Sabon MT Pro"/>
          <w:sz w:val="18"/>
        </w:rPr>
        <w:t xml:space="preserve"> American Depositary Share. Each ADS represents 10 shares of Ternium’s common stock. Results are based on a weighted </w:t>
      </w:r>
      <w:r>
        <w:rPr>
          <w:rFonts w:ascii="Sabon MT Pro" w:eastAsia="Sabon MT Pro" w:hAnsi="Sabon MT Pro" w:cs="Sabon MT Pro"/>
          <w:sz w:val="18"/>
        </w:rPr>
        <w:t>average number of shares of common stock outstanding (net of treasury shares) of 1,963,076,776.</w:t>
      </w:r>
    </w:p>
    <w:p w14:paraId="1BE4B4B0" w14:textId="77777777" w:rsidR="00B03173" w:rsidRDefault="00B03173">
      <w:pPr>
        <w:spacing w:line="288" w:lineRule="auto"/>
        <w:rPr>
          <w:sz w:val="20"/>
        </w:rPr>
      </w:pPr>
    </w:p>
    <w:p w14:paraId="2FF4770A" w14:textId="77777777" w:rsidR="00B03173" w:rsidRDefault="008A3C13">
      <w:pPr>
        <w:numPr>
          <w:ilvl w:val="0"/>
          <w:numId w:val="13"/>
        </w:numPr>
        <w:spacing w:line="276" w:lineRule="auto"/>
        <w:jc w:val="both"/>
        <w:rPr>
          <w:sz w:val="20"/>
        </w:rPr>
      </w:pPr>
      <w:r>
        <w:rPr>
          <w:rFonts w:ascii="Sabon MT Pro" w:eastAsia="Sabon MT Pro" w:hAnsi="Sabon MT Pro" w:cs="Sabon MT Pro"/>
          <w:sz w:val="22"/>
        </w:rPr>
        <w:t>Adjusted EBITDA of $</w:t>
      </w:r>
      <w:r>
        <w:rPr>
          <w:rFonts w:ascii="Sabon MT Pro" w:eastAsia="Sabon MT Pro" w:hAnsi="Sabon MT Pro" w:cs="Sabon MT Pro"/>
          <w:sz w:val="22"/>
        </w:rPr>
        <w:t>1.2</w:t>
      </w:r>
      <w:r>
        <w:rPr>
          <w:rFonts w:ascii="Sabon MT Pro" w:eastAsia="Sabon MT Pro" w:hAnsi="Sabon MT Pro" w:cs="Sabon MT Pro"/>
          <w:sz w:val="22"/>
        </w:rPr>
        <w:t xml:space="preserve"> billion on </w:t>
      </w:r>
      <w:r>
        <w:rPr>
          <w:rFonts w:ascii="Sabon MT Pro" w:eastAsia="Sabon MT Pro" w:hAnsi="Sabon MT Pro" w:cs="Sabon MT Pro"/>
          <w:sz w:val="22"/>
        </w:rPr>
        <w:t>steel</w:t>
      </w:r>
      <w:r>
        <w:rPr>
          <w:rFonts w:ascii="Sabon MT Pro" w:eastAsia="Sabon MT Pro" w:hAnsi="Sabon MT Pro" w:cs="Sabon MT Pro"/>
          <w:sz w:val="22"/>
        </w:rPr>
        <w:t xml:space="preserve"> shipments of </w:t>
      </w:r>
      <w:r>
        <w:rPr>
          <w:rFonts w:ascii="Sabon MT Pro" w:eastAsia="Sabon MT Pro" w:hAnsi="Sabon MT Pro" w:cs="Sabon MT Pro"/>
          <w:sz w:val="22"/>
        </w:rPr>
        <w:t>3.0</w:t>
      </w:r>
      <w:r>
        <w:rPr>
          <w:rFonts w:ascii="Sabon MT Pro" w:eastAsia="Sabon MT Pro" w:hAnsi="Sabon MT Pro" w:cs="Sabon MT Pro"/>
          <w:sz w:val="22"/>
        </w:rPr>
        <w:t xml:space="preserve"> million tons, with adjusted EBITDA margin of 28% and adjusted EBITDA per ton of $</w:t>
      </w:r>
      <w:r>
        <w:rPr>
          <w:rFonts w:ascii="Sabon MT Pro" w:eastAsia="Sabon MT Pro" w:hAnsi="Sabon MT Pro" w:cs="Sabon MT Pro"/>
          <w:sz w:val="22"/>
        </w:rPr>
        <w:t>414</w:t>
      </w:r>
      <w:r>
        <w:rPr>
          <w:rFonts w:ascii="Sabon MT Pro" w:eastAsia="Sabon MT Pro" w:hAnsi="Sabon MT Pro" w:cs="Sabon MT Pro"/>
          <w:sz w:val="22"/>
        </w:rPr>
        <w:t>.</w:t>
      </w:r>
    </w:p>
    <w:p w14:paraId="50878FD3" w14:textId="77777777" w:rsidR="00B03173" w:rsidRDefault="008A3C13">
      <w:pPr>
        <w:numPr>
          <w:ilvl w:val="0"/>
          <w:numId w:val="14"/>
        </w:numPr>
        <w:spacing w:line="276" w:lineRule="auto"/>
        <w:jc w:val="both"/>
        <w:rPr>
          <w:rFonts w:ascii="Sabon MT Pro" w:eastAsia="Sabon MT Pro" w:hAnsi="Sabon MT Pro" w:cs="Sabon MT Pro"/>
          <w:sz w:val="22"/>
        </w:rPr>
      </w:pPr>
      <w:r>
        <w:rPr>
          <w:rFonts w:ascii="Sabon MT Pro" w:eastAsia="Sabon MT Pro" w:hAnsi="Sabon MT Pro" w:cs="Sabon MT Pro"/>
          <w:sz w:val="22"/>
        </w:rPr>
        <w:t>Equity holders’</w:t>
      </w:r>
      <w:r>
        <w:rPr>
          <w:rFonts w:ascii="Sabon MT Pro" w:eastAsia="Sabon MT Pro" w:hAnsi="Sabon MT Pro" w:cs="Sabon MT Pro"/>
          <w:sz w:val="22"/>
        </w:rPr>
        <w:t xml:space="preserve"> net income of $</w:t>
      </w:r>
      <w:r>
        <w:rPr>
          <w:rFonts w:ascii="Sabon MT Pro" w:eastAsia="Sabon MT Pro" w:hAnsi="Sabon MT Pro" w:cs="Sabon MT Pro"/>
          <w:sz w:val="22"/>
        </w:rPr>
        <w:t>799.3</w:t>
      </w:r>
      <w:r>
        <w:rPr>
          <w:rFonts w:ascii="Sabon MT Pro" w:eastAsia="Sabon MT Pro" w:hAnsi="Sabon MT Pro" w:cs="Sabon MT Pro"/>
          <w:sz w:val="22"/>
        </w:rPr>
        <w:t xml:space="preserve"> million, equivalent to earnings per ADS of $</w:t>
      </w:r>
      <w:r>
        <w:rPr>
          <w:rFonts w:ascii="Sabon MT Pro" w:eastAsia="Sabon MT Pro" w:hAnsi="Sabon MT Pro" w:cs="Sabon MT Pro"/>
          <w:sz w:val="22"/>
        </w:rPr>
        <w:t>4.07</w:t>
      </w:r>
      <w:r>
        <w:rPr>
          <w:rFonts w:ascii="Sabon MT Pro" w:eastAsia="Sabon MT Pro" w:hAnsi="Sabon MT Pro" w:cs="Sabon MT Pro"/>
          <w:sz w:val="22"/>
        </w:rPr>
        <w:t>.</w:t>
      </w:r>
    </w:p>
    <w:p w14:paraId="7BA57FA5" w14:textId="77777777" w:rsidR="00B03173" w:rsidRDefault="008A3C13">
      <w:pPr>
        <w:numPr>
          <w:ilvl w:val="0"/>
          <w:numId w:val="15"/>
        </w:numPr>
        <w:spacing w:line="276" w:lineRule="auto"/>
        <w:jc w:val="both"/>
        <w:rPr>
          <w:rFonts w:ascii="Sabon MT Pro" w:eastAsia="Sabon MT Pro" w:hAnsi="Sabon MT Pro" w:cs="Sabon MT Pro"/>
          <w:sz w:val="22"/>
        </w:rPr>
      </w:pPr>
      <w:r>
        <w:rPr>
          <w:rFonts w:ascii="Sabon MT Pro" w:eastAsia="Sabon MT Pro" w:hAnsi="Sabon MT Pro" w:cs="Sabon MT Pro"/>
          <w:sz w:val="22"/>
        </w:rPr>
        <w:t>Net cash used in operating activities of $</w:t>
      </w:r>
      <w:r>
        <w:rPr>
          <w:rFonts w:ascii="Sabon MT Pro" w:eastAsia="Sabon MT Pro" w:hAnsi="Sabon MT Pro" w:cs="Sabon MT Pro"/>
          <w:sz w:val="22"/>
        </w:rPr>
        <w:t>5.3</w:t>
      </w:r>
      <w:r>
        <w:rPr>
          <w:rFonts w:ascii="Sabon MT Pro" w:eastAsia="Sabon MT Pro" w:hAnsi="Sabon MT Pro" w:cs="Sabon MT Pro"/>
          <w:sz w:val="22"/>
        </w:rPr>
        <w:t xml:space="preserve"> million, after a working capital increase of $</w:t>
      </w:r>
      <w:r>
        <w:rPr>
          <w:rFonts w:ascii="Sabon MT Pro" w:eastAsia="Sabon MT Pro" w:hAnsi="Sabon MT Pro" w:cs="Sabon MT Pro"/>
          <w:sz w:val="22"/>
        </w:rPr>
        <w:t>681.4</w:t>
      </w:r>
      <w:r>
        <w:rPr>
          <w:rFonts w:ascii="Sabon MT Pro" w:eastAsia="Sabon MT Pro" w:hAnsi="Sabon MT Pro" w:cs="Sabon MT Pro"/>
          <w:sz w:val="22"/>
        </w:rPr>
        <w:t xml:space="preserve"> million, which included a significant increase in inventory costs, and income tax</w:t>
      </w:r>
      <w:r>
        <w:rPr>
          <w:rFonts w:ascii="Sabon MT Pro" w:eastAsia="Sabon MT Pro" w:hAnsi="Sabon MT Pro" w:cs="Sabon MT Pro"/>
          <w:sz w:val="22"/>
        </w:rPr>
        <w:t xml:space="preserve"> cash outflows </w:t>
      </w:r>
      <w:r>
        <w:rPr>
          <w:rFonts w:ascii="Sabon MT Pro" w:eastAsia="Sabon MT Pro" w:hAnsi="Sabon MT Pro" w:cs="Sabon MT Pro"/>
          <w:sz w:val="22"/>
        </w:rPr>
        <w:lastRenderedPageBreak/>
        <w:t>of $</w:t>
      </w:r>
      <w:r>
        <w:rPr>
          <w:rFonts w:ascii="Sabon MT Pro" w:eastAsia="Sabon MT Pro" w:hAnsi="Sabon MT Pro" w:cs="Sabon MT Pro"/>
          <w:sz w:val="22"/>
        </w:rPr>
        <w:t>617.2</w:t>
      </w:r>
      <w:r>
        <w:rPr>
          <w:rFonts w:ascii="Sabon MT Pro" w:eastAsia="Sabon MT Pro" w:hAnsi="Sabon MT Pro" w:cs="Sabon MT Pro"/>
          <w:sz w:val="22"/>
        </w:rPr>
        <w:t xml:space="preserve"> million, </w:t>
      </w:r>
      <w:r>
        <w:rPr>
          <w:rFonts w:ascii="Sabon MT Pro" w:eastAsia="Sabon MT Pro" w:hAnsi="Sabon MT Pro" w:cs="Sabon MT Pro"/>
          <w:sz w:val="22"/>
        </w:rPr>
        <w:t>reflecting an increase in advance payments for fiscal year 2022 in Mexico and the payment of an outstanding tax balance for fiscal year 2021 in Argentina.</w:t>
      </w:r>
    </w:p>
    <w:p w14:paraId="171ECFA9" w14:textId="77777777" w:rsidR="00B03173" w:rsidRDefault="008A3C13">
      <w:pPr>
        <w:numPr>
          <w:ilvl w:val="0"/>
          <w:numId w:val="16"/>
        </w:numPr>
        <w:spacing w:line="276" w:lineRule="auto"/>
        <w:jc w:val="both"/>
        <w:rPr>
          <w:rFonts w:ascii="Sabon MT Pro" w:eastAsia="Sabon MT Pro" w:hAnsi="Sabon MT Pro" w:cs="Sabon MT Pro"/>
          <w:sz w:val="22"/>
        </w:rPr>
      </w:pPr>
      <w:r>
        <w:rPr>
          <w:rFonts w:ascii="Sabon MT Pro" w:eastAsia="Sabon MT Pro" w:hAnsi="Sabon MT Pro" w:cs="Sabon MT Pro"/>
          <w:sz w:val="22"/>
        </w:rPr>
        <w:t>Negative free cash flow of $</w:t>
      </w:r>
      <w:r>
        <w:rPr>
          <w:rFonts w:ascii="Sabon MT Pro" w:eastAsia="Sabon MT Pro" w:hAnsi="Sabon MT Pro" w:cs="Sabon MT Pro"/>
          <w:sz w:val="22"/>
        </w:rPr>
        <w:t>166.1</w:t>
      </w:r>
      <w:r>
        <w:rPr>
          <w:rFonts w:ascii="Sabon MT Pro" w:eastAsia="Sabon MT Pro" w:hAnsi="Sabon MT Pro" w:cs="Sabon MT Pro"/>
          <w:sz w:val="22"/>
        </w:rPr>
        <w:t xml:space="preserve"> million after capital expenditure</w:t>
      </w:r>
      <w:r>
        <w:rPr>
          <w:rFonts w:ascii="Sabon MT Pro" w:eastAsia="Sabon MT Pro" w:hAnsi="Sabon MT Pro" w:cs="Sabon MT Pro"/>
          <w:sz w:val="22"/>
        </w:rPr>
        <w:t>s of $</w:t>
      </w:r>
      <w:r>
        <w:rPr>
          <w:rFonts w:ascii="Sabon MT Pro" w:eastAsia="Sabon MT Pro" w:hAnsi="Sabon MT Pro" w:cs="Sabon MT Pro"/>
          <w:sz w:val="22"/>
        </w:rPr>
        <w:t>160.8</w:t>
      </w:r>
      <w:r>
        <w:rPr>
          <w:rFonts w:ascii="Sabon MT Pro" w:eastAsia="Sabon MT Pro" w:hAnsi="Sabon MT Pro" w:cs="Sabon MT Pro"/>
          <w:sz w:val="22"/>
        </w:rPr>
        <w:t xml:space="preserve"> million.</w:t>
      </w:r>
    </w:p>
    <w:p w14:paraId="14113D78" w14:textId="77777777" w:rsidR="00B03173" w:rsidRDefault="008A3C13">
      <w:pPr>
        <w:numPr>
          <w:ilvl w:val="0"/>
          <w:numId w:val="17"/>
        </w:numPr>
        <w:spacing w:line="276" w:lineRule="auto"/>
        <w:jc w:val="both"/>
        <w:rPr>
          <w:rFonts w:ascii="Sabon MT Pro" w:eastAsia="Sabon MT Pro" w:hAnsi="Sabon MT Pro" w:cs="Sabon MT Pro"/>
          <w:sz w:val="22"/>
        </w:rPr>
      </w:pPr>
      <w:r>
        <w:rPr>
          <w:rFonts w:ascii="Sabon MT Pro" w:eastAsia="Sabon MT Pro" w:hAnsi="Sabon MT Pro" w:cs="Sabon MT Pro"/>
          <w:sz w:val="22"/>
        </w:rPr>
        <w:t>Dividends paid to shareholders of $1.80 per ADS, or $353.4 million, following the payment of an interim dividend of $0.80 per ADS in the fourth quarter of 2021, for a total dividend paid to shareholders of $2.60 per ADS for fiscal year</w:t>
      </w:r>
      <w:r>
        <w:rPr>
          <w:rFonts w:ascii="Sabon MT Pro" w:eastAsia="Sabon MT Pro" w:hAnsi="Sabon MT Pro" w:cs="Sabon MT Pro"/>
          <w:sz w:val="22"/>
        </w:rPr>
        <w:t xml:space="preserve"> 2021.</w:t>
      </w:r>
    </w:p>
    <w:p w14:paraId="746FEB79" w14:textId="77777777" w:rsidR="00B03173" w:rsidRDefault="008A3C13">
      <w:pPr>
        <w:numPr>
          <w:ilvl w:val="0"/>
          <w:numId w:val="18"/>
        </w:numPr>
        <w:spacing w:line="276" w:lineRule="auto"/>
        <w:jc w:val="both"/>
        <w:rPr>
          <w:rFonts w:ascii="Sabon MT Pro" w:eastAsia="Sabon MT Pro" w:hAnsi="Sabon MT Pro" w:cs="Sabon MT Pro"/>
          <w:sz w:val="22"/>
        </w:rPr>
      </w:pPr>
      <w:r>
        <w:rPr>
          <w:rFonts w:ascii="Sabon MT Pro" w:eastAsia="Sabon MT Pro" w:hAnsi="Sabon MT Pro" w:cs="Sabon MT Pro"/>
          <w:sz w:val="22"/>
        </w:rPr>
        <w:t>Net cash position of $</w:t>
      </w:r>
      <w:r>
        <w:rPr>
          <w:rFonts w:ascii="Sabon MT Pro" w:eastAsia="Sabon MT Pro" w:hAnsi="Sabon MT Pro" w:cs="Sabon MT Pro"/>
          <w:sz w:val="22"/>
        </w:rPr>
        <w:t>1.0</w:t>
      </w:r>
      <w:r>
        <w:rPr>
          <w:rFonts w:ascii="Sabon MT Pro" w:eastAsia="Sabon MT Pro" w:hAnsi="Sabon MT Pro" w:cs="Sabon MT Pro"/>
          <w:sz w:val="22"/>
        </w:rPr>
        <w:t xml:space="preserve"> billion at the end of June 2022, compared to net cash position of $</w:t>
      </w:r>
      <w:r>
        <w:rPr>
          <w:rFonts w:ascii="Sabon MT Pro" w:eastAsia="Sabon MT Pro" w:hAnsi="Sabon MT Pro" w:cs="Sabon MT Pro"/>
          <w:sz w:val="22"/>
        </w:rPr>
        <w:t>1.6</w:t>
      </w:r>
      <w:r>
        <w:rPr>
          <w:rFonts w:ascii="Sabon MT Pro" w:eastAsia="Sabon MT Pro" w:hAnsi="Sabon MT Pro" w:cs="Sabon MT Pro"/>
          <w:sz w:val="22"/>
        </w:rPr>
        <w:t xml:space="preserve"> billion at the end of March 2022.</w:t>
      </w:r>
    </w:p>
    <w:p w14:paraId="04A97AB8" w14:textId="77777777" w:rsidR="00B03173" w:rsidRDefault="008A3C13">
      <w:pPr>
        <w:spacing w:line="288" w:lineRule="auto"/>
        <w:ind w:left="135" w:hanging="135"/>
        <w:jc w:val="both"/>
        <w:rPr>
          <w:rFonts w:ascii="Sabon MT Pro" w:eastAsia="Sabon MT Pro" w:hAnsi="Sabon MT Pro" w:cs="Sabon MT Pro"/>
          <w:sz w:val="18"/>
          <w:vertAlign w:val="superscript"/>
        </w:rPr>
      </w:pPr>
      <w:r>
        <w:rPr>
          <w:rFonts w:ascii="Sabon MT Pro" w:eastAsia="Sabon MT Pro" w:hAnsi="Sabon MT Pro" w:cs="Sabon MT Pro"/>
          <w:sz w:val="18"/>
          <w:vertAlign w:val="superscript"/>
        </w:rPr>
        <w:t xml:space="preserve"> </w:t>
      </w:r>
    </w:p>
    <w:p w14:paraId="74D59EC3" w14:textId="77777777" w:rsidR="00B03173" w:rsidRDefault="008A3C13">
      <w:pPr>
        <w:spacing w:line="276" w:lineRule="auto"/>
        <w:jc w:val="both"/>
        <w:rPr>
          <w:rFonts w:ascii="Sabon MT Pro" w:eastAsia="Sabon MT Pro" w:hAnsi="Sabon MT Pro" w:cs="Sabon MT Pro"/>
          <w:sz w:val="22"/>
        </w:rPr>
      </w:pPr>
      <w:r>
        <w:rPr>
          <w:rFonts w:ascii="Sabon MT Pro" w:eastAsia="Sabon MT Pro" w:hAnsi="Sabon MT Pro" w:cs="Sabon MT Pro"/>
          <w:sz w:val="22"/>
        </w:rPr>
        <w:t xml:space="preserve">Ternium’s steel shipments in the second quarter of 2022 were 3.0 million tons, stable sequentially. On a </w:t>
      </w:r>
      <w:r>
        <w:rPr>
          <w:rFonts w:ascii="Sabon MT Pro" w:eastAsia="Sabon MT Pro" w:hAnsi="Sabon MT Pro" w:cs="Sabon MT Pro"/>
          <w:sz w:val="22"/>
        </w:rPr>
        <w:t xml:space="preserve">year-over-year basis, steel shipments decreased 110,000 tons in the second quarter, due to a 208,000-ton decrease in the volume of slabs shipped to third parties, partially offset by a 98,000-ton increase in finished steel shipments </w:t>
      </w:r>
      <w:r>
        <w:rPr>
          <w:rFonts w:ascii="Sabon MT Pro" w:eastAsia="Sabon MT Pro" w:hAnsi="Sabon MT Pro" w:cs="Sabon MT Pro"/>
          <w:sz w:val="22"/>
        </w:rPr>
        <w:t>reflecting a further in</w:t>
      </w:r>
      <w:r>
        <w:rPr>
          <w:rFonts w:ascii="Sabon MT Pro" w:eastAsia="Sabon MT Pro" w:hAnsi="Sabon MT Pro" w:cs="Sabon MT Pro"/>
          <w:sz w:val="22"/>
        </w:rPr>
        <w:t>tegration of Ternium's production system.</w:t>
      </w:r>
    </w:p>
    <w:p w14:paraId="42388857" w14:textId="77777777" w:rsidR="00B03173" w:rsidRDefault="00B03173">
      <w:pPr>
        <w:spacing w:line="276" w:lineRule="auto"/>
        <w:jc w:val="both"/>
        <w:rPr>
          <w:rFonts w:ascii="Sabon MT Pro" w:eastAsia="Sabon MT Pro" w:hAnsi="Sabon MT Pro" w:cs="Sabon MT Pro"/>
          <w:sz w:val="22"/>
        </w:rPr>
      </w:pPr>
    </w:p>
    <w:p w14:paraId="0DD341DB" w14:textId="77777777" w:rsidR="00B03173" w:rsidRDefault="008A3C13">
      <w:pPr>
        <w:spacing w:line="276" w:lineRule="auto"/>
        <w:jc w:val="both"/>
        <w:rPr>
          <w:rFonts w:ascii="Sabon MT Pro" w:eastAsia="Sabon MT Pro" w:hAnsi="Sabon MT Pro" w:cs="Sabon MT Pro"/>
          <w:sz w:val="22"/>
          <w:shd w:val="clear" w:color="auto" w:fill="FFFF00"/>
        </w:rPr>
      </w:pPr>
      <w:r>
        <w:rPr>
          <w:rFonts w:ascii="Sabon MT Pro" w:eastAsia="Sabon MT Pro" w:hAnsi="Sabon MT Pro" w:cs="Sabon MT Pro"/>
          <w:sz w:val="22"/>
        </w:rPr>
        <w:t xml:space="preserve">Steel volumes in Mexico increased 7% sequentially in the second quarter of 2022 on healthy industrial customer demand. Automobile manufacturers continued experiencing supply chain constraints in the period, which </w:t>
      </w:r>
      <w:r>
        <w:rPr>
          <w:rFonts w:ascii="Sabon MT Pro" w:eastAsia="Sabon MT Pro" w:hAnsi="Sabon MT Pro" w:cs="Sabon MT Pro"/>
          <w:sz w:val="22"/>
        </w:rPr>
        <w:t>further curtailed their ability to improve vehicle production rates. I</w:t>
      </w:r>
      <w:r>
        <w:rPr>
          <w:rFonts w:ascii="Sabon MT Pro" w:eastAsia="Sabon MT Pro" w:hAnsi="Sabon MT Pro" w:cs="Sabon MT Pro"/>
          <w:sz w:val="22"/>
        </w:rPr>
        <w:t>n addition, steel volumes shipped to commercial customers increased sequentially mainly reflecting a restocking process, as infrastructure investment in the country remained subdued</w:t>
      </w:r>
      <w:r>
        <w:rPr>
          <w:rFonts w:ascii="Sabon MT Pro" w:eastAsia="Sabon MT Pro" w:hAnsi="Sabon MT Pro" w:cs="Sabon MT Pro"/>
          <w:sz w:val="22"/>
        </w:rPr>
        <w:t xml:space="preserve">. </w:t>
      </w:r>
      <w:r>
        <w:rPr>
          <w:rFonts w:ascii="Sabon MT Pro" w:eastAsia="Sabon MT Pro" w:hAnsi="Sabon MT Pro" w:cs="Sabon MT Pro"/>
          <w:sz w:val="22"/>
        </w:rPr>
        <w:t xml:space="preserve">On </w:t>
      </w:r>
      <w:r>
        <w:rPr>
          <w:rFonts w:ascii="Sabon MT Pro" w:eastAsia="Sabon MT Pro" w:hAnsi="Sabon MT Pro" w:cs="Sabon MT Pro"/>
          <w:sz w:val="22"/>
        </w:rPr>
        <w:t>a year-over-year basis, shipments in Mexico decreased 3% in the second quarter of 2022 on weaker industrial customer demand, partially offset by the positive effect of commercial customer's restocking in the period</w:t>
      </w:r>
      <w:r>
        <w:rPr>
          <w:rFonts w:ascii="Sabon MT Pro" w:eastAsia="Sabon MT Pro" w:hAnsi="Sabon MT Pro" w:cs="Sabon MT Pro"/>
          <w:sz w:val="22"/>
        </w:rPr>
        <w:t>.</w:t>
      </w:r>
    </w:p>
    <w:p w14:paraId="7C9236A3" w14:textId="77777777" w:rsidR="00B03173" w:rsidRDefault="00B03173">
      <w:pPr>
        <w:spacing w:line="276" w:lineRule="auto"/>
        <w:jc w:val="both"/>
        <w:rPr>
          <w:rFonts w:ascii="Sabon MT Pro" w:eastAsia="Sabon MT Pro" w:hAnsi="Sabon MT Pro" w:cs="Sabon MT Pro"/>
          <w:sz w:val="22"/>
        </w:rPr>
      </w:pPr>
    </w:p>
    <w:p w14:paraId="10470161" w14:textId="77777777" w:rsidR="00B03173" w:rsidRDefault="008A3C13">
      <w:pPr>
        <w:spacing w:line="276" w:lineRule="auto"/>
        <w:jc w:val="both"/>
        <w:rPr>
          <w:rFonts w:ascii="Sabon MT Pro" w:eastAsia="Sabon MT Pro" w:hAnsi="Sabon MT Pro" w:cs="Sabon MT Pro"/>
          <w:sz w:val="22"/>
        </w:rPr>
      </w:pPr>
      <w:r>
        <w:rPr>
          <w:rFonts w:ascii="Sabon MT Pro" w:eastAsia="Sabon MT Pro" w:hAnsi="Sabon MT Pro" w:cs="Sabon MT Pro"/>
          <w:sz w:val="22"/>
        </w:rPr>
        <w:t>Shipments in the Southern Region increa</w:t>
      </w:r>
      <w:r>
        <w:rPr>
          <w:rFonts w:ascii="Sabon MT Pro" w:eastAsia="Sabon MT Pro" w:hAnsi="Sabon MT Pro" w:cs="Sabon MT Pro"/>
          <w:sz w:val="22"/>
        </w:rPr>
        <w:t>sed 2% sequentially in the second quarter of 2022, reflecting increased steel demand in Argentina following a seasonally low first quarter. On a year-over-year basis, shipments in the Southern Region decreased 5% in the second quarter of 2022 as in the pri</w:t>
      </w:r>
      <w:r>
        <w:rPr>
          <w:rFonts w:ascii="Sabon MT Pro" w:eastAsia="Sabon MT Pro" w:hAnsi="Sabon MT Pro" w:cs="Sabon MT Pro"/>
          <w:sz w:val="22"/>
        </w:rPr>
        <w:t>or-year period demand for Ternium's products in Argentina was prompted by softening pandemic-related restrictions. Argentina's construction and industrial activity continued growing in the second quarter of 2022 despite the persistence of a high level of u</w:t>
      </w:r>
      <w:r>
        <w:rPr>
          <w:rFonts w:ascii="Sabon MT Pro" w:eastAsia="Sabon MT Pro" w:hAnsi="Sabon MT Pro" w:cs="Sabon MT Pro"/>
          <w:sz w:val="22"/>
        </w:rPr>
        <w:t>ncertainty in connection with the country's economic and financial performance.</w:t>
      </w:r>
    </w:p>
    <w:p w14:paraId="0F0CAAF3" w14:textId="77777777" w:rsidR="00B03173" w:rsidRDefault="00B03173">
      <w:pPr>
        <w:spacing w:line="276" w:lineRule="auto"/>
        <w:jc w:val="both"/>
        <w:rPr>
          <w:rFonts w:ascii="Sabon MT Pro" w:eastAsia="Sabon MT Pro" w:hAnsi="Sabon MT Pro" w:cs="Sabon MT Pro"/>
          <w:sz w:val="22"/>
        </w:rPr>
      </w:pPr>
    </w:p>
    <w:p w14:paraId="7406F568" w14:textId="77777777" w:rsidR="00B03173" w:rsidRDefault="008A3C13">
      <w:pPr>
        <w:spacing w:line="276" w:lineRule="auto"/>
        <w:jc w:val="both"/>
        <w:rPr>
          <w:rFonts w:ascii="Sabon MT Pro" w:eastAsia="Sabon MT Pro" w:hAnsi="Sabon MT Pro" w:cs="Sabon MT Pro"/>
          <w:sz w:val="22"/>
        </w:rPr>
      </w:pPr>
      <w:r>
        <w:rPr>
          <w:rFonts w:ascii="Sabon MT Pro" w:eastAsia="Sabon MT Pro" w:hAnsi="Sabon MT Pro" w:cs="Sabon MT Pro"/>
          <w:sz w:val="22"/>
        </w:rPr>
        <w:t>In the Other Markets region, shipments decreased 14% sequentially reflecting lower volumes of finished steel products and of slabs shipped to third parties. On a year-over-yea</w:t>
      </w:r>
      <w:r>
        <w:rPr>
          <w:rFonts w:ascii="Sabon MT Pro" w:eastAsia="Sabon MT Pro" w:hAnsi="Sabon MT Pro" w:cs="Sabon MT Pro"/>
          <w:sz w:val="22"/>
        </w:rPr>
        <w:t>r basis, shipments in the second quarter of 2022 decreased 3% on lower volumes of slabs shipped to third parties that were mostly offset by higher finished steel shipments in Ternium's main markets in the region.</w:t>
      </w:r>
    </w:p>
    <w:p w14:paraId="4A017B69" w14:textId="77777777" w:rsidR="00B03173" w:rsidRDefault="00B03173">
      <w:pPr>
        <w:spacing w:line="276" w:lineRule="auto"/>
        <w:jc w:val="both"/>
        <w:rPr>
          <w:rFonts w:ascii="Sabon MT Pro" w:eastAsia="Sabon MT Pro" w:hAnsi="Sabon MT Pro" w:cs="Sabon MT Pro"/>
          <w:sz w:val="22"/>
        </w:rPr>
      </w:pPr>
    </w:p>
    <w:p w14:paraId="35E842E3" w14:textId="77777777" w:rsidR="00B03173" w:rsidRDefault="008A3C13">
      <w:pPr>
        <w:spacing w:line="276" w:lineRule="auto"/>
        <w:jc w:val="both"/>
        <w:rPr>
          <w:rFonts w:ascii="Sabon MT Pro" w:eastAsia="Sabon MT Pro" w:hAnsi="Sabon MT Pro" w:cs="Sabon MT Pro"/>
          <w:sz w:val="22"/>
        </w:rPr>
      </w:pPr>
      <w:r>
        <w:rPr>
          <w:rFonts w:ascii="Sabon MT Pro" w:eastAsia="Sabon MT Pro" w:hAnsi="Sabon MT Pro" w:cs="Sabon MT Pro"/>
          <w:sz w:val="22"/>
        </w:rPr>
        <w:t>Revenue per ton in the second quarter of 2</w:t>
      </w:r>
      <w:r>
        <w:rPr>
          <w:rFonts w:ascii="Sabon MT Pro" w:eastAsia="Sabon MT Pro" w:hAnsi="Sabon MT Pro" w:cs="Sabon MT Pro"/>
          <w:sz w:val="22"/>
        </w:rPr>
        <w:t>022 was $1,471, up 3% from the first quarter of 2022 reflecting higher realized steel prices in the Southern Region and in Mexico. On a year-over-year basis, revenue per ton in the second quarter of 2022 increased $221, reflecting higher steel prices in al</w:t>
      </w:r>
      <w:r>
        <w:rPr>
          <w:rFonts w:ascii="Sabon MT Pro" w:eastAsia="Sabon MT Pro" w:hAnsi="Sabon MT Pro" w:cs="Sabon MT Pro"/>
          <w:sz w:val="22"/>
        </w:rPr>
        <w:t>l of Ternium’s steel markets and a higher value-added sales mix.</w:t>
      </w:r>
    </w:p>
    <w:p w14:paraId="2A5ACCD7" w14:textId="77777777" w:rsidR="00B03173" w:rsidRDefault="00B03173">
      <w:pPr>
        <w:spacing w:line="276" w:lineRule="auto"/>
        <w:jc w:val="both"/>
        <w:rPr>
          <w:rFonts w:ascii="Sabon MT Pro" w:eastAsia="Sabon MT Pro" w:hAnsi="Sabon MT Pro" w:cs="Sabon MT Pro"/>
          <w:sz w:val="22"/>
        </w:rPr>
      </w:pPr>
    </w:p>
    <w:p w14:paraId="28F6AED9" w14:textId="0F322C20" w:rsidR="00B03173" w:rsidRDefault="008A3C13">
      <w:pPr>
        <w:spacing w:line="276" w:lineRule="auto"/>
        <w:jc w:val="both"/>
        <w:rPr>
          <w:rFonts w:ascii="Sabon MT Pro" w:eastAsia="Sabon MT Pro" w:hAnsi="Sabon MT Pro" w:cs="Sabon MT Pro"/>
          <w:sz w:val="22"/>
        </w:rPr>
      </w:pPr>
      <w:r>
        <w:rPr>
          <w:rFonts w:ascii="Sabon MT Pro" w:eastAsia="Sabon MT Pro" w:hAnsi="Sabon MT Pro" w:cs="Sabon MT Pro"/>
          <w:sz w:val="22"/>
        </w:rPr>
        <w:t>Operating income in the second quarter of 2022 reached $1.1 billion with adjusted EBITDA of $1.2 billion. Adjusted EBITDA per ton increased $5 sequentially to $</w:t>
      </w:r>
      <w:r>
        <w:rPr>
          <w:rFonts w:ascii="Sabon MT Pro" w:eastAsia="Sabon MT Pro" w:hAnsi="Sabon MT Pro" w:cs="Sabon MT Pro"/>
          <w:sz w:val="22"/>
        </w:rPr>
        <w:t>414</w:t>
      </w:r>
      <w:r>
        <w:rPr>
          <w:rFonts w:ascii="Sabon MT Pro" w:eastAsia="Sabon MT Pro" w:hAnsi="Sabon MT Pro" w:cs="Sabon MT Pro"/>
          <w:sz w:val="22"/>
        </w:rPr>
        <w:t>, reflecting the net effect</w:t>
      </w:r>
      <w:r>
        <w:rPr>
          <w:rFonts w:ascii="Sabon MT Pro" w:eastAsia="Sabon MT Pro" w:hAnsi="Sabon MT Pro" w:cs="Sabon MT Pro"/>
          <w:sz w:val="22"/>
        </w:rPr>
        <w:t xml:space="preserve"> of a slight increase in both realized steel prices and cost per ton. On a year-over-year basis, adjusted EBITDA per ton decreased $49 in the second quarter mainly as a result of higher costs of purchased slabs, raw materials and other inputs partially off</w:t>
      </w:r>
      <w:r>
        <w:rPr>
          <w:rFonts w:ascii="Sabon MT Pro" w:eastAsia="Sabon MT Pro" w:hAnsi="Sabon MT Pro" w:cs="Sabon MT Pro"/>
          <w:sz w:val="22"/>
        </w:rPr>
        <w:t xml:space="preserve">set by higher realized steel prices. </w:t>
      </w:r>
    </w:p>
    <w:p w14:paraId="58358087" w14:textId="77777777" w:rsidR="00B03173" w:rsidRDefault="008A3C13">
      <w:pPr>
        <w:pageBreakBefore/>
        <w:spacing w:line="276" w:lineRule="auto"/>
        <w:jc w:val="both"/>
        <w:outlineLvl w:val="0"/>
        <w:rPr>
          <w:sz w:val="20"/>
        </w:rPr>
      </w:pPr>
      <w:bookmarkStart w:id="2" w:name="Section3"/>
      <w:bookmarkEnd w:id="2"/>
      <w:r>
        <w:rPr>
          <w:rFonts w:ascii="Trade Gothic" w:eastAsia="Trade Gothic" w:hAnsi="Trade Gothic" w:cs="Trade Gothic"/>
          <w:b/>
        </w:rPr>
        <w:lastRenderedPageBreak/>
        <w:t xml:space="preserve">Summary of </w:t>
      </w:r>
      <w:r>
        <w:rPr>
          <w:rFonts w:ascii="Trade Gothic" w:eastAsia="Trade Gothic" w:hAnsi="Trade Gothic" w:cs="Trade Gothic"/>
          <w:b/>
        </w:rPr>
        <w:t>First Half</w:t>
      </w:r>
      <w:r>
        <w:rPr>
          <w:rFonts w:ascii="Trade Gothic" w:eastAsia="Trade Gothic" w:hAnsi="Trade Gothic" w:cs="Trade Gothic"/>
          <w:b/>
        </w:rPr>
        <w:t xml:space="preserve"> of </w:t>
      </w:r>
      <w:r>
        <w:rPr>
          <w:rFonts w:ascii="Trade Gothic" w:eastAsia="Trade Gothic" w:hAnsi="Trade Gothic" w:cs="Trade Gothic"/>
          <w:b/>
        </w:rPr>
        <w:t>2022</w:t>
      </w:r>
      <w:r>
        <w:rPr>
          <w:rFonts w:ascii="Trade Gothic" w:eastAsia="Trade Gothic" w:hAnsi="Trade Gothic" w:cs="Trade Gothic"/>
          <w:b/>
        </w:rPr>
        <w:t xml:space="preserve"> </w:t>
      </w:r>
      <w:r>
        <w:rPr>
          <w:rFonts w:ascii="Trade Gothic" w:eastAsia="Trade Gothic" w:hAnsi="Trade Gothic" w:cs="Trade Gothic"/>
          <w:b/>
        </w:rPr>
        <w:t>Results</w:t>
      </w:r>
    </w:p>
    <w:p w14:paraId="1790B03C" w14:textId="77777777" w:rsidR="00B03173" w:rsidRDefault="00B03173">
      <w:pPr>
        <w:spacing w:line="276" w:lineRule="auto"/>
        <w:jc w:val="both"/>
        <w:rPr>
          <w:rFonts w:ascii="Trade Gothic" w:eastAsia="Trade Gothic" w:hAnsi="Trade Gothic" w:cs="Trade Gothic"/>
          <w:b/>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5"/>
        <w:gridCol w:w="1155"/>
        <w:gridCol w:w="165"/>
        <w:gridCol w:w="1155"/>
        <w:gridCol w:w="825"/>
        <w:gridCol w:w="165"/>
        <w:gridCol w:w="1500"/>
      </w:tblGrid>
      <w:tr w:rsidR="00B03173" w14:paraId="0F17AEE2" w14:textId="77777777">
        <w:trPr>
          <w:cantSplit/>
          <w:trHeight w:hRule="exact" w:val="285"/>
        </w:trPr>
        <w:tc>
          <w:tcPr>
            <w:tcW w:w="4515" w:type="dxa"/>
            <w:tcBorders>
              <w:top w:val="nil"/>
              <w:left w:val="nil"/>
              <w:bottom w:val="nil"/>
              <w:right w:val="nil"/>
            </w:tcBorders>
            <w:tcMar>
              <w:top w:w="0" w:type="dxa"/>
              <w:left w:w="0" w:type="dxa"/>
              <w:bottom w:w="0" w:type="dxa"/>
              <w:right w:w="0" w:type="dxa"/>
            </w:tcMar>
            <w:vAlign w:val="bottom"/>
          </w:tcPr>
          <w:p w14:paraId="24C5A492" w14:textId="77777777" w:rsidR="00B03173" w:rsidRDefault="00B03173">
            <w:pPr>
              <w:keepNext/>
            </w:pPr>
          </w:p>
        </w:tc>
        <w:tc>
          <w:tcPr>
            <w:tcW w:w="1155" w:type="dxa"/>
            <w:tcBorders>
              <w:top w:val="nil"/>
              <w:left w:val="nil"/>
              <w:bottom w:val="nil"/>
              <w:right w:val="nil"/>
            </w:tcBorders>
            <w:shd w:val="clear" w:color="auto" w:fill="969696"/>
            <w:tcMar>
              <w:top w:w="0" w:type="dxa"/>
              <w:left w:w="53" w:type="dxa"/>
              <w:bottom w:w="0" w:type="dxa"/>
              <w:right w:w="53" w:type="dxa"/>
            </w:tcMar>
            <w:vAlign w:val="center"/>
          </w:tcPr>
          <w:p w14:paraId="4D474669" w14:textId="77777777" w:rsidR="00B03173" w:rsidRDefault="008A3C13">
            <w:pPr>
              <w:keepNext/>
              <w:jc w:val="center"/>
            </w:pPr>
            <w:r>
              <w:rPr>
                <w:rFonts w:ascii="Sabon MT Pro" w:eastAsia="Sabon MT Pro" w:hAnsi="Sabon MT Pro" w:cs="Sabon MT Pro"/>
                <w:b/>
                <w:color w:val="FFFFFF"/>
                <w:sz w:val="22"/>
              </w:rPr>
              <w:t>1H22</w:t>
            </w:r>
          </w:p>
        </w:tc>
        <w:tc>
          <w:tcPr>
            <w:tcW w:w="165" w:type="dxa"/>
            <w:tcBorders>
              <w:top w:val="nil"/>
              <w:left w:val="nil"/>
              <w:bottom w:val="nil"/>
              <w:right w:val="nil"/>
            </w:tcBorders>
            <w:tcMar>
              <w:top w:w="0" w:type="dxa"/>
              <w:left w:w="0" w:type="dxa"/>
              <w:bottom w:w="0" w:type="dxa"/>
              <w:right w:w="0" w:type="dxa"/>
            </w:tcMar>
            <w:vAlign w:val="bottom"/>
          </w:tcPr>
          <w:p w14:paraId="42650E06" w14:textId="77777777" w:rsidR="00B03173" w:rsidRDefault="00B03173">
            <w:pPr>
              <w:keepNext/>
            </w:pPr>
          </w:p>
        </w:tc>
        <w:tc>
          <w:tcPr>
            <w:tcW w:w="1980" w:type="dxa"/>
            <w:gridSpan w:val="2"/>
            <w:tcBorders>
              <w:top w:val="nil"/>
              <w:left w:val="nil"/>
              <w:bottom w:val="nil"/>
              <w:right w:val="nil"/>
            </w:tcBorders>
            <w:shd w:val="clear" w:color="auto" w:fill="969696"/>
            <w:tcMar>
              <w:top w:w="0" w:type="dxa"/>
              <w:left w:w="53" w:type="dxa"/>
              <w:bottom w:w="0" w:type="dxa"/>
              <w:right w:w="53" w:type="dxa"/>
            </w:tcMar>
            <w:vAlign w:val="center"/>
          </w:tcPr>
          <w:p w14:paraId="39D7DAE4" w14:textId="77777777" w:rsidR="00B03173" w:rsidRDefault="008A3C13">
            <w:pPr>
              <w:keepNext/>
              <w:jc w:val="center"/>
            </w:pPr>
            <w:r>
              <w:rPr>
                <w:rFonts w:ascii="Sabon MT Pro" w:eastAsia="Sabon MT Pro" w:hAnsi="Sabon MT Pro" w:cs="Sabon MT Pro"/>
                <w:b/>
                <w:color w:val="FFFFFF"/>
                <w:sz w:val="22"/>
              </w:rPr>
              <w:t>1H21</w:t>
            </w:r>
          </w:p>
        </w:tc>
        <w:tc>
          <w:tcPr>
            <w:tcW w:w="165" w:type="dxa"/>
            <w:tcBorders>
              <w:top w:val="nil"/>
              <w:left w:val="nil"/>
              <w:bottom w:val="nil"/>
              <w:right w:val="nil"/>
            </w:tcBorders>
            <w:tcMar>
              <w:top w:w="0" w:type="dxa"/>
              <w:left w:w="0" w:type="dxa"/>
              <w:bottom w:w="0" w:type="dxa"/>
              <w:right w:w="0" w:type="dxa"/>
            </w:tcMar>
            <w:vAlign w:val="bottom"/>
          </w:tcPr>
          <w:p w14:paraId="28F52715"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5FE92AB1" w14:textId="77777777" w:rsidR="00B03173" w:rsidRDefault="00B03173">
            <w:pPr>
              <w:keepNext/>
            </w:pPr>
          </w:p>
        </w:tc>
      </w:tr>
      <w:tr w:rsidR="00B03173" w14:paraId="44EAB6B2" w14:textId="77777777">
        <w:trPr>
          <w:cantSplit/>
          <w:trHeight w:hRule="exact" w:val="300"/>
        </w:trPr>
        <w:tc>
          <w:tcPr>
            <w:tcW w:w="4515" w:type="dxa"/>
            <w:tcBorders>
              <w:top w:val="nil"/>
              <w:left w:val="nil"/>
              <w:bottom w:val="nil"/>
              <w:right w:val="nil"/>
            </w:tcBorders>
            <w:tcMar>
              <w:top w:w="0" w:type="dxa"/>
              <w:left w:w="0" w:type="dxa"/>
              <w:bottom w:w="0" w:type="dxa"/>
              <w:right w:w="0" w:type="dxa"/>
            </w:tcMar>
            <w:vAlign w:val="bottom"/>
          </w:tcPr>
          <w:p w14:paraId="1A9CBAC4" w14:textId="77777777" w:rsidR="00B03173" w:rsidRDefault="00B03173">
            <w:pPr>
              <w:keepNext/>
            </w:pPr>
          </w:p>
        </w:tc>
        <w:tc>
          <w:tcPr>
            <w:tcW w:w="1155" w:type="dxa"/>
            <w:tcBorders>
              <w:top w:val="nil"/>
              <w:left w:val="nil"/>
              <w:bottom w:val="nil"/>
              <w:right w:val="nil"/>
            </w:tcBorders>
            <w:tcMar>
              <w:top w:w="0" w:type="dxa"/>
              <w:left w:w="0" w:type="dxa"/>
              <w:bottom w:w="0" w:type="dxa"/>
              <w:right w:w="0" w:type="dxa"/>
            </w:tcMar>
            <w:vAlign w:val="bottom"/>
          </w:tcPr>
          <w:p w14:paraId="09B5C08E" w14:textId="77777777" w:rsidR="00B03173" w:rsidRDefault="00B03173">
            <w:pPr>
              <w:keepNext/>
            </w:pPr>
          </w:p>
        </w:tc>
        <w:tc>
          <w:tcPr>
            <w:tcW w:w="165" w:type="dxa"/>
            <w:tcBorders>
              <w:top w:val="nil"/>
              <w:left w:val="nil"/>
              <w:bottom w:val="nil"/>
              <w:right w:val="nil"/>
            </w:tcBorders>
            <w:tcMar>
              <w:top w:w="0" w:type="dxa"/>
              <w:left w:w="0" w:type="dxa"/>
              <w:bottom w:w="0" w:type="dxa"/>
              <w:right w:w="0" w:type="dxa"/>
            </w:tcMar>
            <w:vAlign w:val="bottom"/>
          </w:tcPr>
          <w:p w14:paraId="1CA8C8C7" w14:textId="77777777" w:rsidR="00B03173" w:rsidRDefault="00B03173">
            <w:pPr>
              <w:keepNext/>
            </w:pPr>
          </w:p>
        </w:tc>
        <w:tc>
          <w:tcPr>
            <w:tcW w:w="1155" w:type="dxa"/>
            <w:tcBorders>
              <w:top w:val="nil"/>
              <w:left w:val="nil"/>
              <w:bottom w:val="nil"/>
              <w:right w:val="nil"/>
            </w:tcBorders>
            <w:tcMar>
              <w:top w:w="0" w:type="dxa"/>
              <w:left w:w="0" w:type="dxa"/>
              <w:bottom w:w="0" w:type="dxa"/>
              <w:right w:w="0" w:type="dxa"/>
            </w:tcMar>
            <w:vAlign w:val="bottom"/>
          </w:tcPr>
          <w:p w14:paraId="122B2ED2" w14:textId="77777777" w:rsidR="00B03173" w:rsidRDefault="00B03173">
            <w:pPr>
              <w:keepNext/>
            </w:pPr>
          </w:p>
        </w:tc>
        <w:tc>
          <w:tcPr>
            <w:tcW w:w="825" w:type="dxa"/>
            <w:tcBorders>
              <w:top w:val="nil"/>
              <w:left w:val="nil"/>
              <w:bottom w:val="nil"/>
              <w:right w:val="nil"/>
            </w:tcBorders>
            <w:tcMar>
              <w:top w:w="0" w:type="dxa"/>
              <w:left w:w="0" w:type="dxa"/>
              <w:bottom w:w="0" w:type="dxa"/>
              <w:right w:w="0" w:type="dxa"/>
            </w:tcMar>
            <w:vAlign w:val="bottom"/>
          </w:tcPr>
          <w:p w14:paraId="1DAFEE6E" w14:textId="77777777" w:rsidR="00B03173" w:rsidRDefault="00B03173">
            <w:pPr>
              <w:keepNext/>
            </w:pPr>
          </w:p>
        </w:tc>
        <w:tc>
          <w:tcPr>
            <w:tcW w:w="165" w:type="dxa"/>
            <w:tcBorders>
              <w:top w:val="nil"/>
              <w:left w:val="nil"/>
              <w:bottom w:val="nil"/>
              <w:right w:val="nil"/>
            </w:tcBorders>
            <w:tcMar>
              <w:top w:w="0" w:type="dxa"/>
              <w:left w:w="0" w:type="dxa"/>
              <w:bottom w:w="0" w:type="dxa"/>
              <w:right w:w="0" w:type="dxa"/>
            </w:tcMar>
            <w:vAlign w:val="bottom"/>
          </w:tcPr>
          <w:p w14:paraId="015AB806"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10526B4A" w14:textId="77777777" w:rsidR="00B03173" w:rsidRDefault="00B03173">
            <w:pPr>
              <w:keepNext/>
            </w:pPr>
          </w:p>
        </w:tc>
      </w:tr>
      <w:tr w:rsidR="00B03173" w14:paraId="4F4104BB"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7B6FB492" w14:textId="77777777" w:rsidR="00B03173" w:rsidRDefault="008A3C13">
            <w:pPr>
              <w:keepNext/>
              <w:spacing w:before="75" w:after="30"/>
            </w:pPr>
            <w:r>
              <w:rPr>
                <w:rFonts w:ascii="Sabon MT Pro" w:eastAsia="Sabon MT Pro" w:hAnsi="Sabon MT Pro" w:cs="Sabon MT Pro"/>
                <w:color w:val="000000"/>
                <w:sz w:val="22"/>
              </w:rPr>
              <w:t>Steel Shipments (tons)</w:t>
            </w: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076F4EC3" w14:textId="77777777" w:rsidR="00B03173" w:rsidRDefault="008A3C13">
            <w:pPr>
              <w:keepNext/>
              <w:spacing w:before="75" w:after="30"/>
              <w:jc w:val="right"/>
            </w:pPr>
            <w:r>
              <w:rPr>
                <w:rFonts w:ascii="Sabon MT Pro" w:eastAsia="Sabon MT Pro" w:hAnsi="Sabon MT Pro" w:cs="Sabon MT Pro"/>
                <w:color w:val="000000"/>
                <w:sz w:val="22"/>
              </w:rPr>
              <w:t>5,909,000</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542D3CEB" w14:textId="77777777" w:rsidR="00B03173" w:rsidRDefault="00B03173">
            <w:pPr>
              <w:keepNext/>
            </w:pP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6686F868" w14:textId="77777777" w:rsidR="00B03173" w:rsidRDefault="008A3C13">
            <w:pPr>
              <w:keepNext/>
              <w:spacing w:before="75" w:after="30"/>
              <w:jc w:val="right"/>
            </w:pPr>
            <w:r>
              <w:rPr>
                <w:rFonts w:ascii="Sabon MT Pro" w:eastAsia="Sabon MT Pro" w:hAnsi="Sabon MT Pro" w:cs="Sabon MT Pro"/>
                <w:color w:val="000000"/>
                <w:sz w:val="22"/>
              </w:rPr>
              <w:t>6,167,000</w:t>
            </w:r>
          </w:p>
        </w:tc>
        <w:tc>
          <w:tcPr>
            <w:tcW w:w="825" w:type="dxa"/>
            <w:tcBorders>
              <w:top w:val="nil"/>
              <w:left w:val="nil"/>
              <w:bottom w:val="nil"/>
              <w:right w:val="nil"/>
            </w:tcBorders>
            <w:tcMar>
              <w:top w:w="0" w:type="dxa"/>
              <w:left w:w="0" w:type="dxa"/>
              <w:bottom w:w="0" w:type="dxa"/>
              <w:right w:w="15" w:type="dxa"/>
            </w:tcMar>
          </w:tcPr>
          <w:p w14:paraId="62F4A358" w14:textId="12D383F2" w:rsidR="00B03173" w:rsidRDefault="008A3C13" w:rsidP="002B02B5">
            <w:pPr>
              <w:keepNext/>
              <w:tabs>
                <w:tab w:val="left" w:pos="1"/>
                <w:tab w:val="left" w:pos="179"/>
              </w:tabs>
              <w:spacing w:before="75" w:after="30"/>
              <w:jc w:val="center"/>
            </w:pPr>
            <w:r>
              <w:rPr>
                <w:rFonts w:ascii="Sabon MT Pro" w:eastAsia="Sabon MT Pro" w:hAnsi="Sabon MT Pro" w:cs="Sabon MT Pro"/>
                <w:color w:val="000000"/>
                <w:sz w:val="22"/>
              </w:rPr>
              <w:tab/>
              <w:t>-4</w:t>
            </w: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5E2B4095"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3C597742" w14:textId="77777777" w:rsidR="00B03173" w:rsidRDefault="00B03173">
            <w:pPr>
              <w:keepNext/>
            </w:pPr>
          </w:p>
        </w:tc>
      </w:tr>
      <w:tr w:rsidR="00B03173" w14:paraId="093351CD"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C5F470A" w14:textId="77777777" w:rsidR="00B03173" w:rsidRDefault="008A3C13">
            <w:pPr>
              <w:keepNext/>
              <w:spacing w:before="75" w:after="30"/>
            </w:pPr>
            <w:r>
              <w:rPr>
                <w:rFonts w:ascii="Sabon MT Pro" w:eastAsia="Sabon MT Pro" w:hAnsi="Sabon MT Pro" w:cs="Sabon MT Pro"/>
                <w:color w:val="000000"/>
                <w:sz w:val="22"/>
              </w:rPr>
              <w:t>Iron Ore Shipments (tons)</w:t>
            </w: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3E34FA96" w14:textId="77777777" w:rsidR="00B03173" w:rsidRDefault="008A3C13">
            <w:pPr>
              <w:keepNext/>
              <w:spacing w:before="75" w:after="30"/>
              <w:jc w:val="right"/>
            </w:pPr>
            <w:r>
              <w:rPr>
                <w:rFonts w:ascii="Sabon MT Pro" w:eastAsia="Sabon MT Pro" w:hAnsi="Sabon MT Pro" w:cs="Sabon MT Pro"/>
                <w:color w:val="000000"/>
                <w:sz w:val="22"/>
              </w:rPr>
              <w:t>1,734,000</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17E2FED" w14:textId="77777777" w:rsidR="00B03173" w:rsidRDefault="00B03173">
            <w:pPr>
              <w:keepNext/>
            </w:pP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31014C00" w14:textId="77777777" w:rsidR="00B03173" w:rsidRDefault="008A3C13">
            <w:pPr>
              <w:keepNext/>
              <w:spacing w:before="75" w:after="30"/>
              <w:jc w:val="right"/>
            </w:pPr>
            <w:r>
              <w:rPr>
                <w:rFonts w:ascii="Sabon MT Pro" w:eastAsia="Sabon MT Pro" w:hAnsi="Sabon MT Pro" w:cs="Sabon MT Pro"/>
                <w:color w:val="000000"/>
                <w:sz w:val="22"/>
              </w:rPr>
              <w:t>1,940,000</w:t>
            </w:r>
          </w:p>
        </w:tc>
        <w:tc>
          <w:tcPr>
            <w:tcW w:w="825" w:type="dxa"/>
            <w:tcBorders>
              <w:top w:val="nil"/>
              <w:left w:val="nil"/>
              <w:bottom w:val="nil"/>
              <w:right w:val="nil"/>
            </w:tcBorders>
            <w:tcMar>
              <w:top w:w="0" w:type="dxa"/>
              <w:left w:w="0" w:type="dxa"/>
              <w:bottom w:w="0" w:type="dxa"/>
              <w:right w:w="15" w:type="dxa"/>
            </w:tcMar>
          </w:tcPr>
          <w:p w14:paraId="19CD589F" w14:textId="577996DB" w:rsidR="00B03173" w:rsidRDefault="008A3C13" w:rsidP="002B02B5">
            <w:pPr>
              <w:keepNext/>
              <w:tabs>
                <w:tab w:val="left" w:pos="1"/>
                <w:tab w:val="left" w:pos="284"/>
              </w:tabs>
              <w:spacing w:before="75" w:after="30"/>
              <w:jc w:val="center"/>
            </w:pPr>
            <w:r>
              <w:rPr>
                <w:rFonts w:ascii="Sabon MT Pro" w:eastAsia="Sabon MT Pro" w:hAnsi="Sabon MT Pro" w:cs="Sabon MT Pro"/>
                <w:color w:val="000000"/>
                <w:sz w:val="22"/>
              </w:rPr>
              <w:tab/>
              <w:t>-11</w:t>
            </w: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75CD7D36"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67497C52" w14:textId="77777777" w:rsidR="00B03173" w:rsidRDefault="00B03173">
            <w:pPr>
              <w:keepNext/>
            </w:pPr>
          </w:p>
        </w:tc>
      </w:tr>
      <w:tr w:rsidR="00B03173" w14:paraId="5ADDE47D"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10D5CA31" w14:textId="77777777" w:rsidR="00B03173" w:rsidRDefault="008A3C13">
            <w:pPr>
              <w:keepNext/>
              <w:spacing w:before="75" w:after="30"/>
            </w:pPr>
            <w:r>
              <w:rPr>
                <w:rFonts w:ascii="Sabon MT Pro" w:eastAsia="Sabon MT Pro" w:hAnsi="Sabon MT Pro" w:cs="Sabon MT Pro"/>
                <w:color w:val="000000"/>
                <w:sz w:val="22"/>
              </w:rPr>
              <w:t xml:space="preserve">Net Sales ($ </w:t>
            </w:r>
            <w:r>
              <w:rPr>
                <w:rFonts w:ascii="Sabon MT Pro" w:eastAsia="Sabon MT Pro" w:hAnsi="Sabon MT Pro" w:cs="Sabon MT Pro"/>
                <w:color w:val="000000"/>
                <w:sz w:val="22"/>
              </w:rPr>
              <w:t>million)</w:t>
            </w: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74BA6D6C" w14:textId="77777777" w:rsidR="00B03173" w:rsidRDefault="008A3C13">
            <w:pPr>
              <w:keepNext/>
              <w:spacing w:before="75" w:after="30"/>
              <w:jc w:val="right"/>
            </w:pPr>
            <w:r>
              <w:rPr>
                <w:rFonts w:ascii="Sabon MT Pro" w:eastAsia="Sabon MT Pro" w:hAnsi="Sabon MT Pro" w:cs="Sabon MT Pro"/>
                <w:color w:val="000000"/>
                <w:sz w:val="22"/>
              </w:rPr>
              <w:t>8,743</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2F04CE35" w14:textId="77777777" w:rsidR="00B03173" w:rsidRDefault="00B03173">
            <w:pPr>
              <w:keepNext/>
            </w:pP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66679866" w14:textId="77777777" w:rsidR="00B03173" w:rsidRDefault="008A3C13">
            <w:pPr>
              <w:keepNext/>
              <w:spacing w:before="75" w:after="30"/>
              <w:jc w:val="right"/>
            </w:pPr>
            <w:r>
              <w:rPr>
                <w:rFonts w:ascii="Sabon MT Pro" w:eastAsia="Sabon MT Pro" w:hAnsi="Sabon MT Pro" w:cs="Sabon MT Pro"/>
                <w:color w:val="000000"/>
                <w:sz w:val="22"/>
              </w:rPr>
              <w:t>7,169</w:t>
            </w:r>
          </w:p>
        </w:tc>
        <w:tc>
          <w:tcPr>
            <w:tcW w:w="825" w:type="dxa"/>
            <w:tcBorders>
              <w:top w:val="nil"/>
              <w:left w:val="nil"/>
              <w:bottom w:val="nil"/>
              <w:right w:val="nil"/>
            </w:tcBorders>
            <w:tcMar>
              <w:top w:w="0" w:type="dxa"/>
              <w:left w:w="0" w:type="dxa"/>
              <w:bottom w:w="0" w:type="dxa"/>
              <w:right w:w="15" w:type="dxa"/>
            </w:tcMar>
          </w:tcPr>
          <w:p w14:paraId="2F4E7665" w14:textId="6E9D3562" w:rsidR="00B03173" w:rsidRDefault="008A3C13" w:rsidP="002B02B5">
            <w:pPr>
              <w:keepNext/>
              <w:tabs>
                <w:tab w:val="left" w:pos="1"/>
                <w:tab w:val="left" w:pos="213"/>
              </w:tabs>
              <w:spacing w:before="75" w:after="30"/>
              <w:jc w:val="center"/>
            </w:pPr>
            <w:r>
              <w:rPr>
                <w:rFonts w:ascii="Sabon MT Pro" w:eastAsia="Sabon MT Pro" w:hAnsi="Sabon MT Pro" w:cs="Sabon MT Pro"/>
                <w:color w:val="000000"/>
                <w:sz w:val="22"/>
              </w:rPr>
              <w:tab/>
              <w:t>22</w:t>
            </w: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7020C566"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3441C98D" w14:textId="77777777" w:rsidR="00B03173" w:rsidRDefault="00B03173">
            <w:pPr>
              <w:keepNext/>
            </w:pPr>
          </w:p>
        </w:tc>
      </w:tr>
      <w:tr w:rsidR="00B03173" w14:paraId="53BBF8E3"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D936714" w14:textId="77777777" w:rsidR="00B03173" w:rsidRDefault="008A3C13">
            <w:pPr>
              <w:keepNext/>
              <w:spacing w:before="75" w:after="30"/>
            </w:pPr>
            <w:r>
              <w:rPr>
                <w:rFonts w:ascii="Sabon MT Pro" w:eastAsia="Sabon MT Pro" w:hAnsi="Sabon MT Pro" w:cs="Sabon MT Pro"/>
                <w:color w:val="000000"/>
                <w:sz w:val="22"/>
              </w:rPr>
              <w:t>Operating Income ($ million)</w:t>
            </w: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6AE631AC" w14:textId="77777777" w:rsidR="00B03173" w:rsidRDefault="008A3C13">
            <w:pPr>
              <w:keepNext/>
              <w:spacing w:before="75" w:after="30"/>
              <w:jc w:val="right"/>
            </w:pPr>
            <w:r>
              <w:rPr>
                <w:rFonts w:ascii="Sabon MT Pro" w:eastAsia="Sabon MT Pro" w:hAnsi="Sabon MT Pro" w:cs="Sabon MT Pro"/>
                <w:color w:val="000000"/>
                <w:sz w:val="22"/>
              </w:rPr>
              <w:t>2,130</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C0C714C" w14:textId="77777777" w:rsidR="00B03173" w:rsidRDefault="00B03173">
            <w:pPr>
              <w:keepNext/>
            </w:pP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246333F9" w14:textId="77777777" w:rsidR="00B03173" w:rsidRDefault="008A3C13">
            <w:pPr>
              <w:keepNext/>
              <w:spacing w:before="75" w:after="30"/>
              <w:jc w:val="right"/>
            </w:pPr>
            <w:r>
              <w:rPr>
                <w:rFonts w:ascii="Sabon MT Pro" w:eastAsia="Sabon MT Pro" w:hAnsi="Sabon MT Pro" w:cs="Sabon MT Pro"/>
                <w:color w:val="000000"/>
                <w:sz w:val="22"/>
              </w:rPr>
              <w:t>2,177</w:t>
            </w:r>
          </w:p>
        </w:tc>
        <w:tc>
          <w:tcPr>
            <w:tcW w:w="825" w:type="dxa"/>
            <w:tcBorders>
              <w:top w:val="nil"/>
              <w:left w:val="nil"/>
              <w:bottom w:val="nil"/>
              <w:right w:val="nil"/>
            </w:tcBorders>
            <w:tcMar>
              <w:top w:w="0" w:type="dxa"/>
              <w:left w:w="0" w:type="dxa"/>
              <w:bottom w:w="0" w:type="dxa"/>
              <w:right w:w="15" w:type="dxa"/>
            </w:tcMar>
          </w:tcPr>
          <w:p w14:paraId="0CCD9640" w14:textId="2015EB09" w:rsidR="00B03173" w:rsidRDefault="008A3C13" w:rsidP="002B02B5">
            <w:pPr>
              <w:keepNext/>
              <w:tabs>
                <w:tab w:val="left" w:pos="1"/>
                <w:tab w:val="left" w:pos="179"/>
              </w:tabs>
              <w:spacing w:before="75" w:after="30"/>
              <w:jc w:val="center"/>
            </w:pPr>
            <w:r>
              <w:rPr>
                <w:rFonts w:ascii="Sabon MT Pro" w:eastAsia="Sabon MT Pro" w:hAnsi="Sabon MT Pro" w:cs="Sabon MT Pro"/>
                <w:color w:val="000000"/>
                <w:sz w:val="22"/>
              </w:rPr>
              <w:tab/>
              <w:t>-2</w:t>
            </w: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4609D0F8"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01A28B05" w14:textId="77777777" w:rsidR="00B03173" w:rsidRDefault="00B03173">
            <w:pPr>
              <w:keepNext/>
            </w:pPr>
          </w:p>
        </w:tc>
      </w:tr>
      <w:tr w:rsidR="00B03173" w14:paraId="0383A09E"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6D47ED89" w14:textId="77777777" w:rsidR="00B03173" w:rsidRDefault="008A3C13">
            <w:pPr>
              <w:keepNext/>
              <w:spacing w:before="75" w:after="30"/>
            </w:pPr>
            <w:r>
              <w:rPr>
                <w:rFonts w:ascii="Sabon MT Pro" w:eastAsia="Sabon MT Pro" w:hAnsi="Sabon MT Pro" w:cs="Sabon MT Pro"/>
                <w:color w:val="000000"/>
                <w:sz w:val="22"/>
              </w:rPr>
              <w:t>Adjusted EBITDA ($ million)</w:t>
            </w: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7B709A9A" w14:textId="77777777" w:rsidR="00B03173" w:rsidRDefault="008A3C13">
            <w:pPr>
              <w:keepNext/>
              <w:spacing w:before="75" w:after="30"/>
              <w:jc w:val="right"/>
            </w:pPr>
            <w:r>
              <w:rPr>
                <w:rFonts w:ascii="Sabon MT Pro" w:eastAsia="Sabon MT Pro" w:hAnsi="Sabon MT Pro" w:cs="Sabon MT Pro"/>
                <w:color w:val="000000"/>
                <w:sz w:val="22"/>
              </w:rPr>
              <w:t>2,433</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29E7ED46" w14:textId="77777777" w:rsidR="00B03173" w:rsidRDefault="00B03173">
            <w:pPr>
              <w:keepNext/>
            </w:pP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41865C7D" w14:textId="77777777" w:rsidR="00B03173" w:rsidRDefault="008A3C13">
            <w:pPr>
              <w:keepNext/>
              <w:spacing w:before="75" w:after="30"/>
              <w:jc w:val="right"/>
            </w:pPr>
            <w:r>
              <w:rPr>
                <w:rFonts w:ascii="Sabon MT Pro" w:eastAsia="Sabon MT Pro" w:hAnsi="Sabon MT Pro" w:cs="Sabon MT Pro"/>
                <w:color w:val="000000"/>
                <w:sz w:val="22"/>
              </w:rPr>
              <w:t>2,478</w:t>
            </w:r>
          </w:p>
        </w:tc>
        <w:tc>
          <w:tcPr>
            <w:tcW w:w="825" w:type="dxa"/>
            <w:tcBorders>
              <w:top w:val="nil"/>
              <w:left w:val="nil"/>
              <w:bottom w:val="nil"/>
              <w:right w:val="nil"/>
            </w:tcBorders>
            <w:tcMar>
              <w:top w:w="0" w:type="dxa"/>
              <w:left w:w="0" w:type="dxa"/>
              <w:bottom w:w="0" w:type="dxa"/>
              <w:right w:w="15" w:type="dxa"/>
            </w:tcMar>
          </w:tcPr>
          <w:p w14:paraId="5A96FAE1" w14:textId="3E609AC7" w:rsidR="00B03173" w:rsidRDefault="008A3C13" w:rsidP="002B02B5">
            <w:pPr>
              <w:keepNext/>
              <w:tabs>
                <w:tab w:val="left" w:pos="1"/>
                <w:tab w:val="left" w:pos="179"/>
              </w:tabs>
              <w:spacing w:before="75" w:after="30"/>
              <w:jc w:val="center"/>
            </w:pPr>
            <w:r>
              <w:rPr>
                <w:rFonts w:ascii="Sabon MT Pro" w:eastAsia="Sabon MT Pro" w:hAnsi="Sabon MT Pro" w:cs="Sabon MT Pro"/>
                <w:color w:val="000000"/>
                <w:sz w:val="22"/>
              </w:rPr>
              <w:t>-2</w:t>
            </w: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6D2370E9"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03AF9F6C" w14:textId="77777777" w:rsidR="00B03173" w:rsidRDefault="00B03173">
            <w:pPr>
              <w:keepNext/>
            </w:pPr>
          </w:p>
        </w:tc>
      </w:tr>
      <w:tr w:rsidR="00B03173" w14:paraId="2DA6C49E"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6BB59195" w14:textId="77777777" w:rsidR="00B03173" w:rsidRDefault="008A3C13">
            <w:pPr>
              <w:keepNext/>
              <w:spacing w:before="75" w:after="30"/>
            </w:pPr>
            <w:r>
              <w:rPr>
                <w:rFonts w:ascii="Sabon MT Pro" w:eastAsia="Sabon MT Pro" w:hAnsi="Sabon MT Pro" w:cs="Sabon MT Pro"/>
                <w:color w:val="000000"/>
                <w:sz w:val="22"/>
              </w:rPr>
              <w:t>Adjusted EBITDA Margin (% of net sales)</w:t>
            </w:r>
          </w:p>
        </w:tc>
        <w:tc>
          <w:tcPr>
            <w:tcW w:w="1155" w:type="dxa"/>
            <w:tcBorders>
              <w:top w:val="nil"/>
              <w:left w:val="nil"/>
              <w:bottom w:val="nil"/>
              <w:right w:val="nil"/>
            </w:tcBorders>
            <w:tcMar>
              <w:top w:w="0" w:type="dxa"/>
              <w:left w:w="0" w:type="dxa"/>
              <w:bottom w:w="0" w:type="dxa"/>
              <w:right w:w="15" w:type="dxa"/>
            </w:tcMar>
          </w:tcPr>
          <w:p w14:paraId="2F9EE635" w14:textId="7F18A1DE" w:rsidR="00B03173" w:rsidRDefault="008A3C13">
            <w:pPr>
              <w:keepNext/>
              <w:tabs>
                <w:tab w:val="left" w:pos="1"/>
                <w:tab w:val="left" w:pos="213"/>
              </w:tabs>
              <w:spacing w:before="75" w:after="30"/>
              <w:jc w:val="right"/>
            </w:pPr>
            <w:r>
              <w:rPr>
                <w:rFonts w:ascii="Sabon MT Pro" w:eastAsia="Sabon MT Pro" w:hAnsi="Sabon MT Pro" w:cs="Sabon MT Pro"/>
                <w:color w:val="000000"/>
                <w:sz w:val="22"/>
              </w:rPr>
              <w:tab/>
              <w:t>28</w:t>
            </w:r>
            <w:r>
              <w:rPr>
                <w:rFonts w:ascii="Sabon MT Pro" w:eastAsia="Sabon MT Pro" w:hAnsi="Sabon MT Pro" w:cs="Sabon MT Pro"/>
                <w:color w:val="000000"/>
                <w:sz w:val="22"/>
              </w:rPr>
              <w:t>%</w:t>
            </w:r>
          </w:p>
        </w:tc>
        <w:tc>
          <w:tcPr>
            <w:tcW w:w="165" w:type="dxa"/>
            <w:tcBorders>
              <w:top w:val="nil"/>
              <w:left w:val="nil"/>
              <w:bottom w:val="nil"/>
              <w:right w:val="nil"/>
            </w:tcBorders>
            <w:tcMar>
              <w:top w:w="0" w:type="dxa"/>
              <w:left w:w="0" w:type="dxa"/>
              <w:bottom w:w="0" w:type="dxa"/>
              <w:right w:w="0" w:type="dxa"/>
            </w:tcMar>
            <w:vAlign w:val="bottom"/>
          </w:tcPr>
          <w:p w14:paraId="7DF25A70" w14:textId="77777777" w:rsidR="00B03173" w:rsidRDefault="00B03173">
            <w:pPr>
              <w:keepNext/>
            </w:pPr>
          </w:p>
        </w:tc>
        <w:tc>
          <w:tcPr>
            <w:tcW w:w="1155" w:type="dxa"/>
            <w:tcBorders>
              <w:top w:val="nil"/>
              <w:left w:val="nil"/>
              <w:bottom w:val="nil"/>
              <w:right w:val="nil"/>
            </w:tcBorders>
            <w:tcMar>
              <w:top w:w="0" w:type="dxa"/>
              <w:left w:w="0" w:type="dxa"/>
              <w:bottom w:w="0" w:type="dxa"/>
              <w:right w:w="15" w:type="dxa"/>
            </w:tcMar>
          </w:tcPr>
          <w:p w14:paraId="55847D10" w14:textId="1B1E93CB" w:rsidR="00B03173" w:rsidRDefault="008A3C13">
            <w:pPr>
              <w:keepNext/>
              <w:tabs>
                <w:tab w:val="left" w:pos="1"/>
                <w:tab w:val="left" w:pos="213"/>
              </w:tabs>
              <w:spacing w:before="75" w:after="30"/>
              <w:jc w:val="right"/>
            </w:pPr>
            <w:r>
              <w:rPr>
                <w:rFonts w:ascii="Sabon MT Pro" w:eastAsia="Sabon MT Pro" w:hAnsi="Sabon MT Pro" w:cs="Sabon MT Pro"/>
                <w:color w:val="000000"/>
                <w:sz w:val="22"/>
              </w:rPr>
              <w:tab/>
              <w:t>35</w:t>
            </w:r>
            <w:r>
              <w:rPr>
                <w:rFonts w:ascii="Sabon MT Pro" w:eastAsia="Sabon MT Pro" w:hAnsi="Sabon MT Pro" w:cs="Sabon MT Pro"/>
                <w:color w:val="000000"/>
                <w:sz w:val="22"/>
              </w:rPr>
              <w:t>%</w:t>
            </w:r>
          </w:p>
        </w:tc>
        <w:tc>
          <w:tcPr>
            <w:tcW w:w="825" w:type="dxa"/>
            <w:tcBorders>
              <w:top w:val="nil"/>
              <w:left w:val="nil"/>
              <w:bottom w:val="nil"/>
              <w:right w:val="nil"/>
            </w:tcBorders>
            <w:tcMar>
              <w:top w:w="0" w:type="dxa"/>
              <w:left w:w="0" w:type="dxa"/>
              <w:bottom w:w="0" w:type="dxa"/>
              <w:right w:w="0" w:type="dxa"/>
            </w:tcMar>
            <w:vAlign w:val="bottom"/>
          </w:tcPr>
          <w:p w14:paraId="56BEAAC0" w14:textId="77777777" w:rsidR="00B03173" w:rsidRDefault="00B03173">
            <w:pPr>
              <w:keepNext/>
            </w:pPr>
          </w:p>
        </w:tc>
        <w:tc>
          <w:tcPr>
            <w:tcW w:w="165" w:type="dxa"/>
            <w:tcBorders>
              <w:top w:val="nil"/>
              <w:left w:val="nil"/>
              <w:bottom w:val="nil"/>
              <w:right w:val="nil"/>
            </w:tcBorders>
            <w:tcMar>
              <w:top w:w="0" w:type="dxa"/>
              <w:left w:w="0" w:type="dxa"/>
              <w:bottom w:w="0" w:type="dxa"/>
              <w:right w:w="0" w:type="dxa"/>
            </w:tcMar>
            <w:vAlign w:val="bottom"/>
          </w:tcPr>
          <w:p w14:paraId="6BA95CB7"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5B56D7EF" w14:textId="77777777" w:rsidR="00B03173" w:rsidRDefault="00B03173">
            <w:pPr>
              <w:keepNext/>
            </w:pPr>
          </w:p>
        </w:tc>
      </w:tr>
      <w:tr w:rsidR="00B03173" w14:paraId="1C203614"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71D19E3D" w14:textId="77777777" w:rsidR="00B03173" w:rsidRDefault="008A3C13">
            <w:pPr>
              <w:keepNext/>
              <w:spacing w:before="75" w:after="30"/>
            </w:pPr>
            <w:r>
              <w:rPr>
                <w:rFonts w:ascii="Sabon MT Pro" w:eastAsia="Sabon MT Pro" w:hAnsi="Sabon MT Pro" w:cs="Sabon MT Pro"/>
                <w:color w:val="000000"/>
                <w:sz w:val="22"/>
              </w:rPr>
              <w:t>Adjusted EBITDA per Ton ($)</w:t>
            </w: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11B076E2" w14:textId="77777777" w:rsidR="00B03173" w:rsidRDefault="008A3C13">
            <w:pPr>
              <w:keepNext/>
              <w:spacing w:before="75" w:after="30"/>
              <w:jc w:val="right"/>
            </w:pPr>
            <w:r>
              <w:rPr>
                <w:rFonts w:ascii="Sabon MT Pro" w:eastAsia="Sabon MT Pro" w:hAnsi="Sabon MT Pro" w:cs="Sabon MT Pro"/>
                <w:color w:val="000000"/>
                <w:sz w:val="22"/>
              </w:rPr>
              <w:t>412</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9CD8528" w14:textId="77777777" w:rsidR="00B03173" w:rsidRDefault="00B03173">
            <w:pPr>
              <w:keepNext/>
            </w:pP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1C7A2D32" w14:textId="77777777" w:rsidR="00B03173" w:rsidRDefault="008A3C13">
            <w:pPr>
              <w:keepNext/>
              <w:spacing w:before="75" w:after="30"/>
              <w:jc w:val="right"/>
            </w:pPr>
            <w:r>
              <w:rPr>
                <w:rFonts w:ascii="Sabon MT Pro" w:eastAsia="Sabon MT Pro" w:hAnsi="Sabon MT Pro" w:cs="Sabon MT Pro"/>
                <w:color w:val="000000"/>
                <w:sz w:val="22"/>
              </w:rPr>
              <w:t>402</w:t>
            </w:r>
          </w:p>
        </w:tc>
        <w:tc>
          <w:tcPr>
            <w:tcW w:w="825" w:type="dxa"/>
            <w:tcBorders>
              <w:top w:val="nil"/>
              <w:left w:val="nil"/>
              <w:bottom w:val="nil"/>
              <w:right w:val="nil"/>
            </w:tcBorders>
            <w:tcMar>
              <w:top w:w="0" w:type="dxa"/>
              <w:left w:w="0" w:type="dxa"/>
              <w:bottom w:w="0" w:type="dxa"/>
              <w:right w:w="0" w:type="dxa"/>
            </w:tcMar>
            <w:vAlign w:val="bottom"/>
          </w:tcPr>
          <w:p w14:paraId="16248C97" w14:textId="77777777" w:rsidR="00B03173" w:rsidRDefault="00B03173">
            <w:pPr>
              <w:keepNext/>
            </w:pPr>
          </w:p>
        </w:tc>
        <w:tc>
          <w:tcPr>
            <w:tcW w:w="165" w:type="dxa"/>
            <w:tcBorders>
              <w:top w:val="nil"/>
              <w:left w:val="nil"/>
              <w:bottom w:val="nil"/>
              <w:right w:val="nil"/>
            </w:tcBorders>
            <w:tcMar>
              <w:top w:w="0" w:type="dxa"/>
              <w:left w:w="0" w:type="dxa"/>
              <w:bottom w:w="0" w:type="dxa"/>
              <w:right w:w="0" w:type="dxa"/>
            </w:tcMar>
            <w:vAlign w:val="bottom"/>
          </w:tcPr>
          <w:p w14:paraId="133243E4"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0A633CCD" w14:textId="77777777" w:rsidR="00B03173" w:rsidRDefault="00B03173">
            <w:pPr>
              <w:keepNext/>
            </w:pPr>
          </w:p>
        </w:tc>
      </w:tr>
      <w:tr w:rsidR="00B03173" w14:paraId="538C62AC"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1AC75A2F" w14:textId="77777777" w:rsidR="00B03173" w:rsidRDefault="008A3C13">
            <w:pPr>
              <w:keepNext/>
              <w:spacing w:before="75" w:after="30"/>
            </w:pPr>
            <w:r>
              <w:rPr>
                <w:rFonts w:ascii="Sabon MT Pro" w:eastAsia="Sabon MT Pro" w:hAnsi="Sabon MT Pro" w:cs="Sabon MT Pro"/>
                <w:color w:val="000000"/>
                <w:sz w:val="22"/>
              </w:rPr>
              <w:t xml:space="preserve">Net Income ($ </w:t>
            </w:r>
            <w:r>
              <w:rPr>
                <w:rFonts w:ascii="Sabon MT Pro" w:eastAsia="Sabon MT Pro" w:hAnsi="Sabon MT Pro" w:cs="Sabon MT Pro"/>
                <w:color w:val="000000"/>
                <w:sz w:val="22"/>
              </w:rPr>
              <w:t>million)</w:t>
            </w: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6CDB8A66" w14:textId="77777777" w:rsidR="00B03173" w:rsidRDefault="008A3C13">
            <w:pPr>
              <w:keepNext/>
              <w:spacing w:before="75" w:after="30"/>
              <w:jc w:val="right"/>
            </w:pPr>
            <w:r>
              <w:rPr>
                <w:rFonts w:ascii="Sabon MT Pro" w:eastAsia="Sabon MT Pro" w:hAnsi="Sabon MT Pro" w:cs="Sabon MT Pro"/>
                <w:color w:val="000000"/>
                <w:sz w:val="22"/>
              </w:rPr>
              <w:t>1,814</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D595647" w14:textId="77777777" w:rsidR="00B03173" w:rsidRDefault="00B03173">
            <w:pPr>
              <w:keepNext/>
            </w:pP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274FB8F0" w14:textId="77777777" w:rsidR="00B03173" w:rsidRDefault="008A3C13">
            <w:pPr>
              <w:keepNext/>
              <w:spacing w:before="75" w:after="30"/>
              <w:jc w:val="right"/>
            </w:pPr>
            <w:r>
              <w:rPr>
                <w:rFonts w:ascii="Sabon MT Pro" w:eastAsia="Sabon MT Pro" w:hAnsi="Sabon MT Pro" w:cs="Sabon MT Pro"/>
                <w:color w:val="000000"/>
                <w:sz w:val="22"/>
              </w:rPr>
              <w:t>1,865</w:t>
            </w:r>
          </w:p>
        </w:tc>
        <w:tc>
          <w:tcPr>
            <w:tcW w:w="825" w:type="dxa"/>
            <w:tcBorders>
              <w:top w:val="nil"/>
              <w:left w:val="nil"/>
              <w:bottom w:val="nil"/>
              <w:right w:val="nil"/>
            </w:tcBorders>
            <w:tcMar>
              <w:top w:w="0" w:type="dxa"/>
              <w:left w:w="0" w:type="dxa"/>
              <w:bottom w:w="0" w:type="dxa"/>
              <w:right w:w="0" w:type="dxa"/>
            </w:tcMar>
            <w:vAlign w:val="bottom"/>
          </w:tcPr>
          <w:p w14:paraId="38768C2E" w14:textId="77777777" w:rsidR="00B03173" w:rsidRDefault="00B03173">
            <w:pPr>
              <w:keepNext/>
            </w:pPr>
          </w:p>
        </w:tc>
        <w:tc>
          <w:tcPr>
            <w:tcW w:w="165" w:type="dxa"/>
            <w:tcBorders>
              <w:top w:val="nil"/>
              <w:left w:val="nil"/>
              <w:bottom w:val="nil"/>
              <w:right w:val="nil"/>
            </w:tcBorders>
            <w:tcMar>
              <w:top w:w="0" w:type="dxa"/>
              <w:left w:w="0" w:type="dxa"/>
              <w:bottom w:w="0" w:type="dxa"/>
              <w:right w:w="0" w:type="dxa"/>
            </w:tcMar>
            <w:vAlign w:val="bottom"/>
          </w:tcPr>
          <w:p w14:paraId="36EC9502"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2D1D2E77" w14:textId="77777777" w:rsidR="00B03173" w:rsidRDefault="00B03173">
            <w:pPr>
              <w:keepNext/>
            </w:pPr>
          </w:p>
        </w:tc>
      </w:tr>
      <w:tr w:rsidR="00B03173" w14:paraId="3442CB37"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4BB23959" w14:textId="77777777" w:rsidR="00B03173" w:rsidRDefault="008A3C13">
            <w:pPr>
              <w:keepNext/>
              <w:spacing w:before="75" w:after="30"/>
            </w:pPr>
            <w:r>
              <w:rPr>
                <w:rFonts w:ascii="Sabon MT Pro" w:eastAsia="Sabon MT Pro" w:hAnsi="Sabon MT Pro" w:cs="Sabon MT Pro"/>
                <w:color w:val="000000"/>
                <w:sz w:val="22"/>
              </w:rPr>
              <w:t>Equity Holders' Net Result ($ million)</w:t>
            </w: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0F4EF582" w14:textId="77777777" w:rsidR="00B03173" w:rsidRDefault="008A3C13">
            <w:pPr>
              <w:keepNext/>
              <w:spacing w:before="75" w:after="30"/>
              <w:jc w:val="right"/>
            </w:pPr>
            <w:r>
              <w:rPr>
                <w:rFonts w:ascii="Sabon MT Pro" w:eastAsia="Sabon MT Pro" w:hAnsi="Sabon MT Pro" w:cs="Sabon MT Pro"/>
                <w:color w:val="000000"/>
                <w:sz w:val="22"/>
              </w:rPr>
              <w:t>1,575</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32D3E76" w14:textId="77777777" w:rsidR="00B03173" w:rsidRDefault="00B03173">
            <w:pPr>
              <w:keepNext/>
            </w:pP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59C22496" w14:textId="77777777" w:rsidR="00B03173" w:rsidRDefault="008A3C13">
            <w:pPr>
              <w:keepNext/>
              <w:spacing w:before="75" w:after="30"/>
              <w:jc w:val="right"/>
            </w:pPr>
            <w:r>
              <w:rPr>
                <w:rFonts w:ascii="Sabon MT Pro" w:eastAsia="Sabon MT Pro" w:hAnsi="Sabon MT Pro" w:cs="Sabon MT Pro"/>
                <w:color w:val="000000"/>
                <w:sz w:val="22"/>
              </w:rPr>
              <w:t>1,625</w:t>
            </w:r>
          </w:p>
        </w:tc>
        <w:tc>
          <w:tcPr>
            <w:tcW w:w="825" w:type="dxa"/>
            <w:tcBorders>
              <w:top w:val="nil"/>
              <w:left w:val="nil"/>
              <w:bottom w:val="nil"/>
              <w:right w:val="nil"/>
            </w:tcBorders>
            <w:tcMar>
              <w:top w:w="0" w:type="dxa"/>
              <w:left w:w="0" w:type="dxa"/>
              <w:bottom w:w="0" w:type="dxa"/>
              <w:right w:w="0" w:type="dxa"/>
            </w:tcMar>
            <w:vAlign w:val="bottom"/>
          </w:tcPr>
          <w:p w14:paraId="080261AB" w14:textId="77777777" w:rsidR="00B03173" w:rsidRDefault="00B03173">
            <w:pPr>
              <w:keepNext/>
            </w:pPr>
          </w:p>
        </w:tc>
        <w:tc>
          <w:tcPr>
            <w:tcW w:w="165" w:type="dxa"/>
            <w:tcBorders>
              <w:top w:val="nil"/>
              <w:left w:val="nil"/>
              <w:bottom w:val="nil"/>
              <w:right w:val="nil"/>
            </w:tcBorders>
            <w:tcMar>
              <w:top w:w="0" w:type="dxa"/>
              <w:left w:w="0" w:type="dxa"/>
              <w:bottom w:w="0" w:type="dxa"/>
              <w:right w:w="0" w:type="dxa"/>
            </w:tcMar>
            <w:vAlign w:val="bottom"/>
          </w:tcPr>
          <w:p w14:paraId="5E69820F" w14:textId="77777777" w:rsidR="00B03173" w:rsidRDefault="00B03173">
            <w:pPr>
              <w:keepNext/>
            </w:pPr>
          </w:p>
        </w:tc>
        <w:tc>
          <w:tcPr>
            <w:tcW w:w="1500" w:type="dxa"/>
            <w:tcBorders>
              <w:top w:val="nil"/>
              <w:left w:val="nil"/>
              <w:bottom w:val="nil"/>
              <w:right w:val="nil"/>
            </w:tcBorders>
            <w:tcMar>
              <w:top w:w="0" w:type="dxa"/>
              <w:left w:w="0" w:type="dxa"/>
              <w:bottom w:w="0" w:type="dxa"/>
              <w:right w:w="0" w:type="dxa"/>
            </w:tcMar>
            <w:vAlign w:val="bottom"/>
          </w:tcPr>
          <w:p w14:paraId="10AF6859" w14:textId="77777777" w:rsidR="00B03173" w:rsidRDefault="00B03173">
            <w:pPr>
              <w:keepNext/>
            </w:pPr>
          </w:p>
        </w:tc>
      </w:tr>
      <w:tr w:rsidR="00B03173" w14:paraId="338682BF" w14:textId="77777777">
        <w:trPr>
          <w:cantSplit/>
          <w:trHeight w:hRule="exact" w:val="300"/>
        </w:trPr>
        <w:tc>
          <w:tcPr>
            <w:tcW w:w="4515" w:type="dxa"/>
            <w:tcBorders>
              <w:top w:val="nil"/>
              <w:left w:val="nil"/>
              <w:bottom w:val="nil"/>
              <w:right w:val="nil"/>
            </w:tcBorders>
            <w:tcMar>
              <w:top w:w="0" w:type="dxa"/>
              <w:left w:w="53" w:type="dxa"/>
              <w:bottom w:w="0" w:type="dxa"/>
              <w:right w:w="53" w:type="dxa"/>
            </w:tcMar>
            <w:vAlign w:val="bottom"/>
          </w:tcPr>
          <w:p w14:paraId="017ACF42" w14:textId="77777777" w:rsidR="00B03173" w:rsidRDefault="008A3C13">
            <w:pPr>
              <w:spacing w:before="75" w:after="30"/>
              <w:rPr>
                <w:rFonts w:ascii="Sabon MT Pro" w:eastAsia="Sabon MT Pro" w:hAnsi="Sabon MT Pro" w:cs="Sabon MT Pro"/>
                <w:sz w:val="22"/>
              </w:rPr>
            </w:pPr>
            <w:r>
              <w:rPr>
                <w:rFonts w:ascii="Sabon MT Pro" w:eastAsia="Sabon MT Pro" w:hAnsi="Sabon MT Pro" w:cs="Sabon MT Pro"/>
                <w:sz w:val="22"/>
              </w:rPr>
              <w:t>Earnings per ADS</w:t>
            </w:r>
            <w:r>
              <w:rPr>
                <w:rFonts w:ascii="Sabon MT Pro" w:eastAsia="Sabon MT Pro" w:hAnsi="Sabon MT Pro" w:cs="Sabon MT Pro"/>
                <w:sz w:val="22"/>
                <w:vertAlign w:val="superscript"/>
              </w:rPr>
              <w:t>1</w:t>
            </w:r>
            <w:r>
              <w:rPr>
                <w:rFonts w:ascii="Sabon MT Pro" w:eastAsia="Sabon MT Pro" w:hAnsi="Sabon MT Pro" w:cs="Sabon MT Pro"/>
                <w:sz w:val="22"/>
              </w:rPr>
              <w:t xml:space="preserve"> ($)</w:t>
            </w:r>
          </w:p>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5F6DB505" w14:textId="77777777" w:rsidR="00B03173" w:rsidRDefault="008A3C13">
            <w:pPr>
              <w:spacing w:before="75" w:after="30"/>
              <w:jc w:val="right"/>
            </w:pPr>
            <w:r>
              <w:rPr>
                <w:rFonts w:ascii="Sabon MT Pro" w:eastAsia="Sabon MT Pro" w:hAnsi="Sabon MT Pro" w:cs="Sabon MT Pro"/>
                <w:color w:val="000000"/>
                <w:sz w:val="22"/>
              </w:rPr>
              <w:t>8.02</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0EC67ACE" w14:textId="77777777" w:rsidR="00B03173" w:rsidRDefault="00B03173"/>
        </w:tc>
        <w:tc>
          <w:tcPr>
            <w:tcW w:w="1155" w:type="dxa"/>
            <w:tcBorders>
              <w:top w:val="nil"/>
              <w:left w:val="nil"/>
              <w:bottom w:val="nil"/>
              <w:right w:val="nil"/>
            </w:tcBorders>
            <w:shd w:val="clear" w:color="auto" w:fill="FFFFFF"/>
            <w:tcMar>
              <w:top w:w="0" w:type="dxa"/>
              <w:left w:w="0" w:type="dxa"/>
              <w:bottom w:w="0" w:type="dxa"/>
              <w:right w:w="53" w:type="dxa"/>
            </w:tcMar>
            <w:vAlign w:val="bottom"/>
          </w:tcPr>
          <w:p w14:paraId="6F61E4AF" w14:textId="77777777" w:rsidR="00B03173" w:rsidRDefault="008A3C13">
            <w:pPr>
              <w:spacing w:before="75" w:after="30"/>
              <w:jc w:val="right"/>
            </w:pPr>
            <w:r>
              <w:rPr>
                <w:rFonts w:ascii="Sabon MT Pro" w:eastAsia="Sabon MT Pro" w:hAnsi="Sabon MT Pro" w:cs="Sabon MT Pro"/>
                <w:color w:val="000000"/>
                <w:sz w:val="22"/>
              </w:rPr>
              <w:t>8.28</w:t>
            </w:r>
          </w:p>
        </w:tc>
        <w:tc>
          <w:tcPr>
            <w:tcW w:w="825" w:type="dxa"/>
            <w:tcBorders>
              <w:top w:val="nil"/>
              <w:left w:val="nil"/>
              <w:bottom w:val="nil"/>
              <w:right w:val="nil"/>
            </w:tcBorders>
            <w:tcMar>
              <w:top w:w="0" w:type="dxa"/>
              <w:left w:w="0" w:type="dxa"/>
              <w:bottom w:w="0" w:type="dxa"/>
              <w:right w:w="0" w:type="dxa"/>
            </w:tcMar>
            <w:vAlign w:val="bottom"/>
          </w:tcPr>
          <w:p w14:paraId="198F0217" w14:textId="77777777" w:rsidR="00B03173" w:rsidRDefault="00B03173"/>
        </w:tc>
        <w:tc>
          <w:tcPr>
            <w:tcW w:w="165" w:type="dxa"/>
            <w:tcBorders>
              <w:top w:val="nil"/>
              <w:left w:val="nil"/>
              <w:bottom w:val="nil"/>
              <w:right w:val="nil"/>
            </w:tcBorders>
            <w:tcMar>
              <w:top w:w="0" w:type="dxa"/>
              <w:left w:w="0" w:type="dxa"/>
              <w:bottom w:w="0" w:type="dxa"/>
              <w:right w:w="0" w:type="dxa"/>
            </w:tcMar>
            <w:vAlign w:val="bottom"/>
          </w:tcPr>
          <w:p w14:paraId="1E4FF138" w14:textId="77777777" w:rsidR="00B03173" w:rsidRDefault="00B03173"/>
        </w:tc>
        <w:tc>
          <w:tcPr>
            <w:tcW w:w="1500" w:type="dxa"/>
            <w:tcBorders>
              <w:top w:val="nil"/>
              <w:left w:val="nil"/>
              <w:bottom w:val="nil"/>
              <w:right w:val="nil"/>
            </w:tcBorders>
            <w:tcMar>
              <w:top w:w="0" w:type="dxa"/>
              <w:left w:w="0" w:type="dxa"/>
              <w:bottom w:w="0" w:type="dxa"/>
              <w:right w:w="0" w:type="dxa"/>
            </w:tcMar>
            <w:vAlign w:val="bottom"/>
          </w:tcPr>
          <w:p w14:paraId="7BE5A20B" w14:textId="77777777" w:rsidR="00B03173" w:rsidRDefault="00B03173"/>
        </w:tc>
      </w:tr>
    </w:tbl>
    <w:p w14:paraId="4A52B1E0" w14:textId="77777777" w:rsidR="00B03173" w:rsidRDefault="00B03173">
      <w:pPr>
        <w:spacing w:line="288" w:lineRule="auto"/>
        <w:rPr>
          <w:sz w:val="20"/>
        </w:rPr>
      </w:pPr>
    </w:p>
    <w:p w14:paraId="617ECC11" w14:textId="77777777" w:rsidR="00B03173" w:rsidRDefault="00B03173">
      <w:pPr>
        <w:spacing w:line="288" w:lineRule="auto"/>
        <w:rPr>
          <w:rFonts w:ascii="Sabon MT Pro" w:eastAsia="Sabon MT Pro" w:hAnsi="Sabon MT Pro" w:cs="Sabon MT Pro"/>
          <w:b/>
        </w:rPr>
      </w:pPr>
    </w:p>
    <w:p w14:paraId="5867A561" w14:textId="77777777" w:rsidR="00B03173" w:rsidRDefault="008A3C13">
      <w:pPr>
        <w:numPr>
          <w:ilvl w:val="0"/>
          <w:numId w:val="19"/>
        </w:numPr>
        <w:spacing w:line="276" w:lineRule="auto"/>
        <w:jc w:val="both"/>
        <w:rPr>
          <w:rFonts w:ascii="Sabon MT Pro" w:eastAsia="Sabon MT Pro" w:hAnsi="Sabon MT Pro" w:cs="Sabon MT Pro"/>
          <w:sz w:val="22"/>
        </w:rPr>
      </w:pPr>
      <w:r>
        <w:rPr>
          <w:rFonts w:ascii="Sabon MT Pro" w:eastAsia="Sabon MT Pro" w:hAnsi="Sabon MT Pro" w:cs="Sabon MT Pro"/>
          <w:sz w:val="22"/>
        </w:rPr>
        <w:t>Adjusted EBITDA of $</w:t>
      </w:r>
      <w:r>
        <w:rPr>
          <w:rFonts w:ascii="Sabon MT Pro" w:eastAsia="Sabon MT Pro" w:hAnsi="Sabon MT Pro" w:cs="Sabon MT Pro"/>
          <w:sz w:val="22"/>
        </w:rPr>
        <w:t>2.4</w:t>
      </w:r>
      <w:r>
        <w:rPr>
          <w:rFonts w:ascii="Sabon MT Pro" w:eastAsia="Sabon MT Pro" w:hAnsi="Sabon MT Pro" w:cs="Sabon MT Pro"/>
          <w:sz w:val="22"/>
        </w:rPr>
        <w:t xml:space="preserve"> billion, on steel shipments of </w:t>
      </w:r>
      <w:r>
        <w:rPr>
          <w:rFonts w:ascii="Sabon MT Pro" w:eastAsia="Sabon MT Pro" w:hAnsi="Sabon MT Pro" w:cs="Sabon MT Pro"/>
          <w:sz w:val="22"/>
        </w:rPr>
        <w:t>5.9</w:t>
      </w:r>
      <w:r>
        <w:rPr>
          <w:rFonts w:ascii="Sabon MT Pro" w:eastAsia="Sabon MT Pro" w:hAnsi="Sabon MT Pro" w:cs="Sabon MT Pro"/>
          <w:sz w:val="22"/>
        </w:rPr>
        <w:t xml:space="preserve"> million tons, with adjusted EBITDA margin of </w:t>
      </w:r>
      <w:r>
        <w:rPr>
          <w:rFonts w:ascii="Sabon MT Pro" w:eastAsia="Sabon MT Pro" w:hAnsi="Sabon MT Pro" w:cs="Sabon MT Pro"/>
          <w:sz w:val="22"/>
        </w:rPr>
        <w:t>28%</w:t>
      </w:r>
      <w:r>
        <w:rPr>
          <w:rFonts w:ascii="Sabon MT Pro" w:eastAsia="Sabon MT Pro" w:hAnsi="Sabon MT Pro" w:cs="Sabon MT Pro"/>
          <w:sz w:val="22"/>
        </w:rPr>
        <w:t xml:space="preserve"> and adjusted EBITDA per </w:t>
      </w:r>
      <w:r>
        <w:rPr>
          <w:rFonts w:ascii="Sabon MT Pro" w:eastAsia="Sabon MT Pro" w:hAnsi="Sabon MT Pro" w:cs="Sabon MT Pro"/>
          <w:sz w:val="22"/>
        </w:rPr>
        <w:t>ton of $</w:t>
      </w:r>
      <w:r>
        <w:rPr>
          <w:rFonts w:ascii="Sabon MT Pro" w:eastAsia="Sabon MT Pro" w:hAnsi="Sabon MT Pro" w:cs="Sabon MT Pro"/>
          <w:sz w:val="22"/>
        </w:rPr>
        <w:t>412</w:t>
      </w:r>
      <w:r>
        <w:rPr>
          <w:rFonts w:ascii="Sabon MT Pro" w:eastAsia="Sabon MT Pro" w:hAnsi="Sabon MT Pro" w:cs="Sabon MT Pro"/>
          <w:sz w:val="22"/>
        </w:rPr>
        <w:t>.</w:t>
      </w:r>
    </w:p>
    <w:p w14:paraId="1B406816" w14:textId="77777777" w:rsidR="00B03173" w:rsidRDefault="008A3C13">
      <w:pPr>
        <w:numPr>
          <w:ilvl w:val="0"/>
          <w:numId w:val="20"/>
        </w:numPr>
        <w:spacing w:line="276" w:lineRule="auto"/>
        <w:jc w:val="both"/>
        <w:rPr>
          <w:rFonts w:ascii="Sabon MT Pro" w:eastAsia="Sabon MT Pro" w:hAnsi="Sabon MT Pro" w:cs="Sabon MT Pro"/>
          <w:sz w:val="22"/>
        </w:rPr>
      </w:pPr>
      <w:r>
        <w:rPr>
          <w:rFonts w:ascii="Sabon MT Pro" w:eastAsia="Sabon MT Pro" w:hAnsi="Sabon MT Pro" w:cs="Sabon MT Pro"/>
          <w:sz w:val="22"/>
        </w:rPr>
        <w:t>Equity holders' net income of $</w:t>
      </w:r>
      <w:r>
        <w:rPr>
          <w:rFonts w:ascii="Sabon MT Pro" w:eastAsia="Sabon MT Pro" w:hAnsi="Sabon MT Pro" w:cs="Sabon MT Pro"/>
          <w:sz w:val="22"/>
        </w:rPr>
        <w:t>1.6</w:t>
      </w:r>
      <w:r>
        <w:rPr>
          <w:rFonts w:ascii="Sabon MT Pro" w:eastAsia="Sabon MT Pro" w:hAnsi="Sabon MT Pro" w:cs="Sabon MT Pro"/>
          <w:sz w:val="22"/>
        </w:rPr>
        <w:t xml:space="preserve"> billion, equivalent to earnings per ADS of $</w:t>
      </w:r>
      <w:r>
        <w:rPr>
          <w:rFonts w:ascii="Sabon MT Pro" w:eastAsia="Sabon MT Pro" w:hAnsi="Sabon MT Pro" w:cs="Sabon MT Pro"/>
          <w:sz w:val="22"/>
        </w:rPr>
        <w:t>8.02</w:t>
      </w:r>
      <w:r>
        <w:rPr>
          <w:rFonts w:ascii="Sabon MT Pro" w:eastAsia="Sabon MT Pro" w:hAnsi="Sabon MT Pro" w:cs="Sabon MT Pro"/>
          <w:sz w:val="22"/>
        </w:rPr>
        <w:t>.</w:t>
      </w:r>
    </w:p>
    <w:p w14:paraId="10E5D269" w14:textId="77777777" w:rsidR="00B03173" w:rsidRDefault="008A3C13">
      <w:pPr>
        <w:numPr>
          <w:ilvl w:val="0"/>
          <w:numId w:val="21"/>
        </w:numPr>
        <w:spacing w:line="276" w:lineRule="auto"/>
        <w:jc w:val="both"/>
        <w:rPr>
          <w:rFonts w:ascii="Sabon MT Pro" w:eastAsia="Sabon MT Pro" w:hAnsi="Sabon MT Pro" w:cs="Sabon MT Pro"/>
          <w:sz w:val="22"/>
        </w:rPr>
      </w:pPr>
      <w:r>
        <w:rPr>
          <w:rFonts w:ascii="Sabon MT Pro" w:eastAsia="Sabon MT Pro" w:hAnsi="Sabon MT Pro" w:cs="Sabon MT Pro"/>
          <w:sz w:val="22"/>
        </w:rPr>
        <w:t>Net cash provided by operating activities of $</w:t>
      </w:r>
      <w:r>
        <w:rPr>
          <w:rFonts w:ascii="Sabon MT Pro" w:eastAsia="Sabon MT Pro" w:hAnsi="Sabon MT Pro" w:cs="Sabon MT Pro"/>
          <w:sz w:val="22"/>
        </w:rPr>
        <w:t>687.0</w:t>
      </w:r>
      <w:r>
        <w:rPr>
          <w:rFonts w:ascii="Sabon MT Pro" w:eastAsia="Sabon MT Pro" w:hAnsi="Sabon MT Pro" w:cs="Sabon MT Pro"/>
          <w:sz w:val="22"/>
        </w:rPr>
        <w:t xml:space="preserve"> million, after income tax cash outflows of $1.5 billion, reflecting an increase in advanced payments for f</w:t>
      </w:r>
      <w:r>
        <w:rPr>
          <w:rFonts w:ascii="Sabon MT Pro" w:eastAsia="Sabon MT Pro" w:hAnsi="Sabon MT Pro" w:cs="Sabon MT Pro"/>
          <w:sz w:val="22"/>
        </w:rPr>
        <w:t>iscal year 2022 and the payment of a substantial outstanding balance for fiscal year 2021, and a working capital increase of $</w:t>
      </w:r>
      <w:r>
        <w:rPr>
          <w:rFonts w:ascii="Sabon MT Pro" w:eastAsia="Sabon MT Pro" w:hAnsi="Sabon MT Pro" w:cs="Sabon MT Pro"/>
          <w:sz w:val="22"/>
        </w:rPr>
        <w:t>350.0</w:t>
      </w:r>
      <w:r>
        <w:rPr>
          <w:rFonts w:ascii="Sabon MT Pro" w:eastAsia="Sabon MT Pro" w:hAnsi="Sabon MT Pro" w:cs="Sabon MT Pro"/>
          <w:sz w:val="22"/>
        </w:rPr>
        <w:t xml:space="preserve"> million, which included the impact of a significant year-over-year increase in steel prices and costs.</w:t>
      </w:r>
    </w:p>
    <w:p w14:paraId="5BC5C562" w14:textId="77777777" w:rsidR="00B03173" w:rsidRDefault="008A3C13">
      <w:pPr>
        <w:numPr>
          <w:ilvl w:val="0"/>
          <w:numId w:val="22"/>
        </w:numPr>
        <w:spacing w:line="276" w:lineRule="auto"/>
        <w:jc w:val="both"/>
        <w:rPr>
          <w:rFonts w:ascii="Sabon MT Pro" w:eastAsia="Sabon MT Pro" w:hAnsi="Sabon MT Pro" w:cs="Sabon MT Pro"/>
          <w:sz w:val="22"/>
        </w:rPr>
      </w:pPr>
      <w:r>
        <w:rPr>
          <w:rFonts w:ascii="Sabon MT Pro" w:eastAsia="Sabon MT Pro" w:hAnsi="Sabon MT Pro" w:cs="Sabon MT Pro"/>
          <w:sz w:val="22"/>
        </w:rPr>
        <w:t>Free cash flow of $</w:t>
      </w:r>
      <w:r>
        <w:rPr>
          <w:rFonts w:ascii="Sabon MT Pro" w:eastAsia="Sabon MT Pro" w:hAnsi="Sabon MT Pro" w:cs="Sabon MT Pro"/>
          <w:sz w:val="22"/>
        </w:rPr>
        <w:t>40</w:t>
      </w:r>
      <w:r>
        <w:rPr>
          <w:rFonts w:ascii="Sabon MT Pro" w:eastAsia="Sabon MT Pro" w:hAnsi="Sabon MT Pro" w:cs="Sabon MT Pro"/>
          <w:sz w:val="22"/>
        </w:rPr>
        <w:t>1.4</w:t>
      </w:r>
      <w:r>
        <w:rPr>
          <w:rFonts w:ascii="Sabon MT Pro" w:eastAsia="Sabon MT Pro" w:hAnsi="Sabon MT Pro" w:cs="Sabon MT Pro"/>
          <w:sz w:val="22"/>
        </w:rPr>
        <w:t xml:space="preserve"> million after capital expenditures of $</w:t>
      </w:r>
      <w:r>
        <w:rPr>
          <w:rFonts w:ascii="Sabon MT Pro" w:eastAsia="Sabon MT Pro" w:hAnsi="Sabon MT Pro" w:cs="Sabon MT Pro"/>
          <w:sz w:val="22"/>
        </w:rPr>
        <w:t>285.6</w:t>
      </w:r>
      <w:r>
        <w:rPr>
          <w:rFonts w:ascii="Sabon MT Pro" w:eastAsia="Sabon MT Pro" w:hAnsi="Sabon MT Pro" w:cs="Sabon MT Pro"/>
          <w:sz w:val="22"/>
        </w:rPr>
        <w:t xml:space="preserve"> million.</w:t>
      </w:r>
    </w:p>
    <w:p w14:paraId="4D322621" w14:textId="77777777" w:rsidR="00B03173" w:rsidRDefault="00B03173">
      <w:pPr>
        <w:spacing w:line="288" w:lineRule="auto"/>
        <w:ind w:left="135" w:hanging="135"/>
        <w:jc w:val="both"/>
        <w:rPr>
          <w:rFonts w:ascii="Sabon MT Pro" w:eastAsia="Sabon MT Pro" w:hAnsi="Sabon MT Pro" w:cs="Sabon MT Pro"/>
          <w:sz w:val="18"/>
          <w:vertAlign w:val="superscript"/>
        </w:rPr>
      </w:pPr>
    </w:p>
    <w:p w14:paraId="17ED9E8D" w14:textId="77777777" w:rsidR="00B03173" w:rsidRDefault="008A3C13">
      <w:pPr>
        <w:spacing w:line="276" w:lineRule="auto"/>
        <w:jc w:val="both"/>
        <w:rPr>
          <w:rFonts w:ascii="Sabon MT Pro" w:eastAsia="Sabon MT Pro" w:hAnsi="Sabon MT Pro" w:cs="Sabon MT Pro"/>
          <w:sz w:val="22"/>
        </w:rPr>
      </w:pPr>
      <w:r>
        <w:rPr>
          <w:rFonts w:ascii="Sabon MT Pro" w:eastAsia="Sabon MT Pro" w:hAnsi="Sabon MT Pro" w:cs="Sabon MT Pro"/>
          <w:sz w:val="22"/>
        </w:rPr>
        <w:t>Ternium’s steel shipments in the first half of 2022 were 5.9 million tons, down 258,000 tons compared to shipment levels in the first half of 2021 due to a 492,000-ton decrease in the volume of sla</w:t>
      </w:r>
      <w:r>
        <w:rPr>
          <w:rFonts w:ascii="Sabon MT Pro" w:eastAsia="Sabon MT Pro" w:hAnsi="Sabon MT Pro" w:cs="Sabon MT Pro"/>
          <w:sz w:val="22"/>
        </w:rPr>
        <w:t xml:space="preserve">bs shipped to third parties, partially offset by a 234,000-ton increase in finished steel shipments, </w:t>
      </w:r>
      <w:r>
        <w:rPr>
          <w:rFonts w:ascii="Sabon MT Pro" w:eastAsia="Sabon MT Pro" w:hAnsi="Sabon MT Pro" w:cs="Sabon MT Pro"/>
          <w:sz w:val="22"/>
        </w:rPr>
        <w:t>reflecting the company's increased integration.</w:t>
      </w:r>
    </w:p>
    <w:p w14:paraId="11E8438B" w14:textId="77777777" w:rsidR="00B03173" w:rsidRDefault="00B03173">
      <w:pPr>
        <w:spacing w:line="276" w:lineRule="auto"/>
        <w:jc w:val="both"/>
        <w:rPr>
          <w:rFonts w:ascii="Sabon MT Pro" w:eastAsia="Sabon MT Pro" w:hAnsi="Sabon MT Pro" w:cs="Sabon MT Pro"/>
          <w:sz w:val="22"/>
        </w:rPr>
      </w:pPr>
    </w:p>
    <w:p w14:paraId="1673E771" w14:textId="77777777" w:rsidR="00B03173" w:rsidRDefault="008A3C13">
      <w:pPr>
        <w:spacing w:line="276" w:lineRule="auto"/>
        <w:jc w:val="both"/>
        <w:rPr>
          <w:rFonts w:ascii="Sabon MT Pro" w:eastAsia="Sabon MT Pro" w:hAnsi="Sabon MT Pro" w:cs="Sabon MT Pro"/>
          <w:sz w:val="22"/>
          <w:shd w:val="clear" w:color="auto" w:fill="FFFF00"/>
        </w:rPr>
      </w:pPr>
      <w:r>
        <w:rPr>
          <w:rFonts w:ascii="Sabon MT Pro" w:eastAsia="Sabon MT Pro" w:hAnsi="Sabon MT Pro" w:cs="Sabon MT Pro"/>
          <w:sz w:val="22"/>
        </w:rPr>
        <w:t>Steel shipments in Mexico decreased 5% year-over-year in the first half of 2022, with healthy</w:t>
      </w:r>
      <w:r>
        <w:rPr>
          <w:rFonts w:ascii="Sabon MT Pro" w:eastAsia="Sabon MT Pro" w:hAnsi="Sabon MT Pro" w:cs="Sabon MT Pro"/>
          <w:sz w:val="22"/>
        </w:rPr>
        <w:t xml:space="preserve"> industrial activity and weak infrastructure investment. </w:t>
      </w:r>
      <w:r>
        <w:rPr>
          <w:rFonts w:ascii="Sabon MT Pro" w:eastAsia="Sabon MT Pro" w:hAnsi="Sabon MT Pro" w:cs="Sabon MT Pro"/>
          <w:sz w:val="22"/>
        </w:rPr>
        <w:t>Shipments in the Southern Region decreased 6% year-over-year in the first half of 2022 as steel demand in Argentina in 2021 was prompted by softening pandemic-related restrictions. In the Other Marke</w:t>
      </w:r>
      <w:r>
        <w:rPr>
          <w:rFonts w:ascii="Sabon MT Pro" w:eastAsia="Sabon MT Pro" w:hAnsi="Sabon MT Pro" w:cs="Sabon MT Pro"/>
          <w:sz w:val="22"/>
        </w:rPr>
        <w:t>ts region, steel shipments remained relatively stable as a lower volume of slabs shipped to third parties was offset by higher finished steel shipments.</w:t>
      </w:r>
    </w:p>
    <w:p w14:paraId="77829983" w14:textId="77777777" w:rsidR="00B03173" w:rsidRDefault="00B03173">
      <w:pPr>
        <w:spacing w:line="276" w:lineRule="auto"/>
        <w:jc w:val="both"/>
        <w:rPr>
          <w:rFonts w:ascii="Sabon MT Pro" w:eastAsia="Sabon MT Pro" w:hAnsi="Sabon MT Pro" w:cs="Sabon MT Pro"/>
          <w:sz w:val="22"/>
        </w:rPr>
      </w:pPr>
    </w:p>
    <w:p w14:paraId="68483105" w14:textId="77777777" w:rsidR="00B03173" w:rsidRDefault="008A3C13">
      <w:pPr>
        <w:spacing w:line="276" w:lineRule="auto"/>
        <w:jc w:val="both"/>
        <w:rPr>
          <w:rFonts w:ascii="Sabon MT Pro" w:eastAsia="Sabon MT Pro" w:hAnsi="Sabon MT Pro" w:cs="Sabon MT Pro"/>
          <w:sz w:val="22"/>
        </w:rPr>
      </w:pPr>
      <w:r>
        <w:rPr>
          <w:rFonts w:ascii="Sabon MT Pro" w:eastAsia="Sabon MT Pro" w:hAnsi="Sabon MT Pro" w:cs="Sabon MT Pro"/>
          <w:sz w:val="22"/>
        </w:rPr>
        <w:t>Revenue per ton reached $1,449 in the first half of 2022, $313 higher than revenue per ton in the firs</w:t>
      </w:r>
      <w:r>
        <w:rPr>
          <w:rFonts w:ascii="Sabon MT Pro" w:eastAsia="Sabon MT Pro" w:hAnsi="Sabon MT Pro" w:cs="Sabon MT Pro"/>
          <w:sz w:val="22"/>
        </w:rPr>
        <w:t>t half of 2021, reflecting a significant increase in steel prices in all of Ternium's markets and a higher value-added sales mix.</w:t>
      </w:r>
    </w:p>
    <w:p w14:paraId="348D8587" w14:textId="77777777" w:rsidR="00B03173" w:rsidRDefault="00B03173">
      <w:pPr>
        <w:spacing w:line="276" w:lineRule="auto"/>
        <w:jc w:val="both"/>
        <w:rPr>
          <w:rFonts w:ascii="Sabon MT Pro" w:eastAsia="Sabon MT Pro" w:hAnsi="Sabon MT Pro" w:cs="Sabon MT Pro"/>
          <w:sz w:val="22"/>
        </w:rPr>
      </w:pPr>
    </w:p>
    <w:p w14:paraId="3448576C" w14:textId="77777777" w:rsidR="00B03173" w:rsidRDefault="008A3C13">
      <w:pPr>
        <w:spacing w:line="276" w:lineRule="auto"/>
        <w:jc w:val="both"/>
        <w:rPr>
          <w:rFonts w:ascii="Sabon MT Pro" w:eastAsia="Sabon MT Pro" w:hAnsi="Sabon MT Pro" w:cs="Sabon MT Pro"/>
          <w:b/>
          <w:sz w:val="22"/>
        </w:rPr>
      </w:pPr>
      <w:r>
        <w:rPr>
          <w:rFonts w:ascii="Sabon MT Pro" w:eastAsia="Sabon MT Pro" w:hAnsi="Sabon MT Pro" w:cs="Sabon MT Pro"/>
          <w:sz w:val="22"/>
        </w:rPr>
        <w:t>Operating income amounted to $2.1 billion in the first half of 2022, with adjusted EBITDA of $2.4 billion. Adjusted EBITDA pe</w:t>
      </w:r>
      <w:r>
        <w:rPr>
          <w:rFonts w:ascii="Sabon MT Pro" w:eastAsia="Sabon MT Pro" w:hAnsi="Sabon MT Pro" w:cs="Sabon MT Pro"/>
          <w:sz w:val="22"/>
        </w:rPr>
        <w:t>r ton reached $</w:t>
      </w:r>
      <w:r>
        <w:rPr>
          <w:rFonts w:ascii="Sabon MT Pro" w:eastAsia="Sabon MT Pro" w:hAnsi="Sabon MT Pro" w:cs="Sabon MT Pro"/>
          <w:sz w:val="22"/>
        </w:rPr>
        <w:t>412</w:t>
      </w:r>
      <w:r>
        <w:rPr>
          <w:rFonts w:ascii="Sabon MT Pro" w:eastAsia="Sabon MT Pro" w:hAnsi="Sabon MT Pro" w:cs="Sabon MT Pro"/>
          <w:sz w:val="22"/>
        </w:rPr>
        <w:t xml:space="preserve"> in the first half of 2022, increasing $10 year-over-year as higher realized steel prices were mostly offset by higher costs of purchased slabs, raw materials and other inputs.</w:t>
      </w:r>
    </w:p>
    <w:p w14:paraId="564E99BB" w14:textId="77777777" w:rsidR="00B03173" w:rsidRDefault="00B03173">
      <w:pPr>
        <w:pageBreakBefore/>
        <w:spacing w:line="276" w:lineRule="auto"/>
        <w:jc w:val="both"/>
        <w:rPr>
          <w:rFonts w:ascii="Sabon MT Pro" w:eastAsia="Sabon MT Pro" w:hAnsi="Sabon MT Pro" w:cs="Sabon MT Pro"/>
          <w:sz w:val="22"/>
        </w:rPr>
      </w:pPr>
    </w:p>
    <w:p w14:paraId="206C906C" w14:textId="77777777" w:rsidR="00B03173" w:rsidRDefault="00B03173">
      <w:pPr>
        <w:pageBreakBefore/>
        <w:spacing w:line="276" w:lineRule="auto"/>
        <w:jc w:val="both"/>
        <w:rPr>
          <w:sz w:val="20"/>
        </w:rPr>
        <w:sectPr w:rsidR="00B03173">
          <w:type w:val="continuous"/>
          <w:pgSz w:w="12240" w:h="15840"/>
          <w:pgMar w:top="1440" w:right="1035" w:bottom="855" w:left="1710" w:header="270" w:footer="270" w:gutter="0"/>
          <w:cols w:space="708"/>
        </w:sectPr>
      </w:pPr>
    </w:p>
    <w:p w14:paraId="7FED51E0" w14:textId="77777777" w:rsidR="00B03173" w:rsidRDefault="008A3C13">
      <w:pPr>
        <w:spacing w:line="257" w:lineRule="auto"/>
        <w:outlineLvl w:val="0"/>
        <w:rPr>
          <w:rFonts w:ascii="Trade Gothic" w:eastAsia="Trade Gothic" w:hAnsi="Trade Gothic" w:cs="Trade Gothic"/>
          <w:b/>
        </w:rPr>
      </w:pPr>
      <w:bookmarkStart w:id="3" w:name="Section4"/>
      <w:bookmarkEnd w:id="3"/>
      <w:r>
        <w:rPr>
          <w:rFonts w:ascii="Trade Gothic" w:eastAsia="Trade Gothic" w:hAnsi="Trade Gothic" w:cs="Trade Gothic"/>
          <w:b/>
        </w:rPr>
        <w:t xml:space="preserve">Greenhouse Gas Emissions Assessment Under </w:t>
      </w:r>
      <w:r>
        <w:rPr>
          <w:rFonts w:ascii="Trade Gothic" w:eastAsia="Trade Gothic" w:hAnsi="Trade Gothic" w:cs="Trade Gothic"/>
          <w:b/>
        </w:rPr>
        <w:t>GHG Protocol Accounting Standard</w:t>
      </w:r>
    </w:p>
    <w:p w14:paraId="4E6B0BFD" w14:textId="77777777" w:rsidR="00B03173" w:rsidRDefault="00B03173">
      <w:pPr>
        <w:spacing w:line="257" w:lineRule="auto"/>
        <w:rPr>
          <w:rFonts w:ascii="Trade Gothic" w:eastAsia="Trade Gothic" w:hAnsi="Trade Gothic" w:cs="Trade Gothic"/>
          <w:b/>
        </w:rPr>
      </w:pPr>
    </w:p>
    <w:p w14:paraId="7BB7CE6F" w14:textId="77777777" w:rsidR="00B03173" w:rsidRDefault="008A3C13">
      <w:pPr>
        <w:spacing w:line="288" w:lineRule="auto"/>
        <w:jc w:val="both"/>
        <w:rPr>
          <w:rFonts w:ascii="Sabon MT Pro" w:eastAsia="Sabon MT Pro" w:hAnsi="Sabon MT Pro" w:cs="Sabon MT Pro"/>
          <w:sz w:val="22"/>
        </w:rPr>
      </w:pPr>
      <w:r>
        <w:rPr>
          <w:rFonts w:ascii="Sabon MT Pro" w:eastAsia="Sabon MT Pro" w:hAnsi="Sabon MT Pro" w:cs="Sabon MT Pro"/>
          <w:sz w:val="22"/>
        </w:rPr>
        <w:t xml:space="preserve">Ternium has recently completed a company-wide assessment of its greenhouse gas emissions under the GHG Protocol accounting standard. The application of the GHG Protocol standard complements the company’s current </w:t>
      </w:r>
      <w:r>
        <w:rPr>
          <w:rFonts w:ascii="Sabon MT Pro" w:eastAsia="Sabon MT Pro" w:hAnsi="Sabon MT Pro" w:cs="Sabon MT Pro"/>
          <w:sz w:val="22"/>
        </w:rPr>
        <w:t>reporting framework under worldsteel’s CO</w:t>
      </w:r>
      <w:r>
        <w:rPr>
          <w:rFonts w:ascii="Sabon MT Pro" w:eastAsia="Sabon MT Pro" w:hAnsi="Sabon MT Pro" w:cs="Sabon MT Pro"/>
          <w:sz w:val="22"/>
          <w:vertAlign w:val="subscript"/>
        </w:rPr>
        <w:t>2</w:t>
      </w:r>
      <w:r>
        <w:rPr>
          <w:rFonts w:ascii="Sabon MT Pro" w:eastAsia="Sabon MT Pro" w:hAnsi="Sabon MT Pro" w:cs="Sabon MT Pro"/>
          <w:sz w:val="22"/>
        </w:rPr>
        <w:t xml:space="preserve"> emissions reporting methodology. This new assessment included the verification by an independent third party of Ternium’s greenhouse gas emissions.</w:t>
      </w:r>
    </w:p>
    <w:p w14:paraId="55777D3F" w14:textId="77777777" w:rsidR="00B03173" w:rsidRDefault="00B03173">
      <w:pPr>
        <w:spacing w:line="257" w:lineRule="auto"/>
        <w:rPr>
          <w:rFonts w:ascii="Trade Gothic" w:eastAsia="Trade Gothic" w:hAnsi="Trade Gothic" w:cs="Trade Gothic"/>
          <w:b/>
        </w:rPr>
      </w:pPr>
    </w:p>
    <w:p w14:paraId="640CBCB7" w14:textId="77777777" w:rsidR="00B03173" w:rsidRDefault="008A3C13">
      <w:pPr>
        <w:spacing w:line="257" w:lineRule="auto"/>
        <w:rPr>
          <w:rFonts w:ascii="Trade Gothic" w:eastAsia="Trade Gothic" w:hAnsi="Trade Gothic" w:cs="Trade Gothic"/>
          <w:b/>
        </w:rPr>
      </w:pPr>
      <w:r>
        <w:rPr>
          <w:rFonts w:ascii="Trade Gothic" w:eastAsia="Trade Gothic" w:hAnsi="Trade Gothic" w:cs="Trade Gothic"/>
          <w:b/>
        </w:rPr>
        <w:t xml:space="preserve">Outlook </w:t>
      </w:r>
    </w:p>
    <w:p w14:paraId="57B0A8B9" w14:textId="77777777" w:rsidR="00B03173" w:rsidRDefault="00B03173">
      <w:pPr>
        <w:spacing w:line="276" w:lineRule="auto"/>
        <w:jc w:val="both"/>
        <w:rPr>
          <w:rFonts w:ascii="Sabon MT Pro" w:eastAsia="Sabon MT Pro" w:hAnsi="Sabon MT Pro" w:cs="Sabon MT Pro"/>
          <w:sz w:val="22"/>
        </w:rPr>
      </w:pPr>
    </w:p>
    <w:p w14:paraId="2F459ECB" w14:textId="77777777" w:rsidR="00B03173" w:rsidRDefault="008A3C13">
      <w:pPr>
        <w:spacing w:line="288" w:lineRule="auto"/>
        <w:jc w:val="both"/>
        <w:rPr>
          <w:rFonts w:ascii="Sabon MT Pro" w:eastAsia="Sabon MT Pro" w:hAnsi="Sabon MT Pro" w:cs="Sabon MT Pro"/>
          <w:sz w:val="22"/>
        </w:rPr>
      </w:pPr>
      <w:r>
        <w:rPr>
          <w:rFonts w:ascii="Sabon MT Pro" w:eastAsia="Sabon MT Pro" w:hAnsi="Sabon MT Pro" w:cs="Sabon MT Pro"/>
          <w:sz w:val="22"/>
        </w:rPr>
        <w:t>The global steel market environment is rapidly normali</w:t>
      </w:r>
      <w:r>
        <w:rPr>
          <w:rFonts w:ascii="Sabon MT Pro" w:eastAsia="Sabon MT Pro" w:hAnsi="Sabon MT Pro" w:cs="Sabon MT Pro"/>
          <w:sz w:val="22"/>
        </w:rPr>
        <w:t>zing after the disruption caused by Russia’s invasion of Ukraine in the first quarter of 2022, which led to higher costs across the industry and a surge in steel prices. This normalization, coupled with increasing inflation, the progression of a monetary t</w:t>
      </w:r>
      <w:r>
        <w:rPr>
          <w:rFonts w:ascii="Sabon MT Pro" w:eastAsia="Sabon MT Pro" w:hAnsi="Sabon MT Pro" w:cs="Sabon MT Pro"/>
          <w:sz w:val="22"/>
        </w:rPr>
        <w:t xml:space="preserve">ightening cycle in the largest western economies and the COVID-19 lockdown-related economic slowdown in China, are causing significant steel price decreases. </w:t>
      </w:r>
    </w:p>
    <w:p w14:paraId="1CE9A691" w14:textId="77777777" w:rsidR="00B03173" w:rsidRDefault="00B03173">
      <w:pPr>
        <w:spacing w:line="288" w:lineRule="auto"/>
        <w:jc w:val="both"/>
        <w:rPr>
          <w:rFonts w:ascii="Sabon MT Pro" w:eastAsia="Sabon MT Pro" w:hAnsi="Sabon MT Pro" w:cs="Sabon MT Pro"/>
          <w:sz w:val="22"/>
        </w:rPr>
      </w:pPr>
    </w:p>
    <w:p w14:paraId="4AA7D3D4" w14:textId="77777777" w:rsidR="00B03173" w:rsidRDefault="008A3C13">
      <w:pPr>
        <w:spacing w:line="288" w:lineRule="auto"/>
        <w:jc w:val="both"/>
        <w:rPr>
          <w:rFonts w:ascii="Sabon MT Pro" w:eastAsia="Sabon MT Pro" w:hAnsi="Sabon MT Pro" w:cs="Sabon MT Pro"/>
          <w:sz w:val="22"/>
        </w:rPr>
      </w:pPr>
      <w:r>
        <w:rPr>
          <w:rFonts w:ascii="Sabon MT Pro" w:eastAsia="Sabon MT Pro" w:hAnsi="Sabon MT Pro" w:cs="Sabon MT Pro"/>
          <w:sz w:val="22"/>
        </w:rPr>
        <w:t>Ternium expects these steel price decreases to negatively affect its margins during the third qu</w:t>
      </w:r>
      <w:r>
        <w:rPr>
          <w:rFonts w:ascii="Sabon MT Pro" w:eastAsia="Sabon MT Pro" w:hAnsi="Sabon MT Pro" w:cs="Sabon MT Pro"/>
          <w:sz w:val="22"/>
        </w:rPr>
        <w:t>arter of 2022, as the quarterly reset of contract prices gradually reflects lower average prices. The company also expects cost per ton to increase, primarily due to high raw material and slab costs flowing through the company’s inventories. As a result, T</w:t>
      </w:r>
      <w:r>
        <w:rPr>
          <w:rFonts w:ascii="Sabon MT Pro" w:eastAsia="Sabon MT Pro" w:hAnsi="Sabon MT Pro" w:cs="Sabon MT Pro"/>
          <w:sz w:val="22"/>
        </w:rPr>
        <w:t>ernium anticipates adjusted EBITDA to decrease in the third quarter compared to the second quarter of 2022, mainly due to a lower steel margin and steady shipment levels.</w:t>
      </w:r>
    </w:p>
    <w:p w14:paraId="23764CFA" w14:textId="77777777" w:rsidR="00B03173" w:rsidRDefault="00B03173">
      <w:pPr>
        <w:spacing w:line="288" w:lineRule="auto"/>
        <w:jc w:val="both"/>
        <w:rPr>
          <w:rFonts w:ascii="Sabon MT Pro" w:eastAsia="Sabon MT Pro" w:hAnsi="Sabon MT Pro" w:cs="Sabon MT Pro"/>
          <w:sz w:val="22"/>
        </w:rPr>
      </w:pPr>
    </w:p>
    <w:p w14:paraId="0C73C7F3" w14:textId="77777777" w:rsidR="00B03173" w:rsidRDefault="008A3C13">
      <w:pPr>
        <w:spacing w:line="288" w:lineRule="auto"/>
        <w:jc w:val="both"/>
        <w:rPr>
          <w:rFonts w:ascii="Sabon MT Pro" w:eastAsia="Sabon MT Pro" w:hAnsi="Sabon MT Pro" w:cs="Sabon MT Pro"/>
          <w:sz w:val="22"/>
        </w:rPr>
      </w:pPr>
      <w:r>
        <w:rPr>
          <w:rFonts w:ascii="Sabon MT Pro" w:eastAsia="Sabon MT Pro" w:hAnsi="Sabon MT Pro" w:cs="Sabon MT Pro"/>
          <w:sz w:val="22"/>
        </w:rPr>
        <w:t>In Mexico, demand from the industrial market remains relatively healthy, although su</w:t>
      </w:r>
      <w:r>
        <w:rPr>
          <w:rFonts w:ascii="Sabon MT Pro" w:eastAsia="Sabon MT Pro" w:hAnsi="Sabon MT Pro" w:cs="Sabon MT Pro"/>
          <w:sz w:val="22"/>
        </w:rPr>
        <w:t>pply chain disruptions continue to prevent the automotive industry from a needed increase in production. In addition, the commercial market is currently seeing lackluster apparent demand due to a destocking process driven by the significant decrease in ste</w:t>
      </w:r>
      <w:r>
        <w:rPr>
          <w:rFonts w:ascii="Sabon MT Pro" w:eastAsia="Sabon MT Pro" w:hAnsi="Sabon MT Pro" w:cs="Sabon MT Pro"/>
          <w:sz w:val="22"/>
        </w:rPr>
        <w:t xml:space="preserve">el prices over the last few months, as well as inflation and higher interest rates which are impacting end customers. </w:t>
      </w:r>
    </w:p>
    <w:p w14:paraId="50CA606F" w14:textId="77777777" w:rsidR="00B03173" w:rsidRDefault="00B03173">
      <w:pPr>
        <w:spacing w:line="288" w:lineRule="auto"/>
        <w:jc w:val="both"/>
        <w:rPr>
          <w:rFonts w:ascii="Sabon MT Pro" w:eastAsia="Sabon MT Pro" w:hAnsi="Sabon MT Pro" w:cs="Sabon MT Pro"/>
          <w:sz w:val="22"/>
        </w:rPr>
      </w:pPr>
    </w:p>
    <w:p w14:paraId="7EE27423" w14:textId="77777777" w:rsidR="00B03173" w:rsidRDefault="008A3C13">
      <w:pPr>
        <w:spacing w:line="288" w:lineRule="auto"/>
        <w:jc w:val="both"/>
        <w:rPr>
          <w:rFonts w:ascii="Sabon MT Pro" w:eastAsia="Sabon MT Pro" w:hAnsi="Sabon MT Pro" w:cs="Sabon MT Pro"/>
          <w:sz w:val="22"/>
        </w:rPr>
      </w:pPr>
      <w:r>
        <w:rPr>
          <w:rFonts w:ascii="Sabon MT Pro" w:eastAsia="Sabon MT Pro" w:hAnsi="Sabon MT Pro" w:cs="Sabon MT Pro"/>
          <w:sz w:val="22"/>
        </w:rPr>
        <w:t>In Argentina, steel demand may reflect substantial macroeconomic volatility.</w:t>
      </w:r>
    </w:p>
    <w:p w14:paraId="508E5F8B" w14:textId="77777777" w:rsidR="00B03173" w:rsidRDefault="00B03173">
      <w:pPr>
        <w:spacing w:line="288" w:lineRule="auto"/>
        <w:jc w:val="both"/>
        <w:sectPr w:rsidR="00B03173">
          <w:type w:val="continuous"/>
          <w:pgSz w:w="12240" w:h="15840"/>
          <w:pgMar w:top="1440" w:right="1035" w:bottom="855" w:left="1710" w:header="270" w:footer="270" w:gutter="0"/>
          <w:cols w:space="708"/>
        </w:sectPr>
      </w:pPr>
    </w:p>
    <w:p w14:paraId="00F44904" w14:textId="77777777" w:rsidR="00B03173" w:rsidRDefault="00B03173">
      <w:pPr>
        <w:spacing w:line="288" w:lineRule="auto"/>
        <w:rPr>
          <w:sz w:val="20"/>
        </w:rPr>
      </w:pPr>
      <w:bookmarkStart w:id="4" w:name="Section5"/>
      <w:bookmarkEnd w:id="4"/>
    </w:p>
    <w:p w14:paraId="36A1D90C" w14:textId="77777777" w:rsidR="00B03173" w:rsidRDefault="008A3C13">
      <w:pPr>
        <w:spacing w:line="288" w:lineRule="auto"/>
        <w:jc w:val="both"/>
        <w:outlineLvl w:val="0"/>
        <w:rPr>
          <w:rFonts w:ascii="Trade Gothic" w:eastAsia="Trade Gothic" w:hAnsi="Trade Gothic" w:cs="Trade Gothic"/>
          <w:b/>
        </w:rPr>
      </w:pPr>
      <w:r>
        <w:rPr>
          <w:rFonts w:ascii="Trade Gothic" w:eastAsia="Trade Gothic" w:hAnsi="Trade Gothic" w:cs="Trade Gothic"/>
          <w:b/>
        </w:rPr>
        <w:t xml:space="preserve">Analysis of </w:t>
      </w:r>
      <w:r>
        <w:rPr>
          <w:rFonts w:ascii="Trade Gothic" w:eastAsia="Trade Gothic" w:hAnsi="Trade Gothic" w:cs="Trade Gothic"/>
          <w:b/>
        </w:rPr>
        <w:t>Second</w:t>
      </w:r>
      <w:r>
        <w:rPr>
          <w:rFonts w:ascii="Trade Gothic" w:eastAsia="Trade Gothic" w:hAnsi="Trade Gothic" w:cs="Trade Gothic"/>
          <w:b/>
        </w:rPr>
        <w:t xml:space="preserve"> Quarter of </w:t>
      </w:r>
      <w:r>
        <w:rPr>
          <w:rFonts w:ascii="Trade Gothic" w:eastAsia="Trade Gothic" w:hAnsi="Trade Gothic" w:cs="Trade Gothic"/>
          <w:b/>
        </w:rPr>
        <w:t>2022</w:t>
      </w:r>
      <w:r>
        <w:rPr>
          <w:rFonts w:ascii="Trade Gothic" w:eastAsia="Trade Gothic" w:hAnsi="Trade Gothic" w:cs="Trade Gothic"/>
          <w:b/>
        </w:rPr>
        <w:t xml:space="preserve"> Resul</w:t>
      </w:r>
      <w:r>
        <w:rPr>
          <w:rFonts w:ascii="Trade Gothic" w:eastAsia="Trade Gothic" w:hAnsi="Trade Gothic" w:cs="Trade Gothic"/>
          <w:b/>
        </w:rPr>
        <w:t>ts</w:t>
      </w:r>
    </w:p>
    <w:p w14:paraId="7A107CD8" w14:textId="77777777" w:rsidR="00B03173" w:rsidRDefault="00B03173">
      <w:pPr>
        <w:spacing w:line="288" w:lineRule="auto"/>
        <w:rPr>
          <w:rFonts w:ascii="Sabon MT Pro" w:eastAsia="Sabon MT Pro" w:hAnsi="Sabon MT Pro" w:cs="Sabon MT Pro"/>
          <w:b/>
          <w:sz w:val="22"/>
          <w:shd w:val="clear" w:color="auto" w:fill="FFFF00"/>
        </w:rPr>
      </w:pPr>
    </w:p>
    <w:p w14:paraId="65926DD1" w14:textId="77777777" w:rsidR="00B03173" w:rsidRDefault="008A3C13">
      <w:pPr>
        <w:spacing w:line="288" w:lineRule="auto"/>
        <w:jc w:val="both"/>
        <w:rPr>
          <w:rFonts w:ascii="Sabon MT Pro" w:eastAsia="Sabon MT Pro" w:hAnsi="Sabon MT Pro" w:cs="Sabon MT Pro"/>
          <w:b/>
          <w:sz w:val="22"/>
        </w:rPr>
      </w:pPr>
      <w:r>
        <w:rPr>
          <w:rFonts w:ascii="Sabon MT Pro" w:eastAsia="Sabon MT Pro" w:hAnsi="Sabon MT Pro" w:cs="Sabon MT Pro"/>
          <w:b/>
          <w:sz w:val="22"/>
        </w:rPr>
        <w:t xml:space="preserve">Net sales </w:t>
      </w:r>
      <w:r>
        <w:rPr>
          <w:rFonts w:ascii="Sabon MT Pro" w:eastAsia="Sabon MT Pro" w:hAnsi="Sabon MT Pro" w:cs="Sabon MT Pro"/>
          <w:sz w:val="22"/>
        </w:rPr>
        <w:t xml:space="preserve">in the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2022</w:t>
      </w:r>
      <w:r>
        <w:rPr>
          <w:rFonts w:ascii="Sabon MT Pro" w:eastAsia="Sabon MT Pro" w:hAnsi="Sabon MT Pro" w:cs="Sabon MT Pro"/>
          <w:sz w:val="22"/>
        </w:rPr>
        <w:t xml:space="preserve"> were $</w:t>
      </w:r>
      <w:r>
        <w:rPr>
          <w:rFonts w:ascii="Sabon MT Pro" w:eastAsia="Sabon MT Pro" w:hAnsi="Sabon MT Pro" w:cs="Sabon MT Pro"/>
          <w:sz w:val="22"/>
        </w:rPr>
        <w:t>4.4</w:t>
      </w:r>
      <w:r>
        <w:rPr>
          <w:rFonts w:ascii="Sabon MT Pro" w:eastAsia="Sabon MT Pro" w:hAnsi="Sabon MT Pro" w:cs="Sabon MT Pro"/>
          <w:sz w:val="22"/>
        </w:rPr>
        <w:t xml:space="preserve"> billion, </w:t>
      </w:r>
      <w:r>
        <w:rPr>
          <w:rFonts w:ascii="Sabon MT Pro" w:eastAsia="Sabon MT Pro" w:hAnsi="Sabon MT Pro" w:cs="Sabon MT Pro"/>
          <w:sz w:val="22"/>
        </w:rPr>
        <w:t>3%</w:t>
      </w:r>
      <w:r>
        <w:rPr>
          <w:rFonts w:ascii="Sabon MT Pro" w:eastAsia="Sabon MT Pro" w:hAnsi="Sabon MT Pro" w:cs="Sabon MT Pro"/>
          <w:sz w:val="22"/>
        </w:rPr>
        <w:t xml:space="preserve"> higher than net sales in the first quarter of 2022 and </w:t>
      </w:r>
      <w:r>
        <w:rPr>
          <w:rFonts w:ascii="Sabon MT Pro" w:eastAsia="Sabon MT Pro" w:hAnsi="Sabon MT Pro" w:cs="Sabon MT Pro"/>
          <w:sz w:val="22"/>
        </w:rPr>
        <w:t>13%</w:t>
      </w:r>
      <w:r>
        <w:rPr>
          <w:rFonts w:ascii="Sabon MT Pro" w:eastAsia="Sabon MT Pro" w:hAnsi="Sabon MT Pro" w:cs="Sabon MT Pro"/>
          <w:sz w:val="22"/>
        </w:rPr>
        <w:t xml:space="preserve"> higher than net sales in the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2021</w:t>
      </w:r>
      <w:r>
        <w:rPr>
          <w:rFonts w:ascii="Sabon MT Pro" w:eastAsia="Sabon MT Pro" w:hAnsi="Sabon MT Pro" w:cs="Sabon MT Pro"/>
          <w:sz w:val="22"/>
        </w:rPr>
        <w:t xml:space="preserve">. The following table outlines Ternium’s consolidated net sales for the </w:t>
      </w:r>
      <w:r>
        <w:rPr>
          <w:rFonts w:ascii="Sabon MT Pro" w:eastAsia="Sabon MT Pro" w:hAnsi="Sabon MT Pro" w:cs="Sabon MT Pro"/>
          <w:sz w:val="22"/>
        </w:rPr>
        <w:t>aforementioned periods:</w:t>
      </w:r>
    </w:p>
    <w:p w14:paraId="3D8BD4CD" w14:textId="77777777" w:rsidR="00B03173" w:rsidRDefault="00B03173">
      <w:pPr>
        <w:spacing w:line="288" w:lineRule="auto"/>
        <w:jc w:val="both"/>
        <w:rPr>
          <w:rFonts w:ascii="Sabon MT Pro" w:eastAsia="Sabon MT Pro" w:hAnsi="Sabon MT Pro" w:cs="Sabon MT Pro"/>
          <w:sz w:val="22"/>
        </w:rPr>
      </w:pPr>
    </w:p>
    <w:p w14:paraId="386F8933" w14:textId="77777777" w:rsidR="00B03173" w:rsidRDefault="00B03173">
      <w:pPr>
        <w:spacing w:line="288" w:lineRule="auto"/>
        <w:jc w:val="both"/>
        <w:rPr>
          <w:rFonts w:ascii="Sabon MT Pro" w:eastAsia="Sabon MT Pro" w:hAnsi="Sabon MT Pro" w:cs="Sabon MT Pro"/>
          <w:sz w:val="22"/>
        </w:rPr>
      </w:pPr>
    </w:p>
    <w:p w14:paraId="29EF435E" w14:textId="77777777" w:rsidR="00B03173" w:rsidRDefault="00B03173">
      <w:pPr>
        <w:spacing w:line="288" w:lineRule="auto"/>
        <w:jc w:val="both"/>
        <w:sectPr w:rsidR="00B03173">
          <w:type w:val="continuous"/>
          <w:pgSz w:w="12240" w:h="15840"/>
          <w:pgMar w:top="1440" w:right="1035" w:bottom="855" w:left="1710" w:header="270" w:footer="270" w:gutter="0"/>
          <w:cols w:space="708"/>
        </w:sectPr>
      </w:pPr>
    </w:p>
    <w:tbl>
      <w:tblPr>
        <w:tblW w:w="856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525"/>
        <w:gridCol w:w="1095"/>
        <w:gridCol w:w="1095"/>
        <w:gridCol w:w="945"/>
        <w:gridCol w:w="1095"/>
        <w:gridCol w:w="945"/>
      </w:tblGrid>
      <w:tr w:rsidR="00B03173" w14:paraId="0B852072"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bottom"/>
          </w:tcPr>
          <w:p w14:paraId="5AF83ED2" w14:textId="77777777" w:rsidR="00B03173" w:rsidRDefault="00B03173">
            <w:pPr>
              <w:keepNext/>
              <w:spacing w:before="75" w:after="30"/>
            </w:pPr>
          </w:p>
        </w:tc>
        <w:tc>
          <w:tcPr>
            <w:tcW w:w="525" w:type="dxa"/>
            <w:tcBorders>
              <w:top w:val="nil"/>
              <w:left w:val="nil"/>
              <w:bottom w:val="nil"/>
              <w:right w:val="nil"/>
            </w:tcBorders>
            <w:tcMar>
              <w:top w:w="0" w:type="dxa"/>
              <w:left w:w="53" w:type="dxa"/>
              <w:bottom w:w="0" w:type="dxa"/>
              <w:right w:w="53" w:type="dxa"/>
            </w:tcMar>
            <w:vAlign w:val="bottom"/>
          </w:tcPr>
          <w:p w14:paraId="008ED7AF" w14:textId="77777777" w:rsidR="00B03173" w:rsidRDefault="00B03173">
            <w:pPr>
              <w:keepNext/>
              <w:spacing w:before="75" w:after="30"/>
            </w:pPr>
          </w:p>
        </w:tc>
        <w:tc>
          <w:tcPr>
            <w:tcW w:w="5175" w:type="dxa"/>
            <w:gridSpan w:val="5"/>
            <w:tcBorders>
              <w:top w:val="nil"/>
              <w:left w:val="nil"/>
              <w:bottom w:val="nil"/>
              <w:right w:val="nil"/>
            </w:tcBorders>
            <w:tcMar>
              <w:top w:w="0" w:type="dxa"/>
              <w:left w:w="53" w:type="dxa"/>
              <w:bottom w:w="0" w:type="dxa"/>
              <w:right w:w="53" w:type="dxa"/>
            </w:tcMar>
            <w:vAlign w:val="center"/>
          </w:tcPr>
          <w:p w14:paraId="02F4FC71" w14:textId="77777777" w:rsidR="00B03173" w:rsidRDefault="008A3C13">
            <w:pPr>
              <w:keepNext/>
              <w:jc w:val="center"/>
            </w:pPr>
            <w:r>
              <w:rPr>
                <w:rFonts w:ascii="Sabon MT Pro" w:eastAsia="Sabon MT Pro" w:hAnsi="Sabon MT Pro" w:cs="Sabon MT Pro"/>
                <w:color w:val="000000"/>
                <w:sz w:val="20"/>
              </w:rPr>
              <w:t>Net Sales</w:t>
            </w:r>
          </w:p>
        </w:tc>
      </w:tr>
      <w:tr w:rsidR="00B03173" w14:paraId="0949E305" w14:textId="77777777">
        <w:trPr>
          <w:cantSplit/>
          <w:trHeight w:hRule="exact" w:val="315"/>
        </w:trPr>
        <w:tc>
          <w:tcPr>
            <w:tcW w:w="2865" w:type="dxa"/>
            <w:tcBorders>
              <w:top w:val="nil"/>
              <w:left w:val="nil"/>
              <w:bottom w:val="nil"/>
              <w:right w:val="nil"/>
            </w:tcBorders>
            <w:shd w:val="clear" w:color="auto" w:fill="969696"/>
            <w:tcMar>
              <w:top w:w="0" w:type="dxa"/>
              <w:left w:w="53" w:type="dxa"/>
              <w:bottom w:w="0" w:type="dxa"/>
              <w:right w:w="53" w:type="dxa"/>
            </w:tcMar>
            <w:vAlign w:val="center"/>
          </w:tcPr>
          <w:p w14:paraId="0D3A6688" w14:textId="77777777" w:rsidR="00B03173" w:rsidRDefault="008A3C13">
            <w:pPr>
              <w:keepNext/>
              <w:jc w:val="center"/>
            </w:pPr>
            <w:r>
              <w:rPr>
                <w:rFonts w:ascii="Sabon MT Pro" w:eastAsia="Sabon MT Pro" w:hAnsi="Sabon MT Pro" w:cs="Sabon MT Pro"/>
                <w:b/>
                <w:color w:val="FFFFFF"/>
                <w:sz w:val="20"/>
              </w:rPr>
              <w:t>$ million</w:t>
            </w:r>
          </w:p>
        </w:tc>
        <w:tc>
          <w:tcPr>
            <w:tcW w:w="525" w:type="dxa"/>
            <w:tcBorders>
              <w:top w:val="nil"/>
              <w:left w:val="nil"/>
              <w:bottom w:val="nil"/>
              <w:right w:val="nil"/>
            </w:tcBorders>
            <w:tcMar>
              <w:top w:w="0" w:type="dxa"/>
              <w:left w:w="53" w:type="dxa"/>
              <w:bottom w:w="0" w:type="dxa"/>
              <w:right w:w="53" w:type="dxa"/>
            </w:tcMar>
            <w:vAlign w:val="bottom"/>
          </w:tcPr>
          <w:p w14:paraId="147C2195" w14:textId="77777777" w:rsidR="00B03173" w:rsidRDefault="00B03173">
            <w:pPr>
              <w:keepNext/>
              <w:spacing w:before="75" w:after="30"/>
            </w:pPr>
          </w:p>
        </w:tc>
        <w:tc>
          <w:tcPr>
            <w:tcW w:w="1095" w:type="dxa"/>
            <w:tcBorders>
              <w:top w:val="nil"/>
              <w:left w:val="nil"/>
              <w:bottom w:val="nil"/>
              <w:right w:val="nil"/>
            </w:tcBorders>
            <w:shd w:val="clear" w:color="auto" w:fill="969696"/>
            <w:tcMar>
              <w:top w:w="0" w:type="dxa"/>
              <w:left w:w="53" w:type="dxa"/>
              <w:bottom w:w="0" w:type="dxa"/>
              <w:right w:w="53" w:type="dxa"/>
            </w:tcMar>
            <w:vAlign w:val="center"/>
          </w:tcPr>
          <w:p w14:paraId="79211804" w14:textId="77777777" w:rsidR="00B03173" w:rsidRDefault="008A3C13">
            <w:pPr>
              <w:keepNext/>
              <w:jc w:val="center"/>
            </w:pPr>
            <w:r>
              <w:rPr>
                <w:rFonts w:ascii="Sabon MT Pro" w:eastAsia="Sabon MT Pro" w:hAnsi="Sabon MT Pro" w:cs="Sabon MT Pro"/>
                <w:b/>
                <w:color w:val="FFFFFF"/>
                <w:sz w:val="20"/>
              </w:rPr>
              <w:t>2Q22</w:t>
            </w:r>
          </w:p>
        </w:tc>
        <w:tc>
          <w:tcPr>
            <w:tcW w:w="1095" w:type="dxa"/>
            <w:tcBorders>
              <w:top w:val="nil"/>
              <w:left w:val="nil"/>
              <w:bottom w:val="nil"/>
              <w:right w:val="nil"/>
            </w:tcBorders>
            <w:shd w:val="clear" w:color="auto" w:fill="969696"/>
            <w:tcMar>
              <w:top w:w="0" w:type="dxa"/>
              <w:left w:w="53" w:type="dxa"/>
              <w:bottom w:w="0" w:type="dxa"/>
              <w:right w:w="53" w:type="dxa"/>
            </w:tcMar>
            <w:vAlign w:val="center"/>
          </w:tcPr>
          <w:p w14:paraId="05A35A77" w14:textId="77777777" w:rsidR="00B03173" w:rsidRDefault="008A3C13">
            <w:pPr>
              <w:keepNext/>
              <w:jc w:val="center"/>
            </w:pPr>
            <w:r>
              <w:rPr>
                <w:rFonts w:ascii="Sabon MT Pro" w:eastAsia="Sabon MT Pro" w:hAnsi="Sabon MT Pro" w:cs="Sabon MT Pro"/>
                <w:b/>
                <w:color w:val="FFFFFF"/>
                <w:sz w:val="20"/>
              </w:rPr>
              <w:t>1Q22</w:t>
            </w:r>
          </w:p>
        </w:tc>
        <w:tc>
          <w:tcPr>
            <w:tcW w:w="945" w:type="dxa"/>
            <w:tcBorders>
              <w:top w:val="nil"/>
              <w:left w:val="nil"/>
              <w:bottom w:val="nil"/>
              <w:right w:val="nil"/>
            </w:tcBorders>
            <w:shd w:val="clear" w:color="auto" w:fill="969696"/>
            <w:tcMar>
              <w:top w:w="0" w:type="dxa"/>
              <w:left w:w="53" w:type="dxa"/>
              <w:bottom w:w="0" w:type="dxa"/>
              <w:right w:w="53" w:type="dxa"/>
            </w:tcMar>
            <w:vAlign w:val="center"/>
          </w:tcPr>
          <w:p w14:paraId="66D22C9E" w14:textId="77777777" w:rsidR="00B03173" w:rsidRDefault="008A3C13">
            <w:pPr>
              <w:keepNext/>
              <w:jc w:val="center"/>
            </w:pPr>
            <w:r>
              <w:rPr>
                <w:rFonts w:ascii="Sabon MT Pro" w:eastAsia="Sabon MT Pro" w:hAnsi="Sabon MT Pro" w:cs="Sabon MT Pro"/>
                <w:b/>
                <w:color w:val="FFFFFF"/>
                <w:sz w:val="20"/>
              </w:rPr>
              <w:t>Dif</w:t>
            </w:r>
          </w:p>
        </w:tc>
        <w:tc>
          <w:tcPr>
            <w:tcW w:w="1095" w:type="dxa"/>
            <w:tcBorders>
              <w:top w:val="nil"/>
              <w:left w:val="nil"/>
              <w:bottom w:val="nil"/>
              <w:right w:val="nil"/>
            </w:tcBorders>
            <w:shd w:val="clear" w:color="auto" w:fill="969696"/>
            <w:tcMar>
              <w:top w:w="0" w:type="dxa"/>
              <w:left w:w="53" w:type="dxa"/>
              <w:bottom w:w="0" w:type="dxa"/>
              <w:right w:w="53" w:type="dxa"/>
            </w:tcMar>
            <w:vAlign w:val="center"/>
          </w:tcPr>
          <w:p w14:paraId="28069BBE" w14:textId="77777777" w:rsidR="00B03173" w:rsidRDefault="008A3C13">
            <w:pPr>
              <w:keepNext/>
              <w:jc w:val="center"/>
            </w:pPr>
            <w:r>
              <w:rPr>
                <w:rFonts w:ascii="Sabon MT Pro" w:eastAsia="Sabon MT Pro" w:hAnsi="Sabon MT Pro" w:cs="Sabon MT Pro"/>
                <w:b/>
                <w:color w:val="FFFFFF"/>
                <w:sz w:val="20"/>
              </w:rPr>
              <w:t>2Q21</w:t>
            </w:r>
          </w:p>
        </w:tc>
        <w:tc>
          <w:tcPr>
            <w:tcW w:w="945" w:type="dxa"/>
            <w:tcBorders>
              <w:top w:val="nil"/>
              <w:left w:val="nil"/>
              <w:bottom w:val="nil"/>
              <w:right w:val="nil"/>
            </w:tcBorders>
            <w:shd w:val="clear" w:color="auto" w:fill="969696"/>
            <w:tcMar>
              <w:top w:w="0" w:type="dxa"/>
              <w:left w:w="53" w:type="dxa"/>
              <w:bottom w:w="0" w:type="dxa"/>
              <w:right w:w="53" w:type="dxa"/>
            </w:tcMar>
            <w:vAlign w:val="center"/>
          </w:tcPr>
          <w:p w14:paraId="2091828B" w14:textId="77777777" w:rsidR="00B03173" w:rsidRDefault="008A3C13">
            <w:pPr>
              <w:keepNext/>
              <w:jc w:val="center"/>
            </w:pPr>
            <w:r>
              <w:rPr>
                <w:rFonts w:ascii="Sabon MT Pro" w:eastAsia="Sabon MT Pro" w:hAnsi="Sabon MT Pro" w:cs="Sabon MT Pro"/>
                <w:b/>
                <w:color w:val="FFFFFF"/>
                <w:sz w:val="20"/>
              </w:rPr>
              <w:t>Dif</w:t>
            </w:r>
          </w:p>
        </w:tc>
      </w:tr>
      <w:tr w:rsidR="00B03173" w14:paraId="207D3CAE" w14:textId="77777777">
        <w:trPr>
          <w:cantSplit/>
          <w:trHeight w:hRule="exact" w:val="105"/>
        </w:trPr>
        <w:tc>
          <w:tcPr>
            <w:tcW w:w="2865" w:type="dxa"/>
            <w:tcBorders>
              <w:top w:val="nil"/>
              <w:left w:val="nil"/>
              <w:bottom w:val="nil"/>
              <w:right w:val="nil"/>
            </w:tcBorders>
            <w:tcMar>
              <w:top w:w="0" w:type="dxa"/>
              <w:left w:w="53" w:type="dxa"/>
              <w:bottom w:w="0" w:type="dxa"/>
              <w:right w:w="53" w:type="dxa"/>
            </w:tcMar>
            <w:vAlign w:val="bottom"/>
          </w:tcPr>
          <w:p w14:paraId="7296E618" w14:textId="77777777" w:rsidR="00B03173" w:rsidRDefault="00B03173">
            <w:pPr>
              <w:keepNext/>
              <w:spacing w:before="75" w:after="30"/>
            </w:pPr>
          </w:p>
        </w:tc>
        <w:tc>
          <w:tcPr>
            <w:tcW w:w="525" w:type="dxa"/>
            <w:tcBorders>
              <w:top w:val="nil"/>
              <w:left w:val="nil"/>
              <w:bottom w:val="nil"/>
              <w:right w:val="nil"/>
            </w:tcBorders>
            <w:tcMar>
              <w:top w:w="0" w:type="dxa"/>
              <w:left w:w="53" w:type="dxa"/>
              <w:bottom w:w="0" w:type="dxa"/>
              <w:right w:w="53" w:type="dxa"/>
            </w:tcMar>
            <w:vAlign w:val="bottom"/>
          </w:tcPr>
          <w:p w14:paraId="2206182A" w14:textId="77777777" w:rsidR="00B03173" w:rsidRDefault="00B03173">
            <w:pPr>
              <w:keepNext/>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5ED9B708" w14:textId="77777777" w:rsidR="00B03173" w:rsidRDefault="00B03173">
            <w:pPr>
              <w:keepNext/>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614F9B73" w14:textId="77777777" w:rsidR="00B03173" w:rsidRDefault="00B03173">
            <w:pPr>
              <w:keepNext/>
              <w:spacing w:before="75" w:after="30"/>
            </w:pPr>
          </w:p>
        </w:tc>
        <w:tc>
          <w:tcPr>
            <w:tcW w:w="945" w:type="dxa"/>
            <w:tcBorders>
              <w:top w:val="nil"/>
              <w:left w:val="nil"/>
              <w:bottom w:val="nil"/>
              <w:right w:val="nil"/>
            </w:tcBorders>
            <w:tcMar>
              <w:top w:w="0" w:type="dxa"/>
              <w:left w:w="53" w:type="dxa"/>
              <w:bottom w:w="0" w:type="dxa"/>
              <w:right w:w="53" w:type="dxa"/>
            </w:tcMar>
            <w:vAlign w:val="bottom"/>
          </w:tcPr>
          <w:p w14:paraId="460B7A0C" w14:textId="77777777" w:rsidR="00B03173" w:rsidRDefault="00B03173">
            <w:pPr>
              <w:keepNext/>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4155EE15" w14:textId="77777777" w:rsidR="00B03173" w:rsidRDefault="00B03173">
            <w:pPr>
              <w:keepNext/>
              <w:spacing w:before="75" w:after="30"/>
            </w:pPr>
          </w:p>
        </w:tc>
        <w:tc>
          <w:tcPr>
            <w:tcW w:w="945" w:type="dxa"/>
            <w:tcBorders>
              <w:top w:val="nil"/>
              <w:left w:val="nil"/>
              <w:bottom w:val="nil"/>
              <w:right w:val="nil"/>
            </w:tcBorders>
            <w:tcMar>
              <w:top w:w="0" w:type="dxa"/>
              <w:left w:w="53" w:type="dxa"/>
              <w:bottom w:w="0" w:type="dxa"/>
              <w:right w:w="53" w:type="dxa"/>
            </w:tcMar>
            <w:vAlign w:val="bottom"/>
          </w:tcPr>
          <w:p w14:paraId="189B7FA9" w14:textId="77777777" w:rsidR="00B03173" w:rsidRDefault="00B03173">
            <w:pPr>
              <w:keepNext/>
              <w:spacing w:before="75" w:after="30"/>
            </w:pPr>
          </w:p>
        </w:tc>
      </w:tr>
      <w:tr w:rsidR="00B03173" w14:paraId="74A5783C"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7F8DA138" w14:textId="77777777" w:rsidR="00B03173" w:rsidRDefault="008A3C13">
            <w:pPr>
              <w:keepNext/>
            </w:pPr>
            <w:r>
              <w:rPr>
                <w:rFonts w:ascii="Sabon MT Pro" w:eastAsia="Sabon MT Pro" w:hAnsi="Sabon MT Pro" w:cs="Sabon MT Pro"/>
                <w:color w:val="000000"/>
                <w:sz w:val="20"/>
              </w:rPr>
              <w:t xml:space="preserve">    Mexico</w:t>
            </w:r>
          </w:p>
        </w:tc>
        <w:tc>
          <w:tcPr>
            <w:tcW w:w="525" w:type="dxa"/>
            <w:tcBorders>
              <w:top w:val="nil"/>
              <w:left w:val="nil"/>
              <w:bottom w:val="nil"/>
              <w:right w:val="nil"/>
            </w:tcBorders>
            <w:tcMar>
              <w:top w:w="0" w:type="dxa"/>
              <w:left w:w="53" w:type="dxa"/>
              <w:bottom w:w="0" w:type="dxa"/>
              <w:right w:w="53" w:type="dxa"/>
            </w:tcMar>
            <w:vAlign w:val="bottom"/>
          </w:tcPr>
          <w:p w14:paraId="776EE284" w14:textId="77777777" w:rsidR="00B03173" w:rsidRDefault="00B03173">
            <w:pPr>
              <w:keepNext/>
              <w:spacing w:before="75" w:after="30"/>
            </w:pPr>
          </w:p>
        </w:tc>
        <w:tc>
          <w:tcPr>
            <w:tcW w:w="1095" w:type="dxa"/>
            <w:tcBorders>
              <w:top w:val="nil"/>
              <w:left w:val="nil"/>
              <w:bottom w:val="nil"/>
              <w:right w:val="nil"/>
            </w:tcBorders>
            <w:tcMar>
              <w:top w:w="0" w:type="dxa"/>
              <w:left w:w="0" w:type="dxa"/>
              <w:bottom w:w="0" w:type="dxa"/>
              <w:right w:w="53" w:type="dxa"/>
            </w:tcMar>
            <w:vAlign w:val="center"/>
          </w:tcPr>
          <w:p w14:paraId="73F4E7D9" w14:textId="77777777" w:rsidR="00B03173" w:rsidRDefault="008A3C13">
            <w:pPr>
              <w:keepNext/>
              <w:jc w:val="right"/>
            </w:pPr>
            <w:r>
              <w:rPr>
                <w:rFonts w:ascii="Sabon MT Pro" w:eastAsia="Sabon MT Pro" w:hAnsi="Sabon MT Pro" w:cs="Sabon MT Pro"/>
                <w:color w:val="000000"/>
                <w:sz w:val="20"/>
              </w:rPr>
              <w:t>2,456</w:t>
            </w:r>
          </w:p>
        </w:tc>
        <w:tc>
          <w:tcPr>
            <w:tcW w:w="1095" w:type="dxa"/>
            <w:tcBorders>
              <w:top w:val="nil"/>
              <w:left w:val="nil"/>
              <w:bottom w:val="nil"/>
              <w:right w:val="nil"/>
            </w:tcBorders>
            <w:tcMar>
              <w:top w:w="0" w:type="dxa"/>
              <w:left w:w="0" w:type="dxa"/>
              <w:bottom w:w="0" w:type="dxa"/>
              <w:right w:w="53" w:type="dxa"/>
            </w:tcMar>
            <w:vAlign w:val="center"/>
          </w:tcPr>
          <w:p w14:paraId="156F6074" w14:textId="77777777" w:rsidR="00B03173" w:rsidRDefault="008A3C13">
            <w:pPr>
              <w:keepNext/>
              <w:jc w:val="right"/>
            </w:pPr>
            <w:r>
              <w:rPr>
                <w:rFonts w:ascii="Sabon MT Pro" w:eastAsia="Sabon MT Pro" w:hAnsi="Sabon MT Pro" w:cs="Sabon MT Pro"/>
                <w:color w:val="000000"/>
                <w:sz w:val="20"/>
              </w:rPr>
              <w:t>2,262</w:t>
            </w:r>
          </w:p>
        </w:tc>
        <w:tc>
          <w:tcPr>
            <w:tcW w:w="945" w:type="dxa"/>
            <w:tcBorders>
              <w:top w:val="nil"/>
              <w:left w:val="nil"/>
              <w:bottom w:val="nil"/>
              <w:right w:val="nil"/>
            </w:tcBorders>
            <w:tcMar>
              <w:top w:w="0" w:type="dxa"/>
              <w:left w:w="0" w:type="dxa"/>
              <w:bottom w:w="0" w:type="dxa"/>
              <w:right w:w="15" w:type="dxa"/>
            </w:tcMar>
            <w:vAlign w:val="center"/>
          </w:tcPr>
          <w:p w14:paraId="6CD3F5EA" w14:textId="77777777" w:rsidR="00B03173" w:rsidRDefault="008A3C13">
            <w:pPr>
              <w:keepNext/>
              <w:tabs>
                <w:tab w:val="left" w:pos="1"/>
                <w:tab w:val="left" w:pos="352"/>
              </w:tabs>
              <w:jc w:val="right"/>
            </w:pPr>
            <w:r>
              <w:rPr>
                <w:rFonts w:ascii="Sabon MT Pro" w:eastAsia="Sabon MT Pro" w:hAnsi="Sabon MT Pro" w:cs="Sabon MT Pro"/>
                <w:color w:val="000000"/>
                <w:sz w:val="20"/>
              </w:rPr>
              <w:tab/>
              <w:t>9%</w:t>
            </w:r>
            <w:r>
              <w:rPr>
                <w:rFonts w:ascii="Sabon MT Pro" w:eastAsia="Sabon MT Pro" w:hAnsi="Sabon MT Pro" w:cs="Sabon MT Pro"/>
                <w:color w:val="000000"/>
                <w:sz w:val="20"/>
              </w:rPr>
              <w:tab/>
            </w:r>
          </w:p>
        </w:tc>
        <w:tc>
          <w:tcPr>
            <w:tcW w:w="1095" w:type="dxa"/>
            <w:tcBorders>
              <w:top w:val="nil"/>
              <w:left w:val="nil"/>
              <w:bottom w:val="nil"/>
              <w:right w:val="nil"/>
            </w:tcBorders>
            <w:tcMar>
              <w:top w:w="0" w:type="dxa"/>
              <w:left w:w="0" w:type="dxa"/>
              <w:bottom w:w="0" w:type="dxa"/>
              <w:right w:w="53" w:type="dxa"/>
            </w:tcMar>
            <w:vAlign w:val="center"/>
          </w:tcPr>
          <w:p w14:paraId="1A8DFF8E" w14:textId="77777777" w:rsidR="00B03173" w:rsidRDefault="008A3C13">
            <w:pPr>
              <w:keepNext/>
              <w:jc w:val="right"/>
            </w:pPr>
            <w:r>
              <w:rPr>
                <w:rFonts w:ascii="Sabon MT Pro" w:eastAsia="Sabon MT Pro" w:hAnsi="Sabon MT Pro" w:cs="Sabon MT Pro"/>
                <w:color w:val="000000"/>
                <w:sz w:val="20"/>
              </w:rPr>
              <w:t>2,272</w:t>
            </w:r>
          </w:p>
        </w:tc>
        <w:tc>
          <w:tcPr>
            <w:tcW w:w="945" w:type="dxa"/>
            <w:tcBorders>
              <w:top w:val="nil"/>
              <w:left w:val="nil"/>
              <w:bottom w:val="nil"/>
              <w:right w:val="nil"/>
            </w:tcBorders>
            <w:tcMar>
              <w:top w:w="0" w:type="dxa"/>
              <w:left w:w="0" w:type="dxa"/>
              <w:bottom w:w="0" w:type="dxa"/>
              <w:right w:w="15" w:type="dxa"/>
            </w:tcMar>
            <w:vAlign w:val="center"/>
          </w:tcPr>
          <w:p w14:paraId="5491B3A4" w14:textId="77777777" w:rsidR="00B03173" w:rsidRDefault="008A3C13">
            <w:pPr>
              <w:keepNext/>
              <w:tabs>
                <w:tab w:val="left" w:pos="1"/>
                <w:tab w:val="left" w:pos="352"/>
              </w:tabs>
              <w:jc w:val="right"/>
            </w:pPr>
            <w:r>
              <w:rPr>
                <w:rFonts w:ascii="Sabon MT Pro" w:eastAsia="Sabon MT Pro" w:hAnsi="Sabon MT Pro" w:cs="Sabon MT Pro"/>
                <w:color w:val="000000"/>
                <w:sz w:val="20"/>
              </w:rPr>
              <w:tab/>
              <w:t>8%</w:t>
            </w:r>
            <w:r>
              <w:rPr>
                <w:rFonts w:ascii="Sabon MT Pro" w:eastAsia="Sabon MT Pro" w:hAnsi="Sabon MT Pro" w:cs="Sabon MT Pro"/>
                <w:color w:val="000000"/>
                <w:sz w:val="20"/>
              </w:rPr>
              <w:tab/>
            </w:r>
          </w:p>
        </w:tc>
      </w:tr>
      <w:tr w:rsidR="00B03173" w14:paraId="7E787EB8"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0B0297F3" w14:textId="77777777" w:rsidR="00B03173" w:rsidRDefault="008A3C13">
            <w:pPr>
              <w:keepNext/>
            </w:pPr>
            <w:r>
              <w:rPr>
                <w:rFonts w:ascii="Sabon MT Pro" w:eastAsia="Sabon MT Pro" w:hAnsi="Sabon MT Pro" w:cs="Sabon MT Pro"/>
                <w:color w:val="000000"/>
                <w:sz w:val="20"/>
              </w:rPr>
              <w:t xml:space="preserve">    Southern Region</w:t>
            </w:r>
          </w:p>
        </w:tc>
        <w:tc>
          <w:tcPr>
            <w:tcW w:w="525" w:type="dxa"/>
            <w:tcBorders>
              <w:top w:val="nil"/>
              <w:left w:val="nil"/>
              <w:bottom w:val="nil"/>
              <w:right w:val="nil"/>
            </w:tcBorders>
            <w:tcMar>
              <w:top w:w="0" w:type="dxa"/>
              <w:left w:w="53" w:type="dxa"/>
              <w:bottom w:w="0" w:type="dxa"/>
              <w:right w:w="53" w:type="dxa"/>
            </w:tcMar>
            <w:vAlign w:val="bottom"/>
          </w:tcPr>
          <w:p w14:paraId="7D8C0C62" w14:textId="77777777" w:rsidR="00B03173" w:rsidRDefault="00B03173">
            <w:pPr>
              <w:keepNext/>
              <w:spacing w:before="75" w:after="30"/>
            </w:pPr>
          </w:p>
        </w:tc>
        <w:tc>
          <w:tcPr>
            <w:tcW w:w="1095" w:type="dxa"/>
            <w:tcBorders>
              <w:top w:val="nil"/>
              <w:left w:val="nil"/>
              <w:bottom w:val="nil"/>
              <w:right w:val="nil"/>
            </w:tcBorders>
            <w:tcMar>
              <w:top w:w="0" w:type="dxa"/>
              <w:left w:w="0" w:type="dxa"/>
              <w:bottom w:w="0" w:type="dxa"/>
              <w:right w:w="53" w:type="dxa"/>
            </w:tcMar>
            <w:vAlign w:val="center"/>
          </w:tcPr>
          <w:p w14:paraId="00C3F3E8" w14:textId="77777777" w:rsidR="00B03173" w:rsidRDefault="008A3C13">
            <w:pPr>
              <w:keepNext/>
              <w:jc w:val="right"/>
            </w:pPr>
            <w:r>
              <w:rPr>
                <w:rFonts w:ascii="Sabon MT Pro" w:eastAsia="Sabon MT Pro" w:hAnsi="Sabon MT Pro" w:cs="Sabon MT Pro"/>
                <w:color w:val="000000"/>
                <w:sz w:val="20"/>
              </w:rPr>
              <w:t>990</w:t>
            </w:r>
          </w:p>
        </w:tc>
        <w:tc>
          <w:tcPr>
            <w:tcW w:w="1095" w:type="dxa"/>
            <w:tcBorders>
              <w:top w:val="nil"/>
              <w:left w:val="nil"/>
              <w:bottom w:val="nil"/>
              <w:right w:val="nil"/>
            </w:tcBorders>
            <w:tcMar>
              <w:top w:w="0" w:type="dxa"/>
              <w:left w:w="0" w:type="dxa"/>
              <w:bottom w:w="0" w:type="dxa"/>
              <w:right w:w="53" w:type="dxa"/>
            </w:tcMar>
            <w:vAlign w:val="center"/>
          </w:tcPr>
          <w:p w14:paraId="7870B8C2" w14:textId="77777777" w:rsidR="00B03173" w:rsidRDefault="008A3C13">
            <w:pPr>
              <w:keepNext/>
              <w:jc w:val="right"/>
            </w:pPr>
            <w:r>
              <w:rPr>
                <w:rFonts w:ascii="Sabon MT Pro" w:eastAsia="Sabon MT Pro" w:hAnsi="Sabon MT Pro" w:cs="Sabon MT Pro"/>
                <w:color w:val="000000"/>
                <w:sz w:val="20"/>
              </w:rPr>
              <w:t>895</w:t>
            </w:r>
          </w:p>
        </w:tc>
        <w:tc>
          <w:tcPr>
            <w:tcW w:w="945" w:type="dxa"/>
            <w:tcBorders>
              <w:top w:val="nil"/>
              <w:left w:val="nil"/>
              <w:bottom w:val="nil"/>
              <w:right w:val="nil"/>
            </w:tcBorders>
            <w:tcMar>
              <w:top w:w="0" w:type="dxa"/>
              <w:left w:w="0" w:type="dxa"/>
              <w:bottom w:w="0" w:type="dxa"/>
              <w:right w:w="15" w:type="dxa"/>
            </w:tcMar>
            <w:vAlign w:val="center"/>
          </w:tcPr>
          <w:p w14:paraId="176CF480" w14:textId="77777777" w:rsidR="00B03173" w:rsidRDefault="008A3C13">
            <w:pPr>
              <w:keepNext/>
              <w:tabs>
                <w:tab w:val="left" w:pos="1"/>
                <w:tab w:val="left" w:pos="448"/>
              </w:tabs>
              <w:jc w:val="right"/>
            </w:pPr>
            <w:r>
              <w:rPr>
                <w:rFonts w:ascii="Sabon MT Pro" w:eastAsia="Sabon MT Pro" w:hAnsi="Sabon MT Pro" w:cs="Sabon MT Pro"/>
                <w:color w:val="000000"/>
                <w:sz w:val="20"/>
              </w:rPr>
              <w:tab/>
              <w:t>11%</w:t>
            </w:r>
            <w:r>
              <w:rPr>
                <w:rFonts w:ascii="Sabon MT Pro" w:eastAsia="Sabon MT Pro" w:hAnsi="Sabon MT Pro" w:cs="Sabon MT Pro"/>
                <w:color w:val="000000"/>
                <w:sz w:val="20"/>
              </w:rPr>
              <w:tab/>
            </w:r>
          </w:p>
        </w:tc>
        <w:tc>
          <w:tcPr>
            <w:tcW w:w="1095" w:type="dxa"/>
            <w:tcBorders>
              <w:top w:val="nil"/>
              <w:left w:val="nil"/>
              <w:bottom w:val="nil"/>
              <w:right w:val="nil"/>
            </w:tcBorders>
            <w:tcMar>
              <w:top w:w="0" w:type="dxa"/>
              <w:left w:w="0" w:type="dxa"/>
              <w:bottom w:w="0" w:type="dxa"/>
              <w:right w:w="53" w:type="dxa"/>
            </w:tcMar>
            <w:vAlign w:val="center"/>
          </w:tcPr>
          <w:p w14:paraId="49EC817B" w14:textId="77777777" w:rsidR="00B03173" w:rsidRDefault="008A3C13">
            <w:pPr>
              <w:keepNext/>
              <w:jc w:val="right"/>
            </w:pPr>
            <w:r>
              <w:rPr>
                <w:rFonts w:ascii="Sabon MT Pro" w:eastAsia="Sabon MT Pro" w:hAnsi="Sabon MT Pro" w:cs="Sabon MT Pro"/>
                <w:color w:val="000000"/>
                <w:sz w:val="20"/>
              </w:rPr>
              <w:t>812</w:t>
            </w:r>
          </w:p>
        </w:tc>
        <w:tc>
          <w:tcPr>
            <w:tcW w:w="945" w:type="dxa"/>
            <w:tcBorders>
              <w:top w:val="nil"/>
              <w:left w:val="nil"/>
              <w:bottom w:val="nil"/>
              <w:right w:val="nil"/>
            </w:tcBorders>
            <w:tcMar>
              <w:top w:w="0" w:type="dxa"/>
              <w:left w:w="0" w:type="dxa"/>
              <w:bottom w:w="0" w:type="dxa"/>
              <w:right w:w="15" w:type="dxa"/>
            </w:tcMar>
            <w:vAlign w:val="center"/>
          </w:tcPr>
          <w:p w14:paraId="11302141" w14:textId="77777777" w:rsidR="00B03173" w:rsidRDefault="008A3C13">
            <w:pPr>
              <w:keepNext/>
              <w:tabs>
                <w:tab w:val="left" w:pos="1"/>
                <w:tab w:val="left" w:pos="448"/>
              </w:tabs>
              <w:jc w:val="right"/>
            </w:pPr>
            <w:r>
              <w:rPr>
                <w:rFonts w:ascii="Sabon MT Pro" w:eastAsia="Sabon MT Pro" w:hAnsi="Sabon MT Pro" w:cs="Sabon MT Pro"/>
                <w:color w:val="000000"/>
                <w:sz w:val="20"/>
              </w:rPr>
              <w:tab/>
              <w:t>22%</w:t>
            </w:r>
            <w:r>
              <w:rPr>
                <w:rFonts w:ascii="Sabon MT Pro" w:eastAsia="Sabon MT Pro" w:hAnsi="Sabon MT Pro" w:cs="Sabon MT Pro"/>
                <w:color w:val="000000"/>
                <w:sz w:val="20"/>
              </w:rPr>
              <w:tab/>
            </w:r>
          </w:p>
        </w:tc>
      </w:tr>
      <w:tr w:rsidR="00B03173" w14:paraId="0C9FF2EB"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6FA25D50" w14:textId="77777777" w:rsidR="00B03173" w:rsidRDefault="008A3C13">
            <w:pPr>
              <w:keepNext/>
            </w:pPr>
            <w:r>
              <w:rPr>
                <w:rFonts w:ascii="Sabon MT Pro" w:eastAsia="Sabon MT Pro" w:hAnsi="Sabon MT Pro" w:cs="Sabon MT Pro"/>
                <w:color w:val="000000"/>
                <w:sz w:val="20"/>
              </w:rPr>
              <w:t xml:space="preserve">    Other Markets</w:t>
            </w:r>
          </w:p>
        </w:tc>
        <w:tc>
          <w:tcPr>
            <w:tcW w:w="525" w:type="dxa"/>
            <w:tcBorders>
              <w:top w:val="nil"/>
              <w:left w:val="nil"/>
              <w:bottom w:val="nil"/>
              <w:right w:val="nil"/>
            </w:tcBorders>
            <w:tcMar>
              <w:top w:w="0" w:type="dxa"/>
              <w:left w:w="53" w:type="dxa"/>
              <w:bottom w:w="0" w:type="dxa"/>
              <w:right w:w="53" w:type="dxa"/>
            </w:tcMar>
            <w:vAlign w:val="bottom"/>
          </w:tcPr>
          <w:p w14:paraId="42E2CBA9"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0" w:type="dxa"/>
              <w:bottom w:w="0" w:type="dxa"/>
              <w:right w:w="53" w:type="dxa"/>
            </w:tcMar>
            <w:vAlign w:val="center"/>
          </w:tcPr>
          <w:p w14:paraId="11ABE724" w14:textId="77777777" w:rsidR="00B03173" w:rsidRDefault="008A3C13">
            <w:pPr>
              <w:keepNext/>
              <w:jc w:val="right"/>
            </w:pPr>
            <w:r>
              <w:rPr>
                <w:rFonts w:ascii="Sabon MT Pro" w:eastAsia="Sabon MT Pro" w:hAnsi="Sabon MT Pro" w:cs="Sabon MT Pro"/>
                <w:color w:val="000000"/>
                <w:sz w:val="20"/>
              </w:rPr>
              <w:t>905</w:t>
            </w:r>
          </w:p>
        </w:tc>
        <w:tc>
          <w:tcPr>
            <w:tcW w:w="1095" w:type="dxa"/>
            <w:tcBorders>
              <w:top w:val="nil"/>
              <w:left w:val="nil"/>
              <w:bottom w:val="single" w:sz="8" w:space="0" w:color="000000"/>
              <w:right w:val="nil"/>
            </w:tcBorders>
            <w:tcMar>
              <w:top w:w="0" w:type="dxa"/>
              <w:left w:w="0" w:type="dxa"/>
              <w:bottom w:w="0" w:type="dxa"/>
              <w:right w:w="53" w:type="dxa"/>
            </w:tcMar>
            <w:vAlign w:val="center"/>
          </w:tcPr>
          <w:p w14:paraId="0ACF1444" w14:textId="77777777" w:rsidR="00B03173" w:rsidRDefault="008A3C13">
            <w:pPr>
              <w:keepNext/>
              <w:jc w:val="right"/>
            </w:pPr>
            <w:r>
              <w:rPr>
                <w:rFonts w:ascii="Sabon MT Pro" w:eastAsia="Sabon MT Pro" w:hAnsi="Sabon MT Pro" w:cs="Sabon MT Pro"/>
                <w:color w:val="000000"/>
                <w:sz w:val="20"/>
              </w:rPr>
              <w:t>1,054</w:t>
            </w:r>
          </w:p>
        </w:tc>
        <w:tc>
          <w:tcPr>
            <w:tcW w:w="945" w:type="dxa"/>
            <w:tcBorders>
              <w:top w:val="nil"/>
              <w:left w:val="nil"/>
              <w:bottom w:val="single" w:sz="8" w:space="0" w:color="000000"/>
              <w:right w:val="nil"/>
            </w:tcBorders>
            <w:tcMar>
              <w:top w:w="0" w:type="dxa"/>
              <w:left w:w="0" w:type="dxa"/>
              <w:bottom w:w="0" w:type="dxa"/>
              <w:right w:w="15" w:type="dxa"/>
            </w:tcMar>
            <w:vAlign w:val="center"/>
          </w:tcPr>
          <w:p w14:paraId="4549336B" w14:textId="77777777" w:rsidR="00B03173" w:rsidRDefault="008A3C13">
            <w:pPr>
              <w:keepNext/>
              <w:tabs>
                <w:tab w:val="left" w:pos="1"/>
                <w:tab w:val="left" w:pos="512"/>
              </w:tabs>
              <w:jc w:val="right"/>
            </w:pPr>
            <w:r>
              <w:rPr>
                <w:rFonts w:ascii="Sabon MT Pro" w:eastAsia="Sabon MT Pro" w:hAnsi="Sabon MT Pro" w:cs="Sabon MT Pro"/>
                <w:color w:val="000000"/>
                <w:sz w:val="20"/>
              </w:rPr>
              <w:tab/>
              <w:t>-14%</w:t>
            </w:r>
            <w:r>
              <w:rPr>
                <w:rFonts w:ascii="Sabon MT Pro" w:eastAsia="Sabon MT Pro" w:hAnsi="Sabon MT Pro" w:cs="Sabon MT Pro"/>
                <w:color w:val="000000"/>
                <w:sz w:val="20"/>
              </w:rPr>
              <w:tab/>
            </w:r>
          </w:p>
        </w:tc>
        <w:tc>
          <w:tcPr>
            <w:tcW w:w="1095" w:type="dxa"/>
            <w:tcBorders>
              <w:top w:val="nil"/>
              <w:left w:val="nil"/>
              <w:bottom w:val="single" w:sz="8" w:space="0" w:color="000000"/>
              <w:right w:val="nil"/>
            </w:tcBorders>
            <w:tcMar>
              <w:top w:w="0" w:type="dxa"/>
              <w:left w:w="0" w:type="dxa"/>
              <w:bottom w:w="0" w:type="dxa"/>
              <w:right w:w="53" w:type="dxa"/>
            </w:tcMar>
            <w:vAlign w:val="center"/>
          </w:tcPr>
          <w:p w14:paraId="24466AFC" w14:textId="77777777" w:rsidR="00B03173" w:rsidRDefault="008A3C13">
            <w:pPr>
              <w:keepNext/>
              <w:jc w:val="right"/>
            </w:pPr>
            <w:r>
              <w:rPr>
                <w:rFonts w:ascii="Sabon MT Pro" w:eastAsia="Sabon MT Pro" w:hAnsi="Sabon MT Pro" w:cs="Sabon MT Pro"/>
                <w:color w:val="000000"/>
                <w:sz w:val="20"/>
              </w:rPr>
              <w:t>761</w:t>
            </w:r>
          </w:p>
        </w:tc>
        <w:tc>
          <w:tcPr>
            <w:tcW w:w="945" w:type="dxa"/>
            <w:tcBorders>
              <w:top w:val="nil"/>
              <w:left w:val="nil"/>
              <w:bottom w:val="single" w:sz="8" w:space="0" w:color="000000"/>
              <w:right w:val="nil"/>
            </w:tcBorders>
            <w:tcMar>
              <w:top w:w="0" w:type="dxa"/>
              <w:left w:w="0" w:type="dxa"/>
              <w:bottom w:w="0" w:type="dxa"/>
              <w:right w:w="15" w:type="dxa"/>
            </w:tcMar>
            <w:vAlign w:val="center"/>
          </w:tcPr>
          <w:p w14:paraId="3C831A97" w14:textId="77777777" w:rsidR="00B03173" w:rsidRDefault="008A3C13">
            <w:pPr>
              <w:keepNext/>
              <w:tabs>
                <w:tab w:val="left" w:pos="1"/>
                <w:tab w:val="left" w:pos="448"/>
              </w:tabs>
              <w:jc w:val="right"/>
            </w:pPr>
            <w:r>
              <w:rPr>
                <w:rFonts w:ascii="Sabon MT Pro" w:eastAsia="Sabon MT Pro" w:hAnsi="Sabon MT Pro" w:cs="Sabon MT Pro"/>
                <w:color w:val="000000"/>
                <w:sz w:val="20"/>
              </w:rPr>
              <w:tab/>
              <w:t>19%</w:t>
            </w:r>
            <w:r>
              <w:rPr>
                <w:rFonts w:ascii="Sabon MT Pro" w:eastAsia="Sabon MT Pro" w:hAnsi="Sabon MT Pro" w:cs="Sabon MT Pro"/>
                <w:color w:val="000000"/>
                <w:sz w:val="20"/>
              </w:rPr>
              <w:tab/>
            </w:r>
          </w:p>
        </w:tc>
      </w:tr>
      <w:tr w:rsidR="00B03173" w14:paraId="0C555198"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6F36CF99" w14:textId="77777777" w:rsidR="00B03173" w:rsidRDefault="008A3C13">
            <w:pPr>
              <w:keepNext/>
            </w:pPr>
            <w:r>
              <w:rPr>
                <w:rFonts w:ascii="Sabon MT Pro" w:eastAsia="Sabon MT Pro" w:hAnsi="Sabon MT Pro" w:cs="Sabon MT Pro"/>
                <w:color w:val="000000"/>
                <w:sz w:val="20"/>
              </w:rPr>
              <w:t xml:space="preserve">  Total steel products</w:t>
            </w:r>
          </w:p>
        </w:tc>
        <w:tc>
          <w:tcPr>
            <w:tcW w:w="525" w:type="dxa"/>
            <w:tcBorders>
              <w:top w:val="nil"/>
              <w:left w:val="nil"/>
              <w:bottom w:val="nil"/>
              <w:right w:val="nil"/>
            </w:tcBorders>
            <w:tcMar>
              <w:top w:w="0" w:type="dxa"/>
              <w:left w:w="53" w:type="dxa"/>
              <w:bottom w:w="0" w:type="dxa"/>
              <w:right w:w="53" w:type="dxa"/>
            </w:tcMar>
            <w:vAlign w:val="bottom"/>
          </w:tcPr>
          <w:p w14:paraId="24C7238F" w14:textId="77777777" w:rsidR="00B03173" w:rsidRDefault="00B03173">
            <w:pPr>
              <w:keepNext/>
              <w:spacing w:before="55" w:after="30"/>
            </w:pPr>
          </w:p>
        </w:tc>
        <w:tc>
          <w:tcPr>
            <w:tcW w:w="1095" w:type="dxa"/>
            <w:tcBorders>
              <w:top w:val="single" w:sz="8" w:space="0" w:color="000000"/>
              <w:left w:val="nil"/>
              <w:bottom w:val="nil"/>
              <w:right w:val="nil"/>
            </w:tcBorders>
            <w:tcMar>
              <w:top w:w="0" w:type="dxa"/>
              <w:left w:w="0" w:type="dxa"/>
              <w:bottom w:w="0" w:type="dxa"/>
              <w:right w:w="53" w:type="dxa"/>
            </w:tcMar>
            <w:vAlign w:val="center"/>
          </w:tcPr>
          <w:p w14:paraId="06ABEBE9" w14:textId="77777777" w:rsidR="00B03173" w:rsidRDefault="008A3C13">
            <w:pPr>
              <w:keepNext/>
              <w:jc w:val="right"/>
            </w:pPr>
            <w:r>
              <w:rPr>
                <w:rFonts w:ascii="Sabon MT Pro" w:eastAsia="Sabon MT Pro" w:hAnsi="Sabon MT Pro" w:cs="Sabon MT Pro"/>
                <w:color w:val="000000"/>
                <w:sz w:val="20"/>
              </w:rPr>
              <w:t>4,352</w:t>
            </w:r>
          </w:p>
        </w:tc>
        <w:tc>
          <w:tcPr>
            <w:tcW w:w="1095" w:type="dxa"/>
            <w:tcBorders>
              <w:top w:val="single" w:sz="8" w:space="0" w:color="000000"/>
              <w:left w:val="nil"/>
              <w:bottom w:val="nil"/>
              <w:right w:val="nil"/>
            </w:tcBorders>
            <w:tcMar>
              <w:top w:w="0" w:type="dxa"/>
              <w:left w:w="0" w:type="dxa"/>
              <w:bottom w:w="0" w:type="dxa"/>
              <w:right w:w="53" w:type="dxa"/>
            </w:tcMar>
            <w:vAlign w:val="center"/>
          </w:tcPr>
          <w:p w14:paraId="0C85FDA6" w14:textId="77777777" w:rsidR="00B03173" w:rsidRDefault="008A3C13">
            <w:pPr>
              <w:keepNext/>
              <w:jc w:val="right"/>
            </w:pPr>
            <w:r>
              <w:rPr>
                <w:rFonts w:ascii="Sabon MT Pro" w:eastAsia="Sabon MT Pro" w:hAnsi="Sabon MT Pro" w:cs="Sabon MT Pro"/>
                <w:color w:val="000000"/>
                <w:sz w:val="20"/>
              </w:rPr>
              <w:t>4,212</w:t>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0B607F08" w14:textId="77777777" w:rsidR="00B03173" w:rsidRDefault="008A3C13">
            <w:pPr>
              <w:keepNext/>
              <w:tabs>
                <w:tab w:val="left" w:pos="1"/>
                <w:tab w:val="left" w:pos="352"/>
              </w:tabs>
              <w:jc w:val="right"/>
            </w:pPr>
            <w:r>
              <w:rPr>
                <w:rFonts w:ascii="Sabon MT Pro" w:eastAsia="Sabon MT Pro" w:hAnsi="Sabon MT Pro" w:cs="Sabon MT Pro"/>
                <w:color w:val="000000"/>
                <w:sz w:val="20"/>
              </w:rPr>
              <w:tab/>
              <w:t>3%</w:t>
            </w:r>
            <w:r>
              <w:rPr>
                <w:rFonts w:ascii="Sabon MT Pro" w:eastAsia="Sabon MT Pro" w:hAnsi="Sabon MT Pro" w:cs="Sabon MT Pro"/>
                <w:color w:val="000000"/>
                <w:sz w:val="20"/>
              </w:rPr>
              <w:tab/>
            </w:r>
          </w:p>
        </w:tc>
        <w:tc>
          <w:tcPr>
            <w:tcW w:w="1095" w:type="dxa"/>
            <w:tcBorders>
              <w:top w:val="single" w:sz="8" w:space="0" w:color="000000"/>
              <w:left w:val="nil"/>
              <w:bottom w:val="nil"/>
              <w:right w:val="nil"/>
            </w:tcBorders>
            <w:tcMar>
              <w:top w:w="0" w:type="dxa"/>
              <w:left w:w="0" w:type="dxa"/>
              <w:bottom w:w="0" w:type="dxa"/>
              <w:right w:w="53" w:type="dxa"/>
            </w:tcMar>
            <w:vAlign w:val="center"/>
          </w:tcPr>
          <w:p w14:paraId="0FF61274" w14:textId="77777777" w:rsidR="00B03173" w:rsidRDefault="008A3C13">
            <w:pPr>
              <w:keepNext/>
              <w:jc w:val="right"/>
            </w:pPr>
            <w:r>
              <w:rPr>
                <w:rFonts w:ascii="Sabon MT Pro" w:eastAsia="Sabon MT Pro" w:hAnsi="Sabon MT Pro" w:cs="Sabon MT Pro"/>
                <w:color w:val="000000"/>
                <w:sz w:val="20"/>
              </w:rPr>
              <w:t>3,845</w:t>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6E2E969F" w14:textId="77777777" w:rsidR="00B03173" w:rsidRDefault="008A3C13">
            <w:pPr>
              <w:keepNext/>
              <w:tabs>
                <w:tab w:val="left" w:pos="1"/>
                <w:tab w:val="left" w:pos="448"/>
              </w:tabs>
              <w:jc w:val="right"/>
            </w:pPr>
            <w:r>
              <w:rPr>
                <w:rFonts w:ascii="Sabon MT Pro" w:eastAsia="Sabon MT Pro" w:hAnsi="Sabon MT Pro" w:cs="Sabon MT Pro"/>
                <w:color w:val="000000"/>
                <w:sz w:val="20"/>
              </w:rPr>
              <w:tab/>
              <w:t>13%</w:t>
            </w:r>
            <w:r>
              <w:rPr>
                <w:rFonts w:ascii="Sabon MT Pro" w:eastAsia="Sabon MT Pro" w:hAnsi="Sabon MT Pro" w:cs="Sabon MT Pro"/>
                <w:color w:val="000000"/>
                <w:sz w:val="20"/>
              </w:rPr>
              <w:tab/>
            </w:r>
          </w:p>
        </w:tc>
      </w:tr>
      <w:tr w:rsidR="00B03173" w14:paraId="3109A116"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4027E333" w14:textId="77777777" w:rsidR="00B03173" w:rsidRDefault="008A3C13">
            <w:pPr>
              <w:keepNext/>
              <w:rPr>
                <w:rFonts w:ascii="Sabon MT Pro" w:eastAsia="Sabon MT Pro" w:hAnsi="Sabon MT Pro" w:cs="Sabon MT Pro"/>
                <w:sz w:val="20"/>
              </w:rPr>
            </w:pPr>
            <w:r>
              <w:rPr>
                <w:rFonts w:ascii="Sabon MT Pro" w:eastAsia="Sabon MT Pro" w:hAnsi="Sabon MT Pro" w:cs="Sabon MT Pro"/>
                <w:sz w:val="20"/>
              </w:rPr>
              <w:t xml:space="preserve">  Other products</w:t>
            </w:r>
            <w:r>
              <w:rPr>
                <w:rFonts w:ascii="Sabon MT Pro" w:eastAsia="Sabon MT Pro" w:hAnsi="Sabon MT Pro" w:cs="Sabon MT Pro"/>
                <w:sz w:val="20"/>
                <w:vertAlign w:val="superscript"/>
              </w:rPr>
              <w:t>*</w:t>
            </w:r>
          </w:p>
        </w:tc>
        <w:tc>
          <w:tcPr>
            <w:tcW w:w="525" w:type="dxa"/>
            <w:tcBorders>
              <w:top w:val="nil"/>
              <w:left w:val="nil"/>
              <w:bottom w:val="nil"/>
              <w:right w:val="nil"/>
            </w:tcBorders>
            <w:tcMar>
              <w:top w:w="0" w:type="dxa"/>
              <w:left w:w="53" w:type="dxa"/>
              <w:bottom w:w="0" w:type="dxa"/>
              <w:right w:w="53" w:type="dxa"/>
            </w:tcMar>
            <w:vAlign w:val="bottom"/>
          </w:tcPr>
          <w:p w14:paraId="5543F118"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0" w:type="dxa"/>
              <w:bottom w:w="0" w:type="dxa"/>
              <w:right w:w="53" w:type="dxa"/>
            </w:tcMar>
            <w:vAlign w:val="center"/>
          </w:tcPr>
          <w:p w14:paraId="2A851032" w14:textId="77777777" w:rsidR="00B03173" w:rsidRDefault="008A3C13">
            <w:pPr>
              <w:keepNext/>
              <w:jc w:val="right"/>
            </w:pPr>
            <w:r>
              <w:rPr>
                <w:rFonts w:ascii="Sabon MT Pro" w:eastAsia="Sabon MT Pro" w:hAnsi="Sabon MT Pro" w:cs="Sabon MT Pro"/>
                <w:color w:val="000000"/>
                <w:sz w:val="20"/>
              </w:rPr>
              <w:t>86</w:t>
            </w:r>
          </w:p>
        </w:tc>
        <w:tc>
          <w:tcPr>
            <w:tcW w:w="1095" w:type="dxa"/>
            <w:tcBorders>
              <w:top w:val="nil"/>
              <w:left w:val="nil"/>
              <w:bottom w:val="single" w:sz="8" w:space="0" w:color="000000"/>
              <w:right w:val="nil"/>
            </w:tcBorders>
            <w:tcMar>
              <w:top w:w="0" w:type="dxa"/>
              <w:left w:w="0" w:type="dxa"/>
              <w:bottom w:w="0" w:type="dxa"/>
              <w:right w:w="53" w:type="dxa"/>
            </w:tcMar>
            <w:vAlign w:val="center"/>
          </w:tcPr>
          <w:p w14:paraId="4DCB05E9" w14:textId="77777777" w:rsidR="00B03173" w:rsidRDefault="008A3C13">
            <w:pPr>
              <w:keepNext/>
              <w:jc w:val="right"/>
            </w:pPr>
            <w:r>
              <w:rPr>
                <w:rFonts w:ascii="Sabon MT Pro" w:eastAsia="Sabon MT Pro" w:hAnsi="Sabon MT Pro" w:cs="Sabon MT Pro"/>
                <w:color w:val="000000"/>
                <w:sz w:val="20"/>
              </w:rPr>
              <w:t>93</w:t>
            </w:r>
          </w:p>
        </w:tc>
        <w:tc>
          <w:tcPr>
            <w:tcW w:w="945" w:type="dxa"/>
            <w:tcBorders>
              <w:top w:val="nil"/>
              <w:left w:val="nil"/>
              <w:bottom w:val="single" w:sz="8" w:space="0" w:color="000000"/>
              <w:right w:val="nil"/>
            </w:tcBorders>
            <w:tcMar>
              <w:top w:w="0" w:type="dxa"/>
              <w:left w:w="0" w:type="dxa"/>
              <w:bottom w:w="0" w:type="dxa"/>
              <w:right w:w="15" w:type="dxa"/>
            </w:tcMar>
            <w:vAlign w:val="center"/>
          </w:tcPr>
          <w:p w14:paraId="00AE9AE2" w14:textId="77777777" w:rsidR="00B03173" w:rsidRDefault="008A3C13">
            <w:pPr>
              <w:keepNext/>
              <w:tabs>
                <w:tab w:val="left" w:pos="1"/>
                <w:tab w:val="left" w:pos="417"/>
              </w:tabs>
              <w:jc w:val="right"/>
            </w:pPr>
            <w:r>
              <w:rPr>
                <w:rFonts w:ascii="Sabon MT Pro" w:eastAsia="Sabon MT Pro" w:hAnsi="Sabon MT Pro" w:cs="Sabon MT Pro"/>
                <w:color w:val="000000"/>
                <w:sz w:val="20"/>
              </w:rPr>
              <w:tab/>
              <w:t>-8%</w:t>
            </w:r>
            <w:r>
              <w:rPr>
                <w:rFonts w:ascii="Sabon MT Pro" w:eastAsia="Sabon MT Pro" w:hAnsi="Sabon MT Pro" w:cs="Sabon MT Pro"/>
                <w:color w:val="000000"/>
                <w:sz w:val="20"/>
              </w:rPr>
              <w:tab/>
            </w:r>
          </w:p>
        </w:tc>
        <w:tc>
          <w:tcPr>
            <w:tcW w:w="1095" w:type="dxa"/>
            <w:tcBorders>
              <w:top w:val="nil"/>
              <w:left w:val="nil"/>
              <w:bottom w:val="single" w:sz="8" w:space="0" w:color="000000"/>
              <w:right w:val="nil"/>
            </w:tcBorders>
            <w:tcMar>
              <w:top w:w="0" w:type="dxa"/>
              <w:left w:w="0" w:type="dxa"/>
              <w:bottom w:w="0" w:type="dxa"/>
              <w:right w:w="53" w:type="dxa"/>
            </w:tcMar>
            <w:vAlign w:val="center"/>
          </w:tcPr>
          <w:p w14:paraId="45787E68" w14:textId="77777777" w:rsidR="00B03173" w:rsidRDefault="008A3C13">
            <w:pPr>
              <w:keepNext/>
              <w:jc w:val="right"/>
            </w:pPr>
            <w:r>
              <w:rPr>
                <w:rFonts w:ascii="Sabon MT Pro" w:eastAsia="Sabon MT Pro" w:hAnsi="Sabon MT Pro" w:cs="Sabon MT Pro"/>
                <w:color w:val="000000"/>
                <w:sz w:val="20"/>
              </w:rPr>
              <w:t>65</w:t>
            </w:r>
          </w:p>
        </w:tc>
        <w:tc>
          <w:tcPr>
            <w:tcW w:w="945" w:type="dxa"/>
            <w:tcBorders>
              <w:top w:val="nil"/>
              <w:left w:val="nil"/>
              <w:bottom w:val="single" w:sz="8" w:space="0" w:color="000000"/>
              <w:right w:val="nil"/>
            </w:tcBorders>
            <w:tcMar>
              <w:top w:w="0" w:type="dxa"/>
              <w:left w:w="0" w:type="dxa"/>
              <w:bottom w:w="0" w:type="dxa"/>
              <w:right w:w="15" w:type="dxa"/>
            </w:tcMar>
            <w:vAlign w:val="center"/>
          </w:tcPr>
          <w:p w14:paraId="3A963F5D" w14:textId="77777777" w:rsidR="00B03173" w:rsidRDefault="008A3C13">
            <w:pPr>
              <w:keepNext/>
              <w:tabs>
                <w:tab w:val="left" w:pos="1"/>
                <w:tab w:val="left" w:pos="448"/>
              </w:tabs>
              <w:jc w:val="right"/>
            </w:pPr>
            <w:r>
              <w:rPr>
                <w:rFonts w:ascii="Sabon MT Pro" w:eastAsia="Sabon MT Pro" w:hAnsi="Sabon MT Pro" w:cs="Sabon MT Pro"/>
                <w:color w:val="000000"/>
                <w:sz w:val="20"/>
              </w:rPr>
              <w:tab/>
              <w:t>32%</w:t>
            </w:r>
            <w:r>
              <w:rPr>
                <w:rFonts w:ascii="Sabon MT Pro" w:eastAsia="Sabon MT Pro" w:hAnsi="Sabon MT Pro" w:cs="Sabon MT Pro"/>
                <w:color w:val="000000"/>
                <w:sz w:val="20"/>
              </w:rPr>
              <w:tab/>
            </w:r>
          </w:p>
        </w:tc>
      </w:tr>
      <w:tr w:rsidR="00B03173" w14:paraId="2A851856"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59759BB6" w14:textId="77777777" w:rsidR="00B03173" w:rsidRDefault="008A3C13">
            <w:pPr>
              <w:keepNext/>
            </w:pPr>
            <w:r>
              <w:rPr>
                <w:rFonts w:ascii="Sabon MT Pro" w:eastAsia="Sabon MT Pro" w:hAnsi="Sabon MT Pro" w:cs="Sabon MT Pro"/>
                <w:color w:val="000000"/>
                <w:sz w:val="20"/>
              </w:rPr>
              <w:t>Total steel segment</w:t>
            </w:r>
          </w:p>
        </w:tc>
        <w:tc>
          <w:tcPr>
            <w:tcW w:w="525" w:type="dxa"/>
            <w:tcBorders>
              <w:top w:val="nil"/>
              <w:left w:val="nil"/>
              <w:bottom w:val="nil"/>
              <w:right w:val="nil"/>
            </w:tcBorders>
            <w:tcMar>
              <w:top w:w="0" w:type="dxa"/>
              <w:left w:w="53" w:type="dxa"/>
              <w:bottom w:w="0" w:type="dxa"/>
              <w:right w:w="53" w:type="dxa"/>
            </w:tcMar>
            <w:vAlign w:val="bottom"/>
          </w:tcPr>
          <w:p w14:paraId="0FE38357" w14:textId="77777777" w:rsidR="00B03173" w:rsidRDefault="00B03173">
            <w:pPr>
              <w:keepNext/>
              <w:spacing w:before="55" w:after="30"/>
            </w:pPr>
          </w:p>
        </w:tc>
        <w:tc>
          <w:tcPr>
            <w:tcW w:w="1095" w:type="dxa"/>
            <w:tcBorders>
              <w:top w:val="single" w:sz="8" w:space="0" w:color="000000"/>
              <w:left w:val="nil"/>
              <w:bottom w:val="nil"/>
              <w:right w:val="nil"/>
            </w:tcBorders>
            <w:tcMar>
              <w:top w:w="0" w:type="dxa"/>
              <w:left w:w="0" w:type="dxa"/>
              <w:bottom w:w="0" w:type="dxa"/>
              <w:right w:w="53" w:type="dxa"/>
            </w:tcMar>
            <w:vAlign w:val="center"/>
          </w:tcPr>
          <w:p w14:paraId="26325B80" w14:textId="77777777" w:rsidR="00B03173" w:rsidRDefault="008A3C13">
            <w:pPr>
              <w:keepNext/>
              <w:jc w:val="right"/>
            </w:pPr>
            <w:r>
              <w:rPr>
                <w:rFonts w:ascii="Sabon MT Pro" w:eastAsia="Sabon MT Pro" w:hAnsi="Sabon MT Pro" w:cs="Sabon MT Pro"/>
                <w:color w:val="000000"/>
                <w:sz w:val="20"/>
              </w:rPr>
              <w:t>4,438</w:t>
            </w:r>
          </w:p>
        </w:tc>
        <w:tc>
          <w:tcPr>
            <w:tcW w:w="1095" w:type="dxa"/>
            <w:tcBorders>
              <w:top w:val="single" w:sz="8" w:space="0" w:color="000000"/>
              <w:left w:val="nil"/>
              <w:bottom w:val="nil"/>
              <w:right w:val="nil"/>
            </w:tcBorders>
            <w:tcMar>
              <w:top w:w="0" w:type="dxa"/>
              <w:left w:w="0" w:type="dxa"/>
              <w:bottom w:w="0" w:type="dxa"/>
              <w:right w:w="53" w:type="dxa"/>
            </w:tcMar>
            <w:vAlign w:val="center"/>
          </w:tcPr>
          <w:p w14:paraId="74ED0E7F" w14:textId="77777777" w:rsidR="00B03173" w:rsidRDefault="008A3C13">
            <w:pPr>
              <w:keepNext/>
              <w:jc w:val="right"/>
            </w:pPr>
            <w:r>
              <w:rPr>
                <w:rFonts w:ascii="Sabon MT Pro" w:eastAsia="Sabon MT Pro" w:hAnsi="Sabon MT Pro" w:cs="Sabon MT Pro"/>
                <w:color w:val="000000"/>
                <w:sz w:val="20"/>
              </w:rPr>
              <w:t>4,305</w:t>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4552058A" w14:textId="77777777" w:rsidR="00B03173" w:rsidRDefault="008A3C13">
            <w:pPr>
              <w:keepNext/>
              <w:tabs>
                <w:tab w:val="left" w:pos="1"/>
                <w:tab w:val="left" w:pos="352"/>
              </w:tabs>
              <w:jc w:val="right"/>
            </w:pPr>
            <w:r>
              <w:rPr>
                <w:rFonts w:ascii="Sabon MT Pro" w:eastAsia="Sabon MT Pro" w:hAnsi="Sabon MT Pro" w:cs="Sabon MT Pro"/>
                <w:color w:val="000000"/>
                <w:sz w:val="20"/>
              </w:rPr>
              <w:tab/>
              <w:t>3%</w:t>
            </w:r>
            <w:r>
              <w:rPr>
                <w:rFonts w:ascii="Sabon MT Pro" w:eastAsia="Sabon MT Pro" w:hAnsi="Sabon MT Pro" w:cs="Sabon MT Pro"/>
                <w:color w:val="000000"/>
                <w:sz w:val="20"/>
              </w:rPr>
              <w:tab/>
            </w:r>
          </w:p>
        </w:tc>
        <w:tc>
          <w:tcPr>
            <w:tcW w:w="1095" w:type="dxa"/>
            <w:tcBorders>
              <w:top w:val="single" w:sz="8" w:space="0" w:color="000000"/>
              <w:left w:val="nil"/>
              <w:bottom w:val="nil"/>
              <w:right w:val="nil"/>
            </w:tcBorders>
            <w:tcMar>
              <w:top w:w="0" w:type="dxa"/>
              <w:left w:w="0" w:type="dxa"/>
              <w:bottom w:w="0" w:type="dxa"/>
              <w:right w:w="53" w:type="dxa"/>
            </w:tcMar>
            <w:vAlign w:val="center"/>
          </w:tcPr>
          <w:p w14:paraId="76AB4C15" w14:textId="77777777" w:rsidR="00B03173" w:rsidRDefault="008A3C13">
            <w:pPr>
              <w:keepNext/>
              <w:jc w:val="right"/>
            </w:pPr>
            <w:r>
              <w:rPr>
                <w:rFonts w:ascii="Sabon MT Pro" w:eastAsia="Sabon MT Pro" w:hAnsi="Sabon MT Pro" w:cs="Sabon MT Pro"/>
                <w:color w:val="000000"/>
                <w:sz w:val="20"/>
              </w:rPr>
              <w:t>3,910</w:t>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2492B060" w14:textId="77777777" w:rsidR="00B03173" w:rsidRDefault="008A3C13">
            <w:pPr>
              <w:keepNext/>
              <w:tabs>
                <w:tab w:val="left" w:pos="1"/>
                <w:tab w:val="left" w:pos="448"/>
              </w:tabs>
              <w:jc w:val="right"/>
            </w:pPr>
            <w:r>
              <w:rPr>
                <w:rFonts w:ascii="Sabon MT Pro" w:eastAsia="Sabon MT Pro" w:hAnsi="Sabon MT Pro" w:cs="Sabon MT Pro"/>
                <w:color w:val="000000"/>
                <w:sz w:val="20"/>
              </w:rPr>
              <w:tab/>
              <w:t>14%</w:t>
            </w:r>
            <w:r>
              <w:rPr>
                <w:rFonts w:ascii="Sabon MT Pro" w:eastAsia="Sabon MT Pro" w:hAnsi="Sabon MT Pro" w:cs="Sabon MT Pro"/>
                <w:color w:val="000000"/>
                <w:sz w:val="20"/>
              </w:rPr>
              <w:tab/>
            </w:r>
          </w:p>
        </w:tc>
      </w:tr>
      <w:tr w:rsidR="00B03173" w14:paraId="3800D628" w14:textId="77777777">
        <w:trPr>
          <w:cantSplit/>
          <w:trHeight w:hRule="exact" w:val="105"/>
        </w:trPr>
        <w:tc>
          <w:tcPr>
            <w:tcW w:w="2865" w:type="dxa"/>
            <w:tcBorders>
              <w:top w:val="nil"/>
              <w:left w:val="nil"/>
              <w:bottom w:val="nil"/>
              <w:right w:val="nil"/>
            </w:tcBorders>
            <w:tcMar>
              <w:top w:w="0" w:type="dxa"/>
              <w:left w:w="53" w:type="dxa"/>
              <w:bottom w:w="0" w:type="dxa"/>
              <w:right w:w="53" w:type="dxa"/>
            </w:tcMar>
            <w:vAlign w:val="bottom"/>
          </w:tcPr>
          <w:p w14:paraId="4F035D54" w14:textId="77777777" w:rsidR="00B03173" w:rsidRDefault="00B03173">
            <w:pPr>
              <w:keepNext/>
              <w:spacing w:before="75" w:after="30"/>
            </w:pPr>
          </w:p>
        </w:tc>
        <w:tc>
          <w:tcPr>
            <w:tcW w:w="525" w:type="dxa"/>
            <w:tcBorders>
              <w:top w:val="nil"/>
              <w:left w:val="nil"/>
              <w:bottom w:val="nil"/>
              <w:right w:val="nil"/>
            </w:tcBorders>
            <w:tcMar>
              <w:top w:w="0" w:type="dxa"/>
              <w:left w:w="53" w:type="dxa"/>
              <w:bottom w:w="0" w:type="dxa"/>
              <w:right w:w="53" w:type="dxa"/>
            </w:tcMar>
            <w:vAlign w:val="bottom"/>
          </w:tcPr>
          <w:p w14:paraId="4F20414C"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2375DC06"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7B869CBB" w14:textId="77777777" w:rsidR="00B03173" w:rsidRDefault="00B03173">
            <w:pPr>
              <w:keepNext/>
              <w:spacing w:before="75" w:after="30"/>
            </w:pPr>
          </w:p>
        </w:tc>
        <w:tc>
          <w:tcPr>
            <w:tcW w:w="945" w:type="dxa"/>
            <w:tcBorders>
              <w:top w:val="nil"/>
              <w:left w:val="nil"/>
              <w:bottom w:val="single" w:sz="8" w:space="0" w:color="000000"/>
              <w:right w:val="nil"/>
            </w:tcBorders>
            <w:tcMar>
              <w:top w:w="0" w:type="dxa"/>
              <w:left w:w="53" w:type="dxa"/>
              <w:bottom w:w="0" w:type="dxa"/>
              <w:right w:w="15" w:type="dxa"/>
            </w:tcMar>
            <w:vAlign w:val="bottom"/>
          </w:tcPr>
          <w:p w14:paraId="7637A7DE"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502FEC41" w14:textId="77777777" w:rsidR="00B03173" w:rsidRDefault="00B03173">
            <w:pPr>
              <w:keepNext/>
              <w:spacing w:before="75" w:after="30"/>
            </w:pPr>
          </w:p>
        </w:tc>
        <w:tc>
          <w:tcPr>
            <w:tcW w:w="945" w:type="dxa"/>
            <w:tcBorders>
              <w:top w:val="nil"/>
              <w:left w:val="nil"/>
              <w:bottom w:val="single" w:sz="8" w:space="0" w:color="000000"/>
              <w:right w:val="nil"/>
            </w:tcBorders>
            <w:tcMar>
              <w:top w:w="0" w:type="dxa"/>
              <w:left w:w="53" w:type="dxa"/>
              <w:bottom w:w="0" w:type="dxa"/>
              <w:right w:w="15" w:type="dxa"/>
            </w:tcMar>
            <w:vAlign w:val="bottom"/>
          </w:tcPr>
          <w:p w14:paraId="59875626" w14:textId="77777777" w:rsidR="00B03173" w:rsidRDefault="00B03173">
            <w:pPr>
              <w:keepNext/>
              <w:spacing w:before="75" w:after="30"/>
            </w:pPr>
          </w:p>
        </w:tc>
      </w:tr>
      <w:tr w:rsidR="00B03173" w14:paraId="2DD44074"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13249B05" w14:textId="77777777" w:rsidR="00B03173" w:rsidRDefault="008A3C13">
            <w:pPr>
              <w:keepNext/>
            </w:pPr>
            <w:r>
              <w:rPr>
                <w:rFonts w:ascii="Sabon MT Pro" w:eastAsia="Sabon MT Pro" w:hAnsi="Sabon MT Pro" w:cs="Sabon MT Pro"/>
                <w:color w:val="000000"/>
                <w:sz w:val="20"/>
              </w:rPr>
              <w:t>Total mining segment</w:t>
            </w:r>
          </w:p>
        </w:tc>
        <w:tc>
          <w:tcPr>
            <w:tcW w:w="525" w:type="dxa"/>
            <w:tcBorders>
              <w:top w:val="nil"/>
              <w:left w:val="nil"/>
              <w:bottom w:val="nil"/>
              <w:right w:val="nil"/>
            </w:tcBorders>
            <w:tcMar>
              <w:top w:w="0" w:type="dxa"/>
              <w:left w:w="53" w:type="dxa"/>
              <w:bottom w:w="0" w:type="dxa"/>
              <w:right w:w="53" w:type="dxa"/>
            </w:tcMar>
            <w:vAlign w:val="bottom"/>
          </w:tcPr>
          <w:p w14:paraId="7E5BC429" w14:textId="77777777" w:rsidR="00B03173" w:rsidRDefault="00B03173">
            <w:pPr>
              <w:keepNext/>
              <w:spacing w:before="55" w:after="30"/>
            </w:pPr>
          </w:p>
        </w:tc>
        <w:tc>
          <w:tcPr>
            <w:tcW w:w="1095" w:type="dxa"/>
            <w:tcBorders>
              <w:top w:val="single" w:sz="8" w:space="0" w:color="000000"/>
              <w:left w:val="nil"/>
              <w:bottom w:val="nil"/>
              <w:right w:val="nil"/>
            </w:tcBorders>
            <w:tcMar>
              <w:top w:w="0" w:type="dxa"/>
              <w:left w:w="0" w:type="dxa"/>
              <w:bottom w:w="0" w:type="dxa"/>
              <w:right w:w="53" w:type="dxa"/>
            </w:tcMar>
            <w:vAlign w:val="center"/>
          </w:tcPr>
          <w:p w14:paraId="218165B0" w14:textId="77777777" w:rsidR="00B03173" w:rsidRDefault="008A3C13">
            <w:pPr>
              <w:keepNext/>
              <w:jc w:val="right"/>
            </w:pPr>
            <w:r>
              <w:rPr>
                <w:rFonts w:ascii="Sabon MT Pro" w:eastAsia="Sabon MT Pro" w:hAnsi="Sabon MT Pro" w:cs="Sabon MT Pro"/>
                <w:color w:val="000000"/>
                <w:sz w:val="20"/>
              </w:rPr>
              <w:t>111</w:t>
            </w:r>
          </w:p>
        </w:tc>
        <w:tc>
          <w:tcPr>
            <w:tcW w:w="1095" w:type="dxa"/>
            <w:tcBorders>
              <w:top w:val="single" w:sz="8" w:space="0" w:color="000000"/>
              <w:left w:val="nil"/>
              <w:bottom w:val="nil"/>
              <w:right w:val="nil"/>
            </w:tcBorders>
            <w:tcMar>
              <w:top w:w="0" w:type="dxa"/>
              <w:left w:w="0" w:type="dxa"/>
              <w:bottom w:w="0" w:type="dxa"/>
              <w:right w:w="53" w:type="dxa"/>
            </w:tcMar>
            <w:vAlign w:val="center"/>
          </w:tcPr>
          <w:p w14:paraId="7C26D019" w14:textId="77777777" w:rsidR="00B03173" w:rsidRDefault="008A3C13">
            <w:pPr>
              <w:keepNext/>
              <w:jc w:val="right"/>
            </w:pPr>
            <w:r>
              <w:rPr>
                <w:rFonts w:ascii="Sabon MT Pro" w:eastAsia="Sabon MT Pro" w:hAnsi="Sabon MT Pro" w:cs="Sabon MT Pro"/>
                <w:color w:val="000000"/>
                <w:sz w:val="20"/>
              </w:rPr>
              <w:t>103</w:t>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780A5400" w14:textId="77777777" w:rsidR="00B03173" w:rsidRDefault="008A3C13">
            <w:pPr>
              <w:keepNext/>
              <w:tabs>
                <w:tab w:val="left" w:pos="1"/>
                <w:tab w:val="left" w:pos="352"/>
              </w:tabs>
              <w:jc w:val="right"/>
            </w:pPr>
            <w:r>
              <w:rPr>
                <w:rFonts w:ascii="Sabon MT Pro" w:eastAsia="Sabon MT Pro" w:hAnsi="Sabon MT Pro" w:cs="Sabon MT Pro"/>
                <w:color w:val="000000"/>
                <w:sz w:val="20"/>
              </w:rPr>
              <w:tab/>
              <w:t>8%</w:t>
            </w:r>
            <w:r>
              <w:rPr>
                <w:rFonts w:ascii="Sabon MT Pro" w:eastAsia="Sabon MT Pro" w:hAnsi="Sabon MT Pro" w:cs="Sabon MT Pro"/>
                <w:color w:val="000000"/>
                <w:sz w:val="20"/>
              </w:rPr>
              <w:tab/>
            </w:r>
          </w:p>
        </w:tc>
        <w:tc>
          <w:tcPr>
            <w:tcW w:w="1095" w:type="dxa"/>
            <w:tcBorders>
              <w:top w:val="single" w:sz="8" w:space="0" w:color="000000"/>
              <w:left w:val="nil"/>
              <w:bottom w:val="nil"/>
              <w:right w:val="nil"/>
            </w:tcBorders>
            <w:tcMar>
              <w:top w:w="0" w:type="dxa"/>
              <w:left w:w="0" w:type="dxa"/>
              <w:bottom w:w="0" w:type="dxa"/>
              <w:right w:w="53" w:type="dxa"/>
            </w:tcMar>
            <w:vAlign w:val="center"/>
          </w:tcPr>
          <w:p w14:paraId="3F458D32" w14:textId="77777777" w:rsidR="00B03173" w:rsidRDefault="008A3C13">
            <w:pPr>
              <w:keepNext/>
              <w:jc w:val="right"/>
            </w:pPr>
            <w:r>
              <w:rPr>
                <w:rFonts w:ascii="Sabon MT Pro" w:eastAsia="Sabon MT Pro" w:hAnsi="Sabon MT Pro" w:cs="Sabon MT Pro"/>
                <w:color w:val="000000"/>
                <w:sz w:val="20"/>
              </w:rPr>
              <w:t>112</w:t>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6A46811E" w14:textId="77777777" w:rsidR="00B03173" w:rsidRDefault="008A3C13">
            <w:pPr>
              <w:keepNext/>
              <w:tabs>
                <w:tab w:val="left" w:pos="1"/>
                <w:tab w:val="left" w:pos="417"/>
              </w:tabs>
              <w:jc w:val="right"/>
            </w:pPr>
            <w:r>
              <w:rPr>
                <w:rFonts w:ascii="Sabon MT Pro" w:eastAsia="Sabon MT Pro" w:hAnsi="Sabon MT Pro" w:cs="Sabon MT Pro"/>
                <w:color w:val="000000"/>
                <w:sz w:val="20"/>
              </w:rPr>
              <w:tab/>
              <w:t>-2%</w:t>
            </w:r>
            <w:r>
              <w:rPr>
                <w:rFonts w:ascii="Sabon MT Pro" w:eastAsia="Sabon MT Pro" w:hAnsi="Sabon MT Pro" w:cs="Sabon MT Pro"/>
                <w:color w:val="000000"/>
                <w:sz w:val="20"/>
              </w:rPr>
              <w:tab/>
            </w:r>
          </w:p>
        </w:tc>
      </w:tr>
      <w:tr w:rsidR="00B03173" w14:paraId="69B7CF44" w14:textId="77777777">
        <w:trPr>
          <w:cantSplit/>
          <w:trHeight w:hRule="exact" w:val="105"/>
        </w:trPr>
        <w:tc>
          <w:tcPr>
            <w:tcW w:w="2865" w:type="dxa"/>
            <w:tcBorders>
              <w:top w:val="nil"/>
              <w:left w:val="nil"/>
              <w:bottom w:val="nil"/>
              <w:right w:val="nil"/>
            </w:tcBorders>
            <w:tcMar>
              <w:top w:w="0" w:type="dxa"/>
              <w:left w:w="53" w:type="dxa"/>
              <w:bottom w:w="0" w:type="dxa"/>
              <w:right w:w="53" w:type="dxa"/>
            </w:tcMar>
            <w:vAlign w:val="bottom"/>
          </w:tcPr>
          <w:p w14:paraId="42B972D7" w14:textId="77777777" w:rsidR="00B03173" w:rsidRDefault="00B03173">
            <w:pPr>
              <w:keepNext/>
              <w:spacing w:before="75" w:after="30"/>
            </w:pPr>
          </w:p>
        </w:tc>
        <w:tc>
          <w:tcPr>
            <w:tcW w:w="525" w:type="dxa"/>
            <w:tcBorders>
              <w:top w:val="nil"/>
              <w:left w:val="nil"/>
              <w:bottom w:val="nil"/>
              <w:right w:val="nil"/>
            </w:tcBorders>
            <w:tcMar>
              <w:top w:w="0" w:type="dxa"/>
              <w:left w:w="53" w:type="dxa"/>
              <w:bottom w:w="0" w:type="dxa"/>
              <w:right w:w="53" w:type="dxa"/>
            </w:tcMar>
            <w:vAlign w:val="bottom"/>
          </w:tcPr>
          <w:p w14:paraId="5F776DA2"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03B5BD4B"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6E2B86C3" w14:textId="77777777" w:rsidR="00B03173" w:rsidRDefault="00B03173">
            <w:pPr>
              <w:keepNext/>
              <w:spacing w:before="75" w:after="30"/>
            </w:pPr>
          </w:p>
        </w:tc>
        <w:tc>
          <w:tcPr>
            <w:tcW w:w="945" w:type="dxa"/>
            <w:tcBorders>
              <w:top w:val="nil"/>
              <w:left w:val="nil"/>
              <w:bottom w:val="single" w:sz="8" w:space="0" w:color="000000"/>
              <w:right w:val="nil"/>
            </w:tcBorders>
            <w:tcMar>
              <w:top w:w="0" w:type="dxa"/>
              <w:left w:w="53" w:type="dxa"/>
              <w:bottom w:w="0" w:type="dxa"/>
              <w:right w:w="15" w:type="dxa"/>
            </w:tcMar>
            <w:vAlign w:val="bottom"/>
          </w:tcPr>
          <w:p w14:paraId="16DDE09A"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58FE2DDD" w14:textId="77777777" w:rsidR="00B03173" w:rsidRDefault="00B03173">
            <w:pPr>
              <w:keepNext/>
              <w:spacing w:before="75" w:after="30"/>
            </w:pPr>
          </w:p>
        </w:tc>
        <w:tc>
          <w:tcPr>
            <w:tcW w:w="945" w:type="dxa"/>
            <w:tcBorders>
              <w:top w:val="nil"/>
              <w:left w:val="nil"/>
              <w:bottom w:val="single" w:sz="8" w:space="0" w:color="000000"/>
              <w:right w:val="nil"/>
            </w:tcBorders>
            <w:tcMar>
              <w:top w:w="0" w:type="dxa"/>
              <w:left w:w="53" w:type="dxa"/>
              <w:bottom w:w="0" w:type="dxa"/>
              <w:right w:w="15" w:type="dxa"/>
            </w:tcMar>
            <w:vAlign w:val="bottom"/>
          </w:tcPr>
          <w:p w14:paraId="2A3260C9" w14:textId="77777777" w:rsidR="00B03173" w:rsidRDefault="00B03173">
            <w:pPr>
              <w:keepNext/>
              <w:spacing w:before="75" w:after="30"/>
            </w:pPr>
          </w:p>
        </w:tc>
      </w:tr>
      <w:tr w:rsidR="00B03173" w14:paraId="66F930DD" w14:textId="77777777">
        <w:trPr>
          <w:cantSplit/>
          <w:trHeight w:hRule="exact" w:val="315"/>
        </w:trPr>
        <w:tc>
          <w:tcPr>
            <w:tcW w:w="2865" w:type="dxa"/>
            <w:tcBorders>
              <w:top w:val="nil"/>
              <w:left w:val="nil"/>
              <w:bottom w:val="nil"/>
              <w:right w:val="nil"/>
            </w:tcBorders>
            <w:shd w:val="clear" w:color="auto" w:fill="969696"/>
            <w:tcMar>
              <w:top w:w="0" w:type="dxa"/>
              <w:left w:w="53" w:type="dxa"/>
              <w:bottom w:w="0" w:type="dxa"/>
              <w:right w:w="53" w:type="dxa"/>
            </w:tcMar>
            <w:vAlign w:val="center"/>
          </w:tcPr>
          <w:p w14:paraId="4B975226" w14:textId="77777777" w:rsidR="00B03173" w:rsidRDefault="008A3C13">
            <w:pPr>
              <w:keepNext/>
            </w:pPr>
            <w:r>
              <w:rPr>
                <w:rFonts w:ascii="Sabon MT Pro" w:eastAsia="Sabon MT Pro" w:hAnsi="Sabon MT Pro" w:cs="Sabon MT Pro"/>
                <w:b/>
                <w:color w:val="FFFFFF"/>
                <w:sz w:val="20"/>
              </w:rPr>
              <w:t>Total steel and mining segments</w:t>
            </w:r>
          </w:p>
        </w:tc>
        <w:tc>
          <w:tcPr>
            <w:tcW w:w="525" w:type="dxa"/>
            <w:tcBorders>
              <w:top w:val="nil"/>
              <w:left w:val="nil"/>
              <w:bottom w:val="nil"/>
              <w:right w:val="nil"/>
            </w:tcBorders>
            <w:tcMar>
              <w:top w:w="0" w:type="dxa"/>
              <w:left w:w="53" w:type="dxa"/>
              <w:bottom w:w="0" w:type="dxa"/>
              <w:right w:w="53" w:type="dxa"/>
            </w:tcMar>
            <w:vAlign w:val="bottom"/>
          </w:tcPr>
          <w:p w14:paraId="07374B9B" w14:textId="77777777" w:rsidR="00B03173" w:rsidRDefault="00B03173">
            <w:pPr>
              <w:keepNext/>
              <w:spacing w:before="55" w:after="30"/>
            </w:pPr>
          </w:p>
        </w:tc>
        <w:tc>
          <w:tcPr>
            <w:tcW w:w="1095" w:type="dxa"/>
            <w:tcBorders>
              <w:top w:val="single" w:sz="8" w:space="0" w:color="000000"/>
              <w:left w:val="nil"/>
              <w:bottom w:val="nil"/>
              <w:right w:val="nil"/>
            </w:tcBorders>
            <w:shd w:val="clear" w:color="auto" w:fill="969696"/>
            <w:tcMar>
              <w:top w:w="0" w:type="dxa"/>
              <w:left w:w="0" w:type="dxa"/>
              <w:bottom w:w="0" w:type="dxa"/>
              <w:right w:w="53" w:type="dxa"/>
            </w:tcMar>
            <w:vAlign w:val="center"/>
          </w:tcPr>
          <w:p w14:paraId="6F5C3DF1" w14:textId="77777777" w:rsidR="00B03173" w:rsidRDefault="008A3C13">
            <w:pPr>
              <w:keepNext/>
              <w:jc w:val="right"/>
            </w:pPr>
            <w:r>
              <w:rPr>
                <w:rFonts w:ascii="Sabon MT Pro" w:eastAsia="Sabon MT Pro" w:hAnsi="Sabon MT Pro" w:cs="Sabon MT Pro"/>
                <w:b/>
                <w:color w:val="FFFFFF"/>
                <w:sz w:val="20"/>
              </w:rPr>
              <w:t>4,548</w:t>
            </w:r>
          </w:p>
        </w:tc>
        <w:tc>
          <w:tcPr>
            <w:tcW w:w="1095" w:type="dxa"/>
            <w:tcBorders>
              <w:top w:val="single" w:sz="8" w:space="0" w:color="000000"/>
              <w:left w:val="nil"/>
              <w:bottom w:val="nil"/>
              <w:right w:val="nil"/>
            </w:tcBorders>
            <w:shd w:val="clear" w:color="auto" w:fill="969696"/>
            <w:tcMar>
              <w:top w:w="0" w:type="dxa"/>
              <w:left w:w="0" w:type="dxa"/>
              <w:bottom w:w="0" w:type="dxa"/>
              <w:right w:w="53" w:type="dxa"/>
            </w:tcMar>
            <w:vAlign w:val="center"/>
          </w:tcPr>
          <w:p w14:paraId="40C12F13" w14:textId="77777777" w:rsidR="00B03173" w:rsidRDefault="008A3C13">
            <w:pPr>
              <w:keepNext/>
              <w:jc w:val="right"/>
            </w:pPr>
            <w:r>
              <w:rPr>
                <w:rFonts w:ascii="Sabon MT Pro" w:eastAsia="Sabon MT Pro" w:hAnsi="Sabon MT Pro" w:cs="Sabon MT Pro"/>
                <w:b/>
                <w:color w:val="FFFFFF"/>
                <w:sz w:val="20"/>
              </w:rPr>
              <w:t>4,408</w:t>
            </w:r>
          </w:p>
        </w:tc>
        <w:tc>
          <w:tcPr>
            <w:tcW w:w="945" w:type="dxa"/>
            <w:tcBorders>
              <w:top w:val="single" w:sz="8" w:space="0" w:color="000000"/>
              <w:left w:val="nil"/>
              <w:bottom w:val="nil"/>
              <w:right w:val="nil"/>
            </w:tcBorders>
            <w:shd w:val="clear" w:color="auto" w:fill="969696"/>
            <w:tcMar>
              <w:top w:w="0" w:type="dxa"/>
              <w:left w:w="0" w:type="dxa"/>
              <w:bottom w:w="0" w:type="dxa"/>
              <w:right w:w="15" w:type="dxa"/>
            </w:tcMar>
            <w:vAlign w:val="center"/>
          </w:tcPr>
          <w:p w14:paraId="4E37D4BA" w14:textId="77777777" w:rsidR="00B03173" w:rsidRDefault="008A3C13">
            <w:pPr>
              <w:keepNext/>
              <w:tabs>
                <w:tab w:val="left" w:pos="1"/>
                <w:tab w:val="left" w:pos="163"/>
              </w:tabs>
              <w:jc w:val="right"/>
            </w:pPr>
            <w:r>
              <w:rPr>
                <w:rFonts w:ascii="Sabon MT Pro" w:eastAsia="Sabon MT Pro" w:hAnsi="Sabon MT Pro" w:cs="Sabon MT Pro"/>
                <w:b/>
                <w:color w:val="FFFFFF"/>
                <w:sz w:val="20"/>
              </w:rPr>
              <w:tab/>
              <w:t>3</w:t>
            </w:r>
            <w:r>
              <w:rPr>
                <w:rFonts w:ascii="Sabon MT Pro" w:eastAsia="Sabon MT Pro" w:hAnsi="Sabon MT Pro" w:cs="Sabon MT Pro"/>
                <w:b/>
                <w:color w:val="FFFFFF"/>
                <w:sz w:val="20"/>
              </w:rPr>
              <w:tab/>
              <w:t>%</w:t>
            </w:r>
          </w:p>
        </w:tc>
        <w:tc>
          <w:tcPr>
            <w:tcW w:w="1095" w:type="dxa"/>
            <w:tcBorders>
              <w:top w:val="single" w:sz="8" w:space="0" w:color="000000"/>
              <w:left w:val="nil"/>
              <w:bottom w:val="nil"/>
              <w:right w:val="nil"/>
            </w:tcBorders>
            <w:shd w:val="clear" w:color="auto" w:fill="969696"/>
            <w:tcMar>
              <w:top w:w="0" w:type="dxa"/>
              <w:left w:w="0" w:type="dxa"/>
              <w:bottom w:w="0" w:type="dxa"/>
              <w:right w:w="53" w:type="dxa"/>
            </w:tcMar>
            <w:vAlign w:val="center"/>
          </w:tcPr>
          <w:p w14:paraId="4EE8C1D4" w14:textId="77777777" w:rsidR="00B03173" w:rsidRDefault="008A3C13">
            <w:pPr>
              <w:keepNext/>
              <w:jc w:val="right"/>
            </w:pPr>
            <w:r>
              <w:rPr>
                <w:rFonts w:ascii="Sabon MT Pro" w:eastAsia="Sabon MT Pro" w:hAnsi="Sabon MT Pro" w:cs="Sabon MT Pro"/>
                <w:b/>
                <w:color w:val="FFFFFF"/>
                <w:sz w:val="20"/>
              </w:rPr>
              <w:t>4,022</w:t>
            </w:r>
          </w:p>
        </w:tc>
        <w:tc>
          <w:tcPr>
            <w:tcW w:w="945" w:type="dxa"/>
            <w:tcBorders>
              <w:top w:val="single" w:sz="8" w:space="0" w:color="000000"/>
              <w:left w:val="nil"/>
              <w:bottom w:val="nil"/>
              <w:right w:val="nil"/>
            </w:tcBorders>
            <w:shd w:val="clear" w:color="auto" w:fill="969696"/>
            <w:tcMar>
              <w:top w:w="0" w:type="dxa"/>
              <w:left w:w="0" w:type="dxa"/>
              <w:bottom w:w="0" w:type="dxa"/>
              <w:right w:w="15" w:type="dxa"/>
            </w:tcMar>
            <w:vAlign w:val="center"/>
          </w:tcPr>
          <w:p w14:paraId="5260CF2F" w14:textId="77777777" w:rsidR="00B03173" w:rsidRDefault="008A3C13">
            <w:pPr>
              <w:keepNext/>
              <w:tabs>
                <w:tab w:val="left" w:pos="1"/>
                <w:tab w:val="left" w:pos="259"/>
              </w:tabs>
              <w:jc w:val="right"/>
            </w:pPr>
            <w:r>
              <w:rPr>
                <w:rFonts w:ascii="Sabon MT Pro" w:eastAsia="Sabon MT Pro" w:hAnsi="Sabon MT Pro" w:cs="Sabon MT Pro"/>
                <w:b/>
                <w:color w:val="FFFFFF"/>
                <w:sz w:val="20"/>
              </w:rPr>
              <w:tab/>
              <w:t>13</w:t>
            </w:r>
            <w:r>
              <w:rPr>
                <w:rFonts w:ascii="Sabon MT Pro" w:eastAsia="Sabon MT Pro" w:hAnsi="Sabon MT Pro" w:cs="Sabon MT Pro"/>
                <w:b/>
                <w:color w:val="FFFFFF"/>
                <w:sz w:val="20"/>
              </w:rPr>
              <w:tab/>
              <w:t>%</w:t>
            </w:r>
          </w:p>
        </w:tc>
      </w:tr>
      <w:tr w:rsidR="00B03173" w14:paraId="2909296D" w14:textId="77777777">
        <w:trPr>
          <w:cantSplit/>
          <w:trHeight w:hRule="exact" w:val="105"/>
        </w:trPr>
        <w:tc>
          <w:tcPr>
            <w:tcW w:w="2865" w:type="dxa"/>
            <w:tcBorders>
              <w:top w:val="nil"/>
              <w:left w:val="nil"/>
              <w:bottom w:val="nil"/>
              <w:right w:val="nil"/>
            </w:tcBorders>
            <w:tcMar>
              <w:top w:w="0" w:type="dxa"/>
              <w:left w:w="53" w:type="dxa"/>
              <w:bottom w:w="0" w:type="dxa"/>
              <w:right w:w="53" w:type="dxa"/>
            </w:tcMar>
            <w:vAlign w:val="bottom"/>
          </w:tcPr>
          <w:p w14:paraId="00D4729E" w14:textId="77777777" w:rsidR="00B03173" w:rsidRDefault="00B03173">
            <w:pPr>
              <w:keepNext/>
              <w:spacing w:before="75" w:after="30"/>
            </w:pPr>
          </w:p>
        </w:tc>
        <w:tc>
          <w:tcPr>
            <w:tcW w:w="525" w:type="dxa"/>
            <w:tcBorders>
              <w:top w:val="nil"/>
              <w:left w:val="nil"/>
              <w:bottom w:val="nil"/>
              <w:right w:val="nil"/>
            </w:tcBorders>
            <w:tcMar>
              <w:top w:w="0" w:type="dxa"/>
              <w:left w:w="53" w:type="dxa"/>
              <w:bottom w:w="0" w:type="dxa"/>
              <w:right w:w="53" w:type="dxa"/>
            </w:tcMar>
            <w:vAlign w:val="bottom"/>
          </w:tcPr>
          <w:p w14:paraId="713DD330" w14:textId="77777777" w:rsidR="00B03173" w:rsidRDefault="00B03173">
            <w:pPr>
              <w:keepNext/>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6BDBD6B1" w14:textId="77777777" w:rsidR="00B03173" w:rsidRDefault="00B03173">
            <w:pPr>
              <w:keepNext/>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6BC82C39" w14:textId="77777777" w:rsidR="00B03173" w:rsidRDefault="00B03173">
            <w:pPr>
              <w:keepNext/>
              <w:spacing w:before="75" w:after="30"/>
            </w:pPr>
          </w:p>
        </w:tc>
        <w:tc>
          <w:tcPr>
            <w:tcW w:w="945" w:type="dxa"/>
            <w:tcBorders>
              <w:top w:val="nil"/>
              <w:left w:val="nil"/>
              <w:bottom w:val="nil"/>
              <w:right w:val="nil"/>
            </w:tcBorders>
            <w:tcMar>
              <w:top w:w="0" w:type="dxa"/>
              <w:left w:w="53" w:type="dxa"/>
              <w:bottom w:w="0" w:type="dxa"/>
              <w:right w:w="15" w:type="dxa"/>
            </w:tcMar>
            <w:vAlign w:val="bottom"/>
          </w:tcPr>
          <w:p w14:paraId="79558482" w14:textId="77777777" w:rsidR="00B03173" w:rsidRDefault="00B03173">
            <w:pPr>
              <w:keepNext/>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60C96E87" w14:textId="77777777" w:rsidR="00B03173" w:rsidRDefault="00B03173">
            <w:pPr>
              <w:keepNext/>
              <w:spacing w:before="75" w:after="30"/>
            </w:pPr>
          </w:p>
        </w:tc>
        <w:tc>
          <w:tcPr>
            <w:tcW w:w="945" w:type="dxa"/>
            <w:tcBorders>
              <w:top w:val="nil"/>
              <w:left w:val="nil"/>
              <w:bottom w:val="nil"/>
              <w:right w:val="nil"/>
            </w:tcBorders>
            <w:tcMar>
              <w:top w:w="0" w:type="dxa"/>
              <w:left w:w="53" w:type="dxa"/>
              <w:bottom w:w="0" w:type="dxa"/>
              <w:right w:w="15" w:type="dxa"/>
            </w:tcMar>
            <w:vAlign w:val="bottom"/>
          </w:tcPr>
          <w:p w14:paraId="2AA22243" w14:textId="77777777" w:rsidR="00B03173" w:rsidRDefault="00B03173">
            <w:pPr>
              <w:keepNext/>
              <w:spacing w:before="75" w:after="30"/>
            </w:pPr>
          </w:p>
        </w:tc>
      </w:tr>
      <w:tr w:rsidR="00B03173" w14:paraId="5CCB096E"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5F870034" w14:textId="77777777" w:rsidR="00B03173" w:rsidRDefault="008A3C13">
            <w:pPr>
              <w:keepNext/>
            </w:pPr>
            <w:r>
              <w:rPr>
                <w:rFonts w:ascii="Sabon MT Pro" w:eastAsia="Sabon MT Pro" w:hAnsi="Sabon MT Pro" w:cs="Sabon MT Pro"/>
                <w:color w:val="000000"/>
                <w:sz w:val="20"/>
              </w:rPr>
              <w:t>Intersegment eliminations</w:t>
            </w:r>
          </w:p>
        </w:tc>
        <w:tc>
          <w:tcPr>
            <w:tcW w:w="525" w:type="dxa"/>
            <w:tcBorders>
              <w:top w:val="nil"/>
              <w:left w:val="nil"/>
              <w:bottom w:val="nil"/>
              <w:right w:val="nil"/>
            </w:tcBorders>
            <w:tcMar>
              <w:top w:w="0" w:type="dxa"/>
              <w:left w:w="53" w:type="dxa"/>
              <w:bottom w:w="0" w:type="dxa"/>
              <w:right w:w="53" w:type="dxa"/>
            </w:tcMar>
            <w:vAlign w:val="bottom"/>
          </w:tcPr>
          <w:p w14:paraId="591FC147"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0" w:type="dxa"/>
              <w:bottom w:w="0" w:type="dxa"/>
              <w:right w:w="53" w:type="dxa"/>
            </w:tcMar>
            <w:vAlign w:val="center"/>
          </w:tcPr>
          <w:p w14:paraId="32469A55" w14:textId="77777777" w:rsidR="00B03173" w:rsidRDefault="008A3C13">
            <w:pPr>
              <w:keepNext/>
              <w:jc w:val="right"/>
            </w:pPr>
            <w:r>
              <w:rPr>
                <w:rFonts w:ascii="Sabon MT Pro" w:eastAsia="Sabon MT Pro" w:hAnsi="Sabon MT Pro" w:cs="Sabon MT Pro"/>
                <w:color w:val="000000"/>
                <w:sz w:val="20"/>
              </w:rPr>
              <w:t>(111)</w:t>
            </w:r>
          </w:p>
        </w:tc>
        <w:tc>
          <w:tcPr>
            <w:tcW w:w="1095" w:type="dxa"/>
            <w:tcBorders>
              <w:top w:val="nil"/>
              <w:left w:val="nil"/>
              <w:bottom w:val="single" w:sz="8" w:space="0" w:color="000000"/>
              <w:right w:val="nil"/>
            </w:tcBorders>
            <w:tcMar>
              <w:top w:w="0" w:type="dxa"/>
              <w:left w:w="0" w:type="dxa"/>
              <w:bottom w:w="0" w:type="dxa"/>
              <w:right w:w="53" w:type="dxa"/>
            </w:tcMar>
            <w:vAlign w:val="center"/>
          </w:tcPr>
          <w:p w14:paraId="599B8B0A" w14:textId="77777777" w:rsidR="00B03173" w:rsidRDefault="008A3C13">
            <w:pPr>
              <w:keepNext/>
              <w:jc w:val="right"/>
            </w:pPr>
            <w:r>
              <w:rPr>
                <w:rFonts w:ascii="Sabon MT Pro" w:eastAsia="Sabon MT Pro" w:hAnsi="Sabon MT Pro" w:cs="Sabon MT Pro"/>
                <w:color w:val="000000"/>
                <w:sz w:val="20"/>
              </w:rPr>
              <w:t>(103)</w:t>
            </w:r>
          </w:p>
        </w:tc>
        <w:tc>
          <w:tcPr>
            <w:tcW w:w="945" w:type="dxa"/>
            <w:tcBorders>
              <w:top w:val="nil"/>
              <w:left w:val="nil"/>
              <w:bottom w:val="single" w:sz="8" w:space="0" w:color="000000"/>
              <w:right w:val="nil"/>
            </w:tcBorders>
            <w:tcMar>
              <w:top w:w="0" w:type="dxa"/>
              <w:left w:w="0" w:type="dxa"/>
              <w:bottom w:w="0" w:type="dxa"/>
              <w:right w:w="15" w:type="dxa"/>
            </w:tcMar>
            <w:vAlign w:val="center"/>
          </w:tcPr>
          <w:p w14:paraId="3F31E882" w14:textId="77777777" w:rsidR="00B03173" w:rsidRDefault="008A3C13">
            <w:pPr>
              <w:keepNext/>
              <w:tabs>
                <w:tab w:val="left" w:pos="1"/>
                <w:tab w:val="left" w:pos="352"/>
              </w:tabs>
              <w:jc w:val="right"/>
            </w:pPr>
            <w:r>
              <w:rPr>
                <w:rFonts w:ascii="Sabon MT Pro" w:eastAsia="Sabon MT Pro" w:hAnsi="Sabon MT Pro" w:cs="Sabon MT Pro"/>
                <w:color w:val="000000"/>
                <w:sz w:val="20"/>
              </w:rPr>
              <w:tab/>
              <w:t>8%</w:t>
            </w:r>
            <w:r>
              <w:rPr>
                <w:rFonts w:ascii="Sabon MT Pro" w:eastAsia="Sabon MT Pro" w:hAnsi="Sabon MT Pro" w:cs="Sabon MT Pro"/>
                <w:color w:val="000000"/>
                <w:sz w:val="20"/>
              </w:rPr>
              <w:tab/>
            </w:r>
          </w:p>
        </w:tc>
        <w:tc>
          <w:tcPr>
            <w:tcW w:w="1095" w:type="dxa"/>
            <w:tcBorders>
              <w:top w:val="nil"/>
              <w:left w:val="nil"/>
              <w:bottom w:val="single" w:sz="8" w:space="0" w:color="000000"/>
              <w:right w:val="nil"/>
            </w:tcBorders>
            <w:tcMar>
              <w:top w:w="0" w:type="dxa"/>
              <w:left w:w="0" w:type="dxa"/>
              <w:bottom w:w="0" w:type="dxa"/>
              <w:right w:w="53" w:type="dxa"/>
            </w:tcMar>
            <w:vAlign w:val="center"/>
          </w:tcPr>
          <w:p w14:paraId="78B18FF3" w14:textId="77777777" w:rsidR="00B03173" w:rsidRDefault="008A3C13">
            <w:pPr>
              <w:keepNext/>
              <w:jc w:val="right"/>
            </w:pPr>
            <w:r>
              <w:rPr>
                <w:rFonts w:ascii="Sabon MT Pro" w:eastAsia="Sabon MT Pro" w:hAnsi="Sabon MT Pro" w:cs="Sabon MT Pro"/>
                <w:color w:val="000000"/>
                <w:sz w:val="20"/>
              </w:rPr>
              <w:t>(102)</w:t>
            </w:r>
          </w:p>
        </w:tc>
        <w:tc>
          <w:tcPr>
            <w:tcW w:w="945" w:type="dxa"/>
            <w:tcBorders>
              <w:top w:val="nil"/>
              <w:left w:val="nil"/>
              <w:bottom w:val="single" w:sz="8" w:space="0" w:color="000000"/>
              <w:right w:val="nil"/>
            </w:tcBorders>
            <w:tcMar>
              <w:top w:w="0" w:type="dxa"/>
              <w:left w:w="0" w:type="dxa"/>
              <w:bottom w:w="0" w:type="dxa"/>
              <w:right w:w="15" w:type="dxa"/>
            </w:tcMar>
            <w:vAlign w:val="center"/>
          </w:tcPr>
          <w:p w14:paraId="4EEC5D7B" w14:textId="77777777" w:rsidR="00B03173" w:rsidRDefault="008A3C13">
            <w:pPr>
              <w:keepNext/>
              <w:tabs>
                <w:tab w:val="left" w:pos="1"/>
                <w:tab w:val="left" w:pos="352"/>
              </w:tabs>
              <w:jc w:val="right"/>
            </w:pPr>
            <w:r>
              <w:rPr>
                <w:rFonts w:ascii="Sabon MT Pro" w:eastAsia="Sabon MT Pro" w:hAnsi="Sabon MT Pro" w:cs="Sabon MT Pro"/>
                <w:color w:val="000000"/>
                <w:sz w:val="20"/>
              </w:rPr>
              <w:tab/>
              <w:t>8%</w:t>
            </w:r>
            <w:r>
              <w:rPr>
                <w:rFonts w:ascii="Sabon MT Pro" w:eastAsia="Sabon MT Pro" w:hAnsi="Sabon MT Pro" w:cs="Sabon MT Pro"/>
                <w:color w:val="000000"/>
                <w:sz w:val="20"/>
              </w:rPr>
              <w:tab/>
            </w:r>
          </w:p>
        </w:tc>
      </w:tr>
      <w:tr w:rsidR="00B03173" w14:paraId="73552A70" w14:textId="77777777">
        <w:trPr>
          <w:cantSplit/>
          <w:trHeight w:hRule="exact" w:val="165"/>
        </w:trPr>
        <w:tc>
          <w:tcPr>
            <w:tcW w:w="2865" w:type="dxa"/>
            <w:tcBorders>
              <w:top w:val="nil"/>
              <w:left w:val="nil"/>
              <w:bottom w:val="nil"/>
              <w:right w:val="nil"/>
            </w:tcBorders>
            <w:tcMar>
              <w:top w:w="0" w:type="dxa"/>
              <w:left w:w="53" w:type="dxa"/>
              <w:bottom w:w="0" w:type="dxa"/>
              <w:right w:w="53" w:type="dxa"/>
            </w:tcMar>
            <w:vAlign w:val="bottom"/>
          </w:tcPr>
          <w:p w14:paraId="7435A151" w14:textId="77777777" w:rsidR="00B03173" w:rsidRDefault="00B03173">
            <w:pPr>
              <w:keepNext/>
              <w:spacing w:before="55" w:after="30"/>
            </w:pPr>
          </w:p>
        </w:tc>
        <w:tc>
          <w:tcPr>
            <w:tcW w:w="525" w:type="dxa"/>
            <w:tcBorders>
              <w:top w:val="nil"/>
              <w:left w:val="nil"/>
              <w:bottom w:val="nil"/>
              <w:right w:val="nil"/>
            </w:tcBorders>
            <w:tcMar>
              <w:top w:w="0" w:type="dxa"/>
              <w:left w:w="53" w:type="dxa"/>
              <w:bottom w:w="0" w:type="dxa"/>
              <w:right w:w="53" w:type="dxa"/>
            </w:tcMar>
            <w:vAlign w:val="bottom"/>
          </w:tcPr>
          <w:p w14:paraId="487A90E5" w14:textId="77777777" w:rsidR="00B03173" w:rsidRDefault="00B03173">
            <w:pPr>
              <w:keepNext/>
              <w:spacing w:before="55" w:after="30"/>
            </w:pPr>
          </w:p>
        </w:tc>
        <w:tc>
          <w:tcPr>
            <w:tcW w:w="1095" w:type="dxa"/>
            <w:tcBorders>
              <w:top w:val="single" w:sz="8" w:space="0" w:color="000000"/>
              <w:left w:val="nil"/>
              <w:bottom w:val="nil"/>
              <w:right w:val="nil"/>
            </w:tcBorders>
            <w:tcMar>
              <w:top w:w="0" w:type="dxa"/>
              <w:left w:w="53" w:type="dxa"/>
              <w:bottom w:w="0" w:type="dxa"/>
              <w:right w:w="53" w:type="dxa"/>
            </w:tcMar>
            <w:vAlign w:val="bottom"/>
          </w:tcPr>
          <w:p w14:paraId="21156D65" w14:textId="77777777" w:rsidR="00B03173" w:rsidRDefault="00B03173">
            <w:pPr>
              <w:keepNext/>
              <w:spacing w:before="55" w:after="30"/>
            </w:pPr>
          </w:p>
        </w:tc>
        <w:tc>
          <w:tcPr>
            <w:tcW w:w="1095" w:type="dxa"/>
            <w:tcBorders>
              <w:top w:val="single" w:sz="8" w:space="0" w:color="000000"/>
              <w:left w:val="nil"/>
              <w:bottom w:val="nil"/>
              <w:right w:val="nil"/>
            </w:tcBorders>
            <w:tcMar>
              <w:top w:w="0" w:type="dxa"/>
              <w:left w:w="53" w:type="dxa"/>
              <w:bottom w:w="0" w:type="dxa"/>
              <w:right w:w="53" w:type="dxa"/>
            </w:tcMar>
            <w:vAlign w:val="bottom"/>
          </w:tcPr>
          <w:p w14:paraId="4E128B1D" w14:textId="77777777" w:rsidR="00B03173" w:rsidRDefault="00B03173">
            <w:pPr>
              <w:keepNext/>
              <w:spacing w:before="55" w:after="30"/>
            </w:pPr>
          </w:p>
        </w:tc>
        <w:tc>
          <w:tcPr>
            <w:tcW w:w="945" w:type="dxa"/>
            <w:tcBorders>
              <w:top w:val="single" w:sz="8" w:space="0" w:color="000000"/>
              <w:left w:val="nil"/>
              <w:bottom w:val="nil"/>
              <w:right w:val="nil"/>
            </w:tcBorders>
            <w:tcMar>
              <w:top w:w="0" w:type="dxa"/>
              <w:left w:w="53" w:type="dxa"/>
              <w:bottom w:w="0" w:type="dxa"/>
              <w:right w:w="15" w:type="dxa"/>
            </w:tcMar>
            <w:vAlign w:val="bottom"/>
          </w:tcPr>
          <w:p w14:paraId="386FC60E" w14:textId="77777777" w:rsidR="00B03173" w:rsidRDefault="00B03173">
            <w:pPr>
              <w:keepNext/>
              <w:spacing w:before="55" w:after="30"/>
            </w:pPr>
          </w:p>
        </w:tc>
        <w:tc>
          <w:tcPr>
            <w:tcW w:w="1095" w:type="dxa"/>
            <w:tcBorders>
              <w:top w:val="single" w:sz="8" w:space="0" w:color="000000"/>
              <w:left w:val="nil"/>
              <w:bottom w:val="nil"/>
              <w:right w:val="nil"/>
            </w:tcBorders>
            <w:tcMar>
              <w:top w:w="0" w:type="dxa"/>
              <w:left w:w="53" w:type="dxa"/>
              <w:bottom w:w="0" w:type="dxa"/>
              <w:right w:w="53" w:type="dxa"/>
            </w:tcMar>
            <w:vAlign w:val="bottom"/>
          </w:tcPr>
          <w:p w14:paraId="330DDDDB" w14:textId="77777777" w:rsidR="00B03173" w:rsidRDefault="00B03173">
            <w:pPr>
              <w:keepNext/>
              <w:spacing w:before="55" w:after="30"/>
            </w:pPr>
          </w:p>
        </w:tc>
        <w:tc>
          <w:tcPr>
            <w:tcW w:w="945" w:type="dxa"/>
            <w:tcBorders>
              <w:top w:val="single" w:sz="8" w:space="0" w:color="000000"/>
              <w:left w:val="nil"/>
              <w:bottom w:val="nil"/>
              <w:right w:val="nil"/>
            </w:tcBorders>
            <w:tcMar>
              <w:top w:w="0" w:type="dxa"/>
              <w:left w:w="53" w:type="dxa"/>
              <w:bottom w:w="0" w:type="dxa"/>
              <w:right w:w="15" w:type="dxa"/>
            </w:tcMar>
            <w:vAlign w:val="bottom"/>
          </w:tcPr>
          <w:p w14:paraId="3604DB13" w14:textId="77777777" w:rsidR="00B03173" w:rsidRDefault="00B03173">
            <w:pPr>
              <w:keepNext/>
              <w:spacing w:before="55" w:after="30"/>
            </w:pPr>
          </w:p>
        </w:tc>
      </w:tr>
      <w:tr w:rsidR="00B03173" w14:paraId="256901F3" w14:textId="77777777">
        <w:trPr>
          <w:cantSplit/>
          <w:trHeight w:hRule="exact" w:val="315"/>
        </w:trPr>
        <w:tc>
          <w:tcPr>
            <w:tcW w:w="2865" w:type="dxa"/>
            <w:tcBorders>
              <w:top w:val="nil"/>
              <w:left w:val="nil"/>
              <w:bottom w:val="nil"/>
              <w:right w:val="nil"/>
            </w:tcBorders>
            <w:shd w:val="clear" w:color="auto" w:fill="969696"/>
            <w:tcMar>
              <w:top w:w="0" w:type="dxa"/>
              <w:left w:w="53" w:type="dxa"/>
              <w:bottom w:w="0" w:type="dxa"/>
              <w:right w:w="53" w:type="dxa"/>
            </w:tcMar>
            <w:vAlign w:val="center"/>
          </w:tcPr>
          <w:p w14:paraId="2549EFEB" w14:textId="77777777" w:rsidR="00B03173" w:rsidRDefault="008A3C13">
            <w:pPr>
              <w:keepNext/>
            </w:pPr>
            <w:r>
              <w:rPr>
                <w:rFonts w:ascii="Sabon MT Pro" w:eastAsia="Sabon MT Pro" w:hAnsi="Sabon MT Pro" w:cs="Sabon MT Pro"/>
                <w:b/>
                <w:color w:val="FFFFFF"/>
                <w:sz w:val="20"/>
              </w:rPr>
              <w:t xml:space="preserve"> Total net sales </w:t>
            </w:r>
          </w:p>
        </w:tc>
        <w:tc>
          <w:tcPr>
            <w:tcW w:w="525" w:type="dxa"/>
            <w:tcBorders>
              <w:top w:val="nil"/>
              <w:left w:val="nil"/>
              <w:bottom w:val="nil"/>
              <w:right w:val="nil"/>
            </w:tcBorders>
            <w:tcMar>
              <w:top w:w="0" w:type="dxa"/>
              <w:left w:w="53" w:type="dxa"/>
              <w:bottom w:w="0" w:type="dxa"/>
              <w:right w:w="53" w:type="dxa"/>
            </w:tcMar>
            <w:vAlign w:val="bottom"/>
          </w:tcPr>
          <w:p w14:paraId="2085CD22" w14:textId="77777777" w:rsidR="00B03173" w:rsidRDefault="00B03173">
            <w:pPr>
              <w:keepNext/>
              <w:spacing w:before="75" w:after="30"/>
            </w:pPr>
          </w:p>
        </w:tc>
        <w:tc>
          <w:tcPr>
            <w:tcW w:w="1095" w:type="dxa"/>
            <w:tcBorders>
              <w:top w:val="nil"/>
              <w:left w:val="nil"/>
              <w:bottom w:val="nil"/>
              <w:right w:val="nil"/>
            </w:tcBorders>
            <w:shd w:val="clear" w:color="auto" w:fill="969696"/>
            <w:tcMar>
              <w:top w:w="0" w:type="dxa"/>
              <w:left w:w="0" w:type="dxa"/>
              <w:bottom w:w="0" w:type="dxa"/>
              <w:right w:w="53" w:type="dxa"/>
            </w:tcMar>
            <w:vAlign w:val="center"/>
          </w:tcPr>
          <w:p w14:paraId="481B651F" w14:textId="77777777" w:rsidR="00B03173" w:rsidRDefault="008A3C13">
            <w:pPr>
              <w:keepNext/>
              <w:jc w:val="right"/>
            </w:pPr>
            <w:r>
              <w:rPr>
                <w:rFonts w:ascii="Sabon MT Pro" w:eastAsia="Sabon MT Pro" w:hAnsi="Sabon MT Pro" w:cs="Sabon MT Pro"/>
                <w:b/>
                <w:color w:val="FFFFFF"/>
                <w:sz w:val="20"/>
              </w:rPr>
              <w:t>4,438</w:t>
            </w:r>
          </w:p>
        </w:tc>
        <w:tc>
          <w:tcPr>
            <w:tcW w:w="1095" w:type="dxa"/>
            <w:tcBorders>
              <w:top w:val="nil"/>
              <w:left w:val="nil"/>
              <w:bottom w:val="nil"/>
              <w:right w:val="nil"/>
            </w:tcBorders>
            <w:shd w:val="clear" w:color="auto" w:fill="969696"/>
            <w:tcMar>
              <w:top w:w="0" w:type="dxa"/>
              <w:left w:w="0" w:type="dxa"/>
              <w:bottom w:w="0" w:type="dxa"/>
              <w:right w:w="53" w:type="dxa"/>
            </w:tcMar>
            <w:vAlign w:val="center"/>
          </w:tcPr>
          <w:p w14:paraId="5E0332F2" w14:textId="77777777" w:rsidR="00B03173" w:rsidRDefault="008A3C13">
            <w:pPr>
              <w:keepNext/>
              <w:jc w:val="right"/>
            </w:pPr>
            <w:r>
              <w:rPr>
                <w:rFonts w:ascii="Sabon MT Pro" w:eastAsia="Sabon MT Pro" w:hAnsi="Sabon MT Pro" w:cs="Sabon MT Pro"/>
                <w:b/>
                <w:color w:val="FFFFFF"/>
                <w:sz w:val="20"/>
              </w:rPr>
              <w:t>4,305</w:t>
            </w:r>
          </w:p>
        </w:tc>
        <w:tc>
          <w:tcPr>
            <w:tcW w:w="945" w:type="dxa"/>
            <w:tcBorders>
              <w:top w:val="nil"/>
              <w:left w:val="nil"/>
              <w:bottom w:val="nil"/>
              <w:right w:val="nil"/>
            </w:tcBorders>
            <w:shd w:val="clear" w:color="auto" w:fill="969696"/>
            <w:tcMar>
              <w:top w:w="0" w:type="dxa"/>
              <w:left w:w="0" w:type="dxa"/>
              <w:bottom w:w="0" w:type="dxa"/>
              <w:right w:w="15" w:type="dxa"/>
            </w:tcMar>
            <w:vAlign w:val="center"/>
          </w:tcPr>
          <w:p w14:paraId="3BC66234" w14:textId="314C6FBE" w:rsidR="00B03173" w:rsidRDefault="008A3C13">
            <w:pPr>
              <w:keepNext/>
              <w:tabs>
                <w:tab w:val="left" w:pos="1"/>
                <w:tab w:val="left" w:pos="163"/>
              </w:tabs>
              <w:jc w:val="right"/>
            </w:pPr>
            <w:r>
              <w:rPr>
                <w:rFonts w:ascii="Sabon MT Pro" w:eastAsia="Sabon MT Pro" w:hAnsi="Sabon MT Pro" w:cs="Sabon MT Pro"/>
                <w:b/>
                <w:color w:val="FFFFFF"/>
                <w:sz w:val="20"/>
              </w:rPr>
              <w:tab/>
              <w:t>3</w:t>
            </w:r>
            <w:r>
              <w:rPr>
                <w:rFonts w:ascii="Sabon MT Pro" w:eastAsia="Sabon MT Pro" w:hAnsi="Sabon MT Pro" w:cs="Sabon MT Pro"/>
                <w:b/>
                <w:color w:val="FFFFFF"/>
                <w:sz w:val="20"/>
              </w:rPr>
              <w:t>%</w:t>
            </w:r>
          </w:p>
        </w:tc>
        <w:tc>
          <w:tcPr>
            <w:tcW w:w="1095" w:type="dxa"/>
            <w:tcBorders>
              <w:top w:val="nil"/>
              <w:left w:val="nil"/>
              <w:bottom w:val="nil"/>
              <w:right w:val="nil"/>
            </w:tcBorders>
            <w:shd w:val="clear" w:color="auto" w:fill="969696"/>
            <w:tcMar>
              <w:top w:w="0" w:type="dxa"/>
              <w:left w:w="0" w:type="dxa"/>
              <w:bottom w:w="0" w:type="dxa"/>
              <w:right w:w="53" w:type="dxa"/>
            </w:tcMar>
            <w:vAlign w:val="center"/>
          </w:tcPr>
          <w:p w14:paraId="44B23B22" w14:textId="77777777" w:rsidR="00B03173" w:rsidRDefault="008A3C13">
            <w:pPr>
              <w:keepNext/>
              <w:jc w:val="right"/>
            </w:pPr>
            <w:r>
              <w:rPr>
                <w:rFonts w:ascii="Sabon MT Pro" w:eastAsia="Sabon MT Pro" w:hAnsi="Sabon MT Pro" w:cs="Sabon MT Pro"/>
                <w:b/>
                <w:color w:val="FFFFFF"/>
                <w:sz w:val="20"/>
              </w:rPr>
              <w:t>3,920</w:t>
            </w:r>
          </w:p>
        </w:tc>
        <w:tc>
          <w:tcPr>
            <w:tcW w:w="945" w:type="dxa"/>
            <w:tcBorders>
              <w:top w:val="nil"/>
              <w:left w:val="nil"/>
              <w:bottom w:val="nil"/>
              <w:right w:val="nil"/>
            </w:tcBorders>
            <w:shd w:val="clear" w:color="auto" w:fill="969696"/>
            <w:tcMar>
              <w:top w:w="0" w:type="dxa"/>
              <w:left w:w="0" w:type="dxa"/>
              <w:bottom w:w="0" w:type="dxa"/>
              <w:right w:w="15" w:type="dxa"/>
            </w:tcMar>
            <w:vAlign w:val="center"/>
          </w:tcPr>
          <w:p w14:paraId="049363D1" w14:textId="77777777" w:rsidR="00B03173" w:rsidRDefault="008A3C13">
            <w:pPr>
              <w:keepNext/>
              <w:tabs>
                <w:tab w:val="left" w:pos="1"/>
                <w:tab w:val="left" w:pos="259"/>
              </w:tabs>
              <w:jc w:val="right"/>
            </w:pPr>
            <w:r>
              <w:rPr>
                <w:rFonts w:ascii="Sabon MT Pro" w:eastAsia="Sabon MT Pro" w:hAnsi="Sabon MT Pro" w:cs="Sabon MT Pro"/>
                <w:b/>
                <w:color w:val="FFFFFF"/>
                <w:sz w:val="20"/>
              </w:rPr>
              <w:tab/>
              <w:t>13</w:t>
            </w:r>
            <w:r>
              <w:rPr>
                <w:rFonts w:ascii="Sabon MT Pro" w:eastAsia="Sabon MT Pro" w:hAnsi="Sabon MT Pro" w:cs="Sabon MT Pro"/>
                <w:b/>
                <w:color w:val="FFFFFF"/>
                <w:sz w:val="20"/>
              </w:rPr>
              <w:tab/>
              <w:t>%</w:t>
            </w:r>
          </w:p>
        </w:tc>
      </w:tr>
      <w:tr w:rsidR="00B03173" w14:paraId="6BCE60A7" w14:textId="77777777">
        <w:trPr>
          <w:cantSplit/>
          <w:trHeight w:hRule="exact" w:val="315"/>
        </w:trPr>
        <w:tc>
          <w:tcPr>
            <w:tcW w:w="8565" w:type="dxa"/>
            <w:gridSpan w:val="7"/>
            <w:tcBorders>
              <w:top w:val="nil"/>
              <w:left w:val="nil"/>
              <w:bottom w:val="nil"/>
              <w:right w:val="nil"/>
            </w:tcBorders>
            <w:tcMar>
              <w:top w:w="0" w:type="dxa"/>
              <w:left w:w="53" w:type="dxa"/>
              <w:bottom w:w="0" w:type="dxa"/>
              <w:right w:w="53" w:type="dxa"/>
            </w:tcMar>
            <w:vAlign w:val="bottom"/>
          </w:tcPr>
          <w:p w14:paraId="487C8385" w14:textId="77777777" w:rsidR="00B03173" w:rsidRDefault="008A3C13">
            <w:pPr>
              <w:keepNext/>
              <w:spacing w:before="75" w:after="30"/>
              <w:rPr>
                <w:rFonts w:ascii="Sabon MT Pro" w:eastAsia="Sabon MT Pro" w:hAnsi="Sabon MT Pro" w:cs="Sabon MT Pro"/>
                <w:sz w:val="16"/>
              </w:rPr>
            </w:pPr>
            <w:r>
              <w:rPr>
                <w:rFonts w:ascii="Sabon MT Pro" w:eastAsia="Sabon MT Pro" w:hAnsi="Sabon MT Pro" w:cs="Sabon MT Pro"/>
                <w:sz w:val="16"/>
                <w:vertAlign w:val="superscript"/>
              </w:rPr>
              <w:t>*</w:t>
            </w:r>
            <w:r>
              <w:rPr>
                <w:rFonts w:ascii="Sabon MT Pro" w:eastAsia="Sabon MT Pro" w:hAnsi="Sabon MT Pro" w:cs="Sabon MT Pro"/>
                <w:sz w:val="16"/>
              </w:rPr>
              <w:t>The item "Other products" primarily includes electricity sales in Brazil and Mexico.</w:t>
            </w:r>
          </w:p>
        </w:tc>
      </w:tr>
      <w:tr w:rsidR="00B03173" w14:paraId="2571D0D9" w14:textId="77777777">
        <w:trPr>
          <w:cantSplit/>
          <w:trHeight w:hRule="exact" w:val="165"/>
        </w:trPr>
        <w:tc>
          <w:tcPr>
            <w:tcW w:w="2865" w:type="dxa"/>
            <w:tcBorders>
              <w:top w:val="nil"/>
              <w:left w:val="nil"/>
              <w:bottom w:val="nil"/>
              <w:right w:val="nil"/>
            </w:tcBorders>
            <w:tcMar>
              <w:top w:w="0" w:type="dxa"/>
              <w:left w:w="0" w:type="dxa"/>
              <w:bottom w:w="0" w:type="dxa"/>
              <w:right w:w="0" w:type="dxa"/>
            </w:tcMar>
            <w:vAlign w:val="bottom"/>
          </w:tcPr>
          <w:p w14:paraId="675ED09D" w14:textId="77777777" w:rsidR="00B03173" w:rsidRDefault="00B03173">
            <w:pPr>
              <w:keepNext/>
            </w:pPr>
          </w:p>
        </w:tc>
        <w:tc>
          <w:tcPr>
            <w:tcW w:w="525" w:type="dxa"/>
            <w:tcBorders>
              <w:top w:val="nil"/>
              <w:left w:val="nil"/>
              <w:bottom w:val="nil"/>
              <w:right w:val="nil"/>
            </w:tcBorders>
            <w:tcMar>
              <w:top w:w="0" w:type="dxa"/>
              <w:left w:w="0" w:type="dxa"/>
              <w:bottom w:w="0" w:type="dxa"/>
              <w:right w:w="0" w:type="dxa"/>
            </w:tcMar>
            <w:vAlign w:val="bottom"/>
          </w:tcPr>
          <w:p w14:paraId="3B76113E" w14:textId="77777777" w:rsidR="00B03173" w:rsidRDefault="00B03173">
            <w:pPr>
              <w:keepNext/>
            </w:pPr>
          </w:p>
        </w:tc>
        <w:tc>
          <w:tcPr>
            <w:tcW w:w="1095" w:type="dxa"/>
            <w:tcBorders>
              <w:top w:val="nil"/>
              <w:left w:val="nil"/>
              <w:bottom w:val="nil"/>
              <w:right w:val="nil"/>
            </w:tcBorders>
            <w:tcMar>
              <w:top w:w="0" w:type="dxa"/>
              <w:left w:w="0" w:type="dxa"/>
              <w:bottom w:w="0" w:type="dxa"/>
              <w:right w:w="0" w:type="dxa"/>
            </w:tcMar>
            <w:vAlign w:val="bottom"/>
          </w:tcPr>
          <w:p w14:paraId="3B805B2E" w14:textId="77777777" w:rsidR="00B03173" w:rsidRDefault="00B03173">
            <w:pPr>
              <w:keepNext/>
            </w:pPr>
          </w:p>
        </w:tc>
        <w:tc>
          <w:tcPr>
            <w:tcW w:w="1095" w:type="dxa"/>
            <w:tcBorders>
              <w:top w:val="nil"/>
              <w:left w:val="nil"/>
              <w:bottom w:val="nil"/>
              <w:right w:val="nil"/>
            </w:tcBorders>
            <w:tcMar>
              <w:top w:w="0" w:type="dxa"/>
              <w:left w:w="0" w:type="dxa"/>
              <w:bottom w:w="0" w:type="dxa"/>
              <w:right w:w="0" w:type="dxa"/>
            </w:tcMar>
            <w:vAlign w:val="bottom"/>
          </w:tcPr>
          <w:p w14:paraId="4636BD84" w14:textId="77777777" w:rsidR="00B03173" w:rsidRDefault="00B03173">
            <w:pPr>
              <w:keepNext/>
            </w:pPr>
          </w:p>
        </w:tc>
        <w:tc>
          <w:tcPr>
            <w:tcW w:w="945" w:type="dxa"/>
            <w:tcBorders>
              <w:top w:val="nil"/>
              <w:left w:val="nil"/>
              <w:bottom w:val="nil"/>
              <w:right w:val="nil"/>
            </w:tcBorders>
            <w:tcMar>
              <w:top w:w="0" w:type="dxa"/>
              <w:left w:w="0" w:type="dxa"/>
              <w:bottom w:w="0" w:type="dxa"/>
              <w:right w:w="0" w:type="dxa"/>
            </w:tcMar>
            <w:vAlign w:val="bottom"/>
          </w:tcPr>
          <w:p w14:paraId="3D114792" w14:textId="77777777" w:rsidR="00B03173" w:rsidRDefault="00B03173">
            <w:pPr>
              <w:keepNext/>
            </w:pPr>
          </w:p>
        </w:tc>
        <w:tc>
          <w:tcPr>
            <w:tcW w:w="1095" w:type="dxa"/>
            <w:tcBorders>
              <w:top w:val="nil"/>
              <w:left w:val="nil"/>
              <w:bottom w:val="nil"/>
              <w:right w:val="nil"/>
            </w:tcBorders>
            <w:tcMar>
              <w:top w:w="0" w:type="dxa"/>
              <w:left w:w="0" w:type="dxa"/>
              <w:bottom w:w="0" w:type="dxa"/>
              <w:right w:w="0" w:type="dxa"/>
            </w:tcMar>
            <w:vAlign w:val="bottom"/>
          </w:tcPr>
          <w:p w14:paraId="5AF384FA" w14:textId="77777777" w:rsidR="00B03173" w:rsidRDefault="00B03173">
            <w:pPr>
              <w:keepNext/>
            </w:pPr>
          </w:p>
        </w:tc>
        <w:tc>
          <w:tcPr>
            <w:tcW w:w="945" w:type="dxa"/>
            <w:tcBorders>
              <w:top w:val="nil"/>
              <w:left w:val="nil"/>
              <w:bottom w:val="nil"/>
              <w:right w:val="nil"/>
            </w:tcBorders>
            <w:tcMar>
              <w:top w:w="0" w:type="dxa"/>
              <w:left w:w="0" w:type="dxa"/>
              <w:bottom w:w="0" w:type="dxa"/>
              <w:right w:w="0" w:type="dxa"/>
            </w:tcMar>
            <w:vAlign w:val="bottom"/>
          </w:tcPr>
          <w:p w14:paraId="4B415BF6" w14:textId="77777777" w:rsidR="00B03173" w:rsidRDefault="00B03173">
            <w:pPr>
              <w:keepNext/>
            </w:pPr>
          </w:p>
        </w:tc>
      </w:tr>
      <w:tr w:rsidR="00B03173" w14:paraId="7F4DE95C" w14:textId="77777777">
        <w:trPr>
          <w:cantSplit/>
          <w:trHeight w:hRule="exact" w:val="315"/>
        </w:trPr>
        <w:tc>
          <w:tcPr>
            <w:tcW w:w="2865" w:type="dxa"/>
            <w:tcBorders>
              <w:top w:val="nil"/>
              <w:left w:val="nil"/>
              <w:bottom w:val="nil"/>
              <w:right w:val="nil"/>
            </w:tcBorders>
            <w:tcMar>
              <w:top w:w="0" w:type="dxa"/>
              <w:left w:w="0" w:type="dxa"/>
              <w:bottom w:w="0" w:type="dxa"/>
              <w:right w:w="0" w:type="dxa"/>
            </w:tcMar>
            <w:vAlign w:val="bottom"/>
          </w:tcPr>
          <w:p w14:paraId="1A65DE90" w14:textId="77777777" w:rsidR="00B03173" w:rsidRDefault="00B03173">
            <w:pPr>
              <w:keepNext/>
            </w:pPr>
          </w:p>
        </w:tc>
        <w:tc>
          <w:tcPr>
            <w:tcW w:w="525" w:type="dxa"/>
            <w:tcBorders>
              <w:top w:val="nil"/>
              <w:left w:val="nil"/>
              <w:bottom w:val="nil"/>
              <w:right w:val="nil"/>
            </w:tcBorders>
            <w:tcMar>
              <w:top w:w="0" w:type="dxa"/>
              <w:left w:w="0" w:type="dxa"/>
              <w:bottom w:w="0" w:type="dxa"/>
              <w:right w:w="0" w:type="dxa"/>
            </w:tcMar>
            <w:vAlign w:val="bottom"/>
          </w:tcPr>
          <w:p w14:paraId="511809F6" w14:textId="77777777" w:rsidR="00B03173" w:rsidRDefault="00B03173">
            <w:pPr>
              <w:keepNext/>
            </w:pPr>
          </w:p>
        </w:tc>
        <w:tc>
          <w:tcPr>
            <w:tcW w:w="5175" w:type="dxa"/>
            <w:gridSpan w:val="5"/>
            <w:tcBorders>
              <w:top w:val="nil"/>
              <w:left w:val="nil"/>
              <w:bottom w:val="nil"/>
              <w:right w:val="nil"/>
            </w:tcBorders>
            <w:tcMar>
              <w:top w:w="0" w:type="dxa"/>
              <w:left w:w="53" w:type="dxa"/>
              <w:bottom w:w="0" w:type="dxa"/>
              <w:right w:w="53" w:type="dxa"/>
            </w:tcMar>
            <w:vAlign w:val="center"/>
          </w:tcPr>
          <w:p w14:paraId="2242FF6E" w14:textId="77777777" w:rsidR="00B03173" w:rsidRDefault="008A3C13">
            <w:pPr>
              <w:keepNext/>
              <w:jc w:val="center"/>
            </w:pPr>
            <w:r>
              <w:rPr>
                <w:rFonts w:ascii="Sabon MT Pro" w:eastAsia="Sabon MT Pro" w:hAnsi="Sabon MT Pro" w:cs="Sabon MT Pro"/>
                <w:color w:val="000000"/>
                <w:sz w:val="20"/>
              </w:rPr>
              <w:t>Shipments</w:t>
            </w:r>
          </w:p>
        </w:tc>
      </w:tr>
      <w:tr w:rsidR="00B03173" w14:paraId="47EB8DE7" w14:textId="77777777">
        <w:trPr>
          <w:cantSplit/>
          <w:trHeight w:hRule="exact" w:val="315"/>
        </w:trPr>
        <w:tc>
          <w:tcPr>
            <w:tcW w:w="2865" w:type="dxa"/>
            <w:tcBorders>
              <w:top w:val="nil"/>
              <w:left w:val="nil"/>
              <w:bottom w:val="nil"/>
              <w:right w:val="nil"/>
            </w:tcBorders>
            <w:shd w:val="clear" w:color="auto" w:fill="969696"/>
            <w:tcMar>
              <w:top w:w="0" w:type="dxa"/>
              <w:left w:w="53" w:type="dxa"/>
              <w:bottom w:w="0" w:type="dxa"/>
              <w:right w:w="53" w:type="dxa"/>
            </w:tcMar>
            <w:vAlign w:val="center"/>
          </w:tcPr>
          <w:p w14:paraId="6AFE7CC9" w14:textId="77777777" w:rsidR="00B03173" w:rsidRDefault="008A3C13">
            <w:pPr>
              <w:keepNext/>
              <w:jc w:val="center"/>
            </w:pPr>
            <w:r>
              <w:rPr>
                <w:rFonts w:ascii="Sabon MT Pro" w:eastAsia="Sabon MT Pro" w:hAnsi="Sabon MT Pro" w:cs="Sabon MT Pro"/>
                <w:b/>
                <w:color w:val="FFFFFF"/>
                <w:sz w:val="20"/>
              </w:rPr>
              <w:t>Thousand tons</w:t>
            </w:r>
          </w:p>
        </w:tc>
        <w:tc>
          <w:tcPr>
            <w:tcW w:w="525" w:type="dxa"/>
            <w:tcBorders>
              <w:top w:val="nil"/>
              <w:left w:val="nil"/>
              <w:bottom w:val="nil"/>
              <w:right w:val="nil"/>
            </w:tcBorders>
            <w:tcMar>
              <w:top w:w="0" w:type="dxa"/>
              <w:left w:w="0" w:type="dxa"/>
              <w:bottom w:w="0" w:type="dxa"/>
              <w:right w:w="0" w:type="dxa"/>
            </w:tcMar>
            <w:vAlign w:val="bottom"/>
          </w:tcPr>
          <w:p w14:paraId="4006095B" w14:textId="77777777" w:rsidR="00B03173" w:rsidRDefault="00B03173">
            <w:pPr>
              <w:keepNext/>
            </w:pPr>
          </w:p>
        </w:tc>
        <w:tc>
          <w:tcPr>
            <w:tcW w:w="1095" w:type="dxa"/>
            <w:tcBorders>
              <w:top w:val="nil"/>
              <w:left w:val="nil"/>
              <w:bottom w:val="nil"/>
              <w:right w:val="nil"/>
            </w:tcBorders>
            <w:shd w:val="clear" w:color="auto" w:fill="969696"/>
            <w:tcMar>
              <w:top w:w="0" w:type="dxa"/>
              <w:left w:w="53" w:type="dxa"/>
              <w:bottom w:w="0" w:type="dxa"/>
              <w:right w:w="53" w:type="dxa"/>
            </w:tcMar>
            <w:vAlign w:val="center"/>
          </w:tcPr>
          <w:p w14:paraId="42A1B5E9" w14:textId="77777777" w:rsidR="00B03173" w:rsidRDefault="008A3C13">
            <w:pPr>
              <w:keepNext/>
              <w:jc w:val="center"/>
            </w:pPr>
            <w:r>
              <w:rPr>
                <w:rFonts w:ascii="Sabon MT Pro" w:eastAsia="Sabon MT Pro" w:hAnsi="Sabon MT Pro" w:cs="Sabon MT Pro"/>
                <w:b/>
                <w:color w:val="FFFFFF"/>
                <w:sz w:val="20"/>
              </w:rPr>
              <w:t>2Q22</w:t>
            </w:r>
          </w:p>
        </w:tc>
        <w:tc>
          <w:tcPr>
            <w:tcW w:w="1095" w:type="dxa"/>
            <w:tcBorders>
              <w:top w:val="nil"/>
              <w:left w:val="nil"/>
              <w:bottom w:val="nil"/>
              <w:right w:val="nil"/>
            </w:tcBorders>
            <w:shd w:val="clear" w:color="auto" w:fill="969696"/>
            <w:tcMar>
              <w:top w:w="0" w:type="dxa"/>
              <w:left w:w="53" w:type="dxa"/>
              <w:bottom w:w="0" w:type="dxa"/>
              <w:right w:w="53" w:type="dxa"/>
            </w:tcMar>
            <w:vAlign w:val="center"/>
          </w:tcPr>
          <w:p w14:paraId="50CC7AEB" w14:textId="77777777" w:rsidR="00B03173" w:rsidRDefault="008A3C13">
            <w:pPr>
              <w:keepNext/>
              <w:jc w:val="center"/>
            </w:pPr>
            <w:r>
              <w:rPr>
                <w:rFonts w:ascii="Sabon MT Pro" w:eastAsia="Sabon MT Pro" w:hAnsi="Sabon MT Pro" w:cs="Sabon MT Pro"/>
                <w:b/>
                <w:color w:val="FFFFFF"/>
                <w:sz w:val="20"/>
              </w:rPr>
              <w:t>1Q22</w:t>
            </w:r>
          </w:p>
        </w:tc>
        <w:tc>
          <w:tcPr>
            <w:tcW w:w="945" w:type="dxa"/>
            <w:tcBorders>
              <w:top w:val="nil"/>
              <w:left w:val="nil"/>
              <w:bottom w:val="nil"/>
              <w:right w:val="nil"/>
            </w:tcBorders>
            <w:shd w:val="clear" w:color="auto" w:fill="969696"/>
            <w:tcMar>
              <w:top w:w="0" w:type="dxa"/>
              <w:left w:w="53" w:type="dxa"/>
              <w:bottom w:w="0" w:type="dxa"/>
              <w:right w:w="53" w:type="dxa"/>
            </w:tcMar>
            <w:vAlign w:val="center"/>
          </w:tcPr>
          <w:p w14:paraId="4F9469F4" w14:textId="77777777" w:rsidR="00B03173" w:rsidRDefault="008A3C13">
            <w:pPr>
              <w:keepNext/>
              <w:jc w:val="center"/>
            </w:pPr>
            <w:r>
              <w:rPr>
                <w:rFonts w:ascii="Sabon MT Pro" w:eastAsia="Sabon MT Pro" w:hAnsi="Sabon MT Pro" w:cs="Sabon MT Pro"/>
                <w:b/>
                <w:color w:val="FFFFFF"/>
                <w:sz w:val="20"/>
              </w:rPr>
              <w:t>Dif</w:t>
            </w:r>
          </w:p>
        </w:tc>
        <w:tc>
          <w:tcPr>
            <w:tcW w:w="1095" w:type="dxa"/>
            <w:tcBorders>
              <w:top w:val="nil"/>
              <w:left w:val="nil"/>
              <w:bottom w:val="nil"/>
              <w:right w:val="nil"/>
            </w:tcBorders>
            <w:shd w:val="clear" w:color="auto" w:fill="969696"/>
            <w:tcMar>
              <w:top w:w="0" w:type="dxa"/>
              <w:left w:w="53" w:type="dxa"/>
              <w:bottom w:w="0" w:type="dxa"/>
              <w:right w:w="53" w:type="dxa"/>
            </w:tcMar>
            <w:vAlign w:val="center"/>
          </w:tcPr>
          <w:p w14:paraId="0BB194A7" w14:textId="77777777" w:rsidR="00B03173" w:rsidRDefault="008A3C13">
            <w:pPr>
              <w:keepNext/>
              <w:jc w:val="center"/>
            </w:pPr>
            <w:r>
              <w:rPr>
                <w:rFonts w:ascii="Sabon MT Pro" w:eastAsia="Sabon MT Pro" w:hAnsi="Sabon MT Pro" w:cs="Sabon MT Pro"/>
                <w:b/>
                <w:color w:val="FFFFFF"/>
                <w:sz w:val="20"/>
              </w:rPr>
              <w:t>2Q21</w:t>
            </w:r>
          </w:p>
        </w:tc>
        <w:tc>
          <w:tcPr>
            <w:tcW w:w="945" w:type="dxa"/>
            <w:tcBorders>
              <w:top w:val="nil"/>
              <w:left w:val="nil"/>
              <w:bottom w:val="nil"/>
              <w:right w:val="nil"/>
            </w:tcBorders>
            <w:shd w:val="clear" w:color="auto" w:fill="969696"/>
            <w:tcMar>
              <w:top w:w="0" w:type="dxa"/>
              <w:left w:w="53" w:type="dxa"/>
              <w:bottom w:w="0" w:type="dxa"/>
              <w:right w:w="53" w:type="dxa"/>
            </w:tcMar>
            <w:vAlign w:val="center"/>
          </w:tcPr>
          <w:p w14:paraId="36A08A6F" w14:textId="77777777" w:rsidR="00B03173" w:rsidRDefault="008A3C13">
            <w:pPr>
              <w:keepNext/>
              <w:jc w:val="center"/>
            </w:pPr>
            <w:r>
              <w:rPr>
                <w:rFonts w:ascii="Sabon MT Pro" w:eastAsia="Sabon MT Pro" w:hAnsi="Sabon MT Pro" w:cs="Sabon MT Pro"/>
                <w:b/>
                <w:color w:val="FFFFFF"/>
                <w:sz w:val="20"/>
              </w:rPr>
              <w:t>Dif</w:t>
            </w:r>
          </w:p>
        </w:tc>
      </w:tr>
      <w:tr w:rsidR="00B03173" w14:paraId="6287E2C8" w14:textId="77777777">
        <w:trPr>
          <w:cantSplit/>
          <w:trHeight w:hRule="exact" w:val="105"/>
        </w:trPr>
        <w:tc>
          <w:tcPr>
            <w:tcW w:w="2865" w:type="dxa"/>
            <w:tcBorders>
              <w:top w:val="nil"/>
              <w:left w:val="nil"/>
              <w:bottom w:val="nil"/>
              <w:right w:val="nil"/>
            </w:tcBorders>
            <w:tcMar>
              <w:top w:w="0" w:type="dxa"/>
              <w:left w:w="0" w:type="dxa"/>
              <w:bottom w:w="0" w:type="dxa"/>
              <w:right w:w="0" w:type="dxa"/>
            </w:tcMar>
            <w:vAlign w:val="bottom"/>
          </w:tcPr>
          <w:p w14:paraId="32AFBEFF" w14:textId="77777777" w:rsidR="00B03173" w:rsidRDefault="00B03173">
            <w:pPr>
              <w:keepNext/>
            </w:pPr>
          </w:p>
        </w:tc>
        <w:tc>
          <w:tcPr>
            <w:tcW w:w="525" w:type="dxa"/>
            <w:tcBorders>
              <w:top w:val="nil"/>
              <w:left w:val="nil"/>
              <w:bottom w:val="nil"/>
              <w:right w:val="nil"/>
            </w:tcBorders>
            <w:tcMar>
              <w:top w:w="0" w:type="dxa"/>
              <w:left w:w="0" w:type="dxa"/>
              <w:bottom w:w="0" w:type="dxa"/>
              <w:right w:w="0" w:type="dxa"/>
            </w:tcMar>
            <w:vAlign w:val="bottom"/>
          </w:tcPr>
          <w:p w14:paraId="1B3EFB94" w14:textId="77777777" w:rsidR="00B03173" w:rsidRDefault="00B03173">
            <w:pPr>
              <w:keepNext/>
            </w:pPr>
          </w:p>
        </w:tc>
        <w:tc>
          <w:tcPr>
            <w:tcW w:w="1095" w:type="dxa"/>
            <w:tcBorders>
              <w:top w:val="nil"/>
              <w:left w:val="nil"/>
              <w:bottom w:val="nil"/>
              <w:right w:val="nil"/>
            </w:tcBorders>
            <w:tcMar>
              <w:top w:w="0" w:type="dxa"/>
              <w:left w:w="53" w:type="dxa"/>
              <w:bottom w:w="0" w:type="dxa"/>
              <w:right w:w="53" w:type="dxa"/>
            </w:tcMar>
            <w:vAlign w:val="bottom"/>
          </w:tcPr>
          <w:p w14:paraId="5A46266B" w14:textId="77777777" w:rsidR="00B03173" w:rsidRDefault="00B03173">
            <w:pPr>
              <w:keepNext/>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503CC5EA" w14:textId="77777777" w:rsidR="00B03173" w:rsidRDefault="00B03173">
            <w:pPr>
              <w:keepNext/>
              <w:spacing w:before="75" w:after="30"/>
            </w:pPr>
          </w:p>
        </w:tc>
        <w:tc>
          <w:tcPr>
            <w:tcW w:w="945" w:type="dxa"/>
            <w:tcBorders>
              <w:top w:val="nil"/>
              <w:left w:val="nil"/>
              <w:bottom w:val="nil"/>
              <w:right w:val="nil"/>
            </w:tcBorders>
            <w:tcMar>
              <w:top w:w="0" w:type="dxa"/>
              <w:left w:w="0" w:type="dxa"/>
              <w:bottom w:w="0" w:type="dxa"/>
              <w:right w:w="0" w:type="dxa"/>
            </w:tcMar>
            <w:vAlign w:val="bottom"/>
          </w:tcPr>
          <w:p w14:paraId="46818331" w14:textId="77777777" w:rsidR="00B03173" w:rsidRDefault="00B03173">
            <w:pPr>
              <w:keepNext/>
            </w:pPr>
          </w:p>
        </w:tc>
        <w:tc>
          <w:tcPr>
            <w:tcW w:w="1095" w:type="dxa"/>
            <w:tcBorders>
              <w:top w:val="nil"/>
              <w:left w:val="nil"/>
              <w:bottom w:val="nil"/>
              <w:right w:val="nil"/>
            </w:tcBorders>
            <w:tcMar>
              <w:top w:w="0" w:type="dxa"/>
              <w:left w:w="53" w:type="dxa"/>
              <w:bottom w:w="0" w:type="dxa"/>
              <w:right w:w="53" w:type="dxa"/>
            </w:tcMar>
            <w:vAlign w:val="bottom"/>
          </w:tcPr>
          <w:p w14:paraId="7192B8D4" w14:textId="77777777" w:rsidR="00B03173" w:rsidRDefault="00B03173">
            <w:pPr>
              <w:keepNext/>
              <w:spacing w:before="75" w:after="30"/>
            </w:pPr>
          </w:p>
        </w:tc>
        <w:tc>
          <w:tcPr>
            <w:tcW w:w="945" w:type="dxa"/>
            <w:tcBorders>
              <w:top w:val="nil"/>
              <w:left w:val="nil"/>
              <w:bottom w:val="nil"/>
              <w:right w:val="nil"/>
            </w:tcBorders>
            <w:tcMar>
              <w:top w:w="0" w:type="dxa"/>
              <w:left w:w="0" w:type="dxa"/>
              <w:bottom w:w="0" w:type="dxa"/>
              <w:right w:w="0" w:type="dxa"/>
            </w:tcMar>
            <w:vAlign w:val="bottom"/>
          </w:tcPr>
          <w:p w14:paraId="24C9888A" w14:textId="77777777" w:rsidR="00B03173" w:rsidRDefault="00B03173">
            <w:pPr>
              <w:keepNext/>
            </w:pPr>
          </w:p>
        </w:tc>
      </w:tr>
      <w:tr w:rsidR="00B03173" w14:paraId="6CB8AB79"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12140BE5" w14:textId="77777777" w:rsidR="00B03173" w:rsidRDefault="008A3C13">
            <w:pPr>
              <w:keepNext/>
              <w:ind w:firstLine="180"/>
              <w:rPr>
                <w:rFonts w:ascii="Sabon MT Pro" w:eastAsia="Sabon MT Pro" w:hAnsi="Sabon MT Pro" w:cs="Sabon MT Pro"/>
                <w:sz w:val="20"/>
              </w:rPr>
            </w:pPr>
            <w:r>
              <w:rPr>
                <w:rFonts w:ascii="Sabon MT Pro" w:eastAsia="Sabon MT Pro" w:hAnsi="Sabon MT Pro" w:cs="Sabon MT Pro"/>
                <w:sz w:val="20"/>
              </w:rPr>
              <w:t>Mexico</w:t>
            </w:r>
          </w:p>
        </w:tc>
        <w:tc>
          <w:tcPr>
            <w:tcW w:w="525" w:type="dxa"/>
            <w:tcBorders>
              <w:top w:val="nil"/>
              <w:left w:val="nil"/>
              <w:bottom w:val="nil"/>
              <w:right w:val="nil"/>
            </w:tcBorders>
            <w:tcMar>
              <w:top w:w="0" w:type="dxa"/>
              <w:left w:w="0" w:type="dxa"/>
              <w:bottom w:w="0" w:type="dxa"/>
              <w:right w:w="0" w:type="dxa"/>
            </w:tcMar>
            <w:vAlign w:val="bottom"/>
          </w:tcPr>
          <w:p w14:paraId="2618FF9F" w14:textId="77777777" w:rsidR="00B03173" w:rsidRDefault="00B03173">
            <w:pPr>
              <w:keepNext/>
            </w:pPr>
          </w:p>
        </w:tc>
        <w:tc>
          <w:tcPr>
            <w:tcW w:w="1095" w:type="dxa"/>
            <w:tcBorders>
              <w:top w:val="nil"/>
              <w:left w:val="nil"/>
              <w:bottom w:val="nil"/>
              <w:right w:val="nil"/>
            </w:tcBorders>
            <w:tcMar>
              <w:top w:w="0" w:type="dxa"/>
              <w:left w:w="0" w:type="dxa"/>
              <w:bottom w:w="0" w:type="dxa"/>
              <w:right w:w="53" w:type="dxa"/>
            </w:tcMar>
            <w:vAlign w:val="center"/>
          </w:tcPr>
          <w:p w14:paraId="28134FC7" w14:textId="77777777" w:rsidR="00B03173" w:rsidRDefault="008A3C13">
            <w:pPr>
              <w:keepNext/>
              <w:jc w:val="right"/>
            </w:pPr>
            <w:r>
              <w:rPr>
                <w:rFonts w:ascii="Sabon MT Pro" w:eastAsia="Sabon MT Pro" w:hAnsi="Sabon MT Pro" w:cs="Sabon MT Pro"/>
                <w:color w:val="000000"/>
                <w:sz w:val="20"/>
              </w:rPr>
              <w:t>1,679</w:t>
            </w:r>
          </w:p>
        </w:tc>
        <w:tc>
          <w:tcPr>
            <w:tcW w:w="1095" w:type="dxa"/>
            <w:tcBorders>
              <w:top w:val="nil"/>
              <w:left w:val="nil"/>
              <w:bottom w:val="nil"/>
              <w:right w:val="nil"/>
            </w:tcBorders>
            <w:tcMar>
              <w:top w:w="0" w:type="dxa"/>
              <w:left w:w="0" w:type="dxa"/>
              <w:bottom w:w="0" w:type="dxa"/>
              <w:right w:w="53" w:type="dxa"/>
            </w:tcMar>
            <w:vAlign w:val="center"/>
          </w:tcPr>
          <w:p w14:paraId="07E8570B" w14:textId="77777777" w:rsidR="00B03173" w:rsidRDefault="008A3C13">
            <w:pPr>
              <w:keepNext/>
              <w:jc w:val="right"/>
            </w:pPr>
            <w:r>
              <w:rPr>
                <w:rFonts w:ascii="Sabon MT Pro" w:eastAsia="Sabon MT Pro" w:hAnsi="Sabon MT Pro" w:cs="Sabon MT Pro"/>
                <w:color w:val="000000"/>
                <w:sz w:val="20"/>
              </w:rPr>
              <w:t>1,574</w:t>
            </w:r>
          </w:p>
        </w:tc>
        <w:tc>
          <w:tcPr>
            <w:tcW w:w="945" w:type="dxa"/>
            <w:tcBorders>
              <w:top w:val="nil"/>
              <w:left w:val="nil"/>
              <w:bottom w:val="nil"/>
              <w:right w:val="nil"/>
            </w:tcBorders>
            <w:tcMar>
              <w:top w:w="0" w:type="dxa"/>
              <w:left w:w="0" w:type="dxa"/>
              <w:bottom w:w="0" w:type="dxa"/>
              <w:right w:w="15" w:type="dxa"/>
            </w:tcMar>
            <w:vAlign w:val="center"/>
          </w:tcPr>
          <w:p w14:paraId="775FFAFD" w14:textId="77777777" w:rsidR="00B03173" w:rsidRDefault="008A3C13">
            <w:pPr>
              <w:keepNext/>
              <w:tabs>
                <w:tab w:val="left" w:pos="1"/>
                <w:tab w:val="left" w:pos="352"/>
              </w:tabs>
              <w:jc w:val="right"/>
            </w:pPr>
            <w:r>
              <w:rPr>
                <w:rFonts w:ascii="Sabon MT Pro" w:eastAsia="Sabon MT Pro" w:hAnsi="Sabon MT Pro" w:cs="Sabon MT Pro"/>
                <w:color w:val="000000"/>
                <w:sz w:val="20"/>
              </w:rPr>
              <w:tab/>
              <w:t>7%</w:t>
            </w:r>
            <w:r>
              <w:rPr>
                <w:rFonts w:ascii="Sabon MT Pro" w:eastAsia="Sabon MT Pro" w:hAnsi="Sabon MT Pro" w:cs="Sabon MT Pro"/>
                <w:color w:val="000000"/>
                <w:sz w:val="20"/>
              </w:rPr>
              <w:tab/>
            </w:r>
          </w:p>
        </w:tc>
        <w:tc>
          <w:tcPr>
            <w:tcW w:w="1095" w:type="dxa"/>
            <w:tcBorders>
              <w:top w:val="nil"/>
              <w:left w:val="nil"/>
              <w:bottom w:val="nil"/>
              <w:right w:val="nil"/>
            </w:tcBorders>
            <w:tcMar>
              <w:top w:w="0" w:type="dxa"/>
              <w:left w:w="0" w:type="dxa"/>
              <w:bottom w:w="0" w:type="dxa"/>
              <w:right w:w="53" w:type="dxa"/>
            </w:tcMar>
            <w:vAlign w:val="center"/>
          </w:tcPr>
          <w:p w14:paraId="382CAC61" w14:textId="77777777" w:rsidR="00B03173" w:rsidRDefault="008A3C13">
            <w:pPr>
              <w:keepNext/>
              <w:jc w:val="right"/>
            </w:pPr>
            <w:r>
              <w:rPr>
                <w:rFonts w:ascii="Sabon MT Pro" w:eastAsia="Sabon MT Pro" w:hAnsi="Sabon MT Pro" w:cs="Sabon MT Pro"/>
                <w:color w:val="000000"/>
                <w:sz w:val="20"/>
              </w:rPr>
              <w:t>1,735</w:t>
            </w:r>
          </w:p>
        </w:tc>
        <w:tc>
          <w:tcPr>
            <w:tcW w:w="945" w:type="dxa"/>
            <w:tcBorders>
              <w:top w:val="nil"/>
              <w:left w:val="nil"/>
              <w:bottom w:val="nil"/>
              <w:right w:val="nil"/>
            </w:tcBorders>
            <w:tcMar>
              <w:top w:w="0" w:type="dxa"/>
              <w:left w:w="0" w:type="dxa"/>
              <w:bottom w:w="0" w:type="dxa"/>
              <w:right w:w="15" w:type="dxa"/>
            </w:tcMar>
            <w:vAlign w:val="center"/>
          </w:tcPr>
          <w:p w14:paraId="24DDD171" w14:textId="77777777" w:rsidR="00B03173" w:rsidRDefault="008A3C13">
            <w:pPr>
              <w:keepNext/>
              <w:tabs>
                <w:tab w:val="left" w:pos="1"/>
                <w:tab w:val="left" w:pos="417"/>
              </w:tabs>
              <w:jc w:val="right"/>
            </w:pPr>
            <w:r>
              <w:rPr>
                <w:rFonts w:ascii="Sabon MT Pro" w:eastAsia="Sabon MT Pro" w:hAnsi="Sabon MT Pro" w:cs="Sabon MT Pro"/>
                <w:color w:val="000000"/>
                <w:sz w:val="20"/>
              </w:rPr>
              <w:tab/>
              <w:t>-3%</w:t>
            </w:r>
            <w:r>
              <w:rPr>
                <w:rFonts w:ascii="Sabon MT Pro" w:eastAsia="Sabon MT Pro" w:hAnsi="Sabon MT Pro" w:cs="Sabon MT Pro"/>
                <w:color w:val="000000"/>
                <w:sz w:val="20"/>
              </w:rPr>
              <w:tab/>
            </w:r>
          </w:p>
        </w:tc>
      </w:tr>
      <w:tr w:rsidR="00B03173" w14:paraId="40958312"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03972F7B" w14:textId="77777777" w:rsidR="00B03173" w:rsidRDefault="008A3C13">
            <w:pPr>
              <w:keepNext/>
              <w:ind w:firstLine="180"/>
              <w:rPr>
                <w:rFonts w:ascii="Sabon MT Pro" w:eastAsia="Sabon MT Pro" w:hAnsi="Sabon MT Pro" w:cs="Sabon MT Pro"/>
                <w:sz w:val="20"/>
              </w:rPr>
            </w:pPr>
            <w:r>
              <w:rPr>
                <w:rFonts w:ascii="Sabon MT Pro" w:eastAsia="Sabon MT Pro" w:hAnsi="Sabon MT Pro" w:cs="Sabon MT Pro"/>
                <w:sz w:val="20"/>
              </w:rPr>
              <w:t>Southern Region</w:t>
            </w:r>
          </w:p>
        </w:tc>
        <w:tc>
          <w:tcPr>
            <w:tcW w:w="525" w:type="dxa"/>
            <w:tcBorders>
              <w:top w:val="nil"/>
              <w:left w:val="nil"/>
              <w:bottom w:val="nil"/>
              <w:right w:val="nil"/>
            </w:tcBorders>
            <w:tcMar>
              <w:top w:w="0" w:type="dxa"/>
              <w:left w:w="0" w:type="dxa"/>
              <w:bottom w:w="0" w:type="dxa"/>
              <w:right w:w="0" w:type="dxa"/>
            </w:tcMar>
            <w:vAlign w:val="bottom"/>
          </w:tcPr>
          <w:p w14:paraId="5A053229" w14:textId="77777777" w:rsidR="00B03173" w:rsidRDefault="00B03173">
            <w:pPr>
              <w:keepNext/>
            </w:pPr>
          </w:p>
        </w:tc>
        <w:tc>
          <w:tcPr>
            <w:tcW w:w="1095" w:type="dxa"/>
            <w:tcBorders>
              <w:top w:val="nil"/>
              <w:left w:val="nil"/>
              <w:bottom w:val="nil"/>
              <w:right w:val="nil"/>
            </w:tcBorders>
            <w:tcMar>
              <w:top w:w="0" w:type="dxa"/>
              <w:left w:w="0" w:type="dxa"/>
              <w:bottom w:w="0" w:type="dxa"/>
              <w:right w:w="53" w:type="dxa"/>
            </w:tcMar>
            <w:vAlign w:val="center"/>
          </w:tcPr>
          <w:p w14:paraId="14623CBE" w14:textId="77777777" w:rsidR="00B03173" w:rsidRDefault="008A3C13">
            <w:pPr>
              <w:keepNext/>
              <w:jc w:val="right"/>
            </w:pPr>
            <w:r>
              <w:rPr>
                <w:rFonts w:ascii="Sabon MT Pro" w:eastAsia="Sabon MT Pro" w:hAnsi="Sabon MT Pro" w:cs="Sabon MT Pro"/>
                <w:color w:val="000000"/>
                <w:sz w:val="20"/>
              </w:rPr>
              <w:t>601</w:t>
            </w:r>
          </w:p>
        </w:tc>
        <w:tc>
          <w:tcPr>
            <w:tcW w:w="1095" w:type="dxa"/>
            <w:tcBorders>
              <w:top w:val="nil"/>
              <w:left w:val="nil"/>
              <w:bottom w:val="nil"/>
              <w:right w:val="nil"/>
            </w:tcBorders>
            <w:tcMar>
              <w:top w:w="0" w:type="dxa"/>
              <w:left w:w="0" w:type="dxa"/>
              <w:bottom w:w="0" w:type="dxa"/>
              <w:right w:w="53" w:type="dxa"/>
            </w:tcMar>
            <w:vAlign w:val="center"/>
          </w:tcPr>
          <w:p w14:paraId="17C10371" w14:textId="77777777" w:rsidR="00B03173" w:rsidRDefault="008A3C13">
            <w:pPr>
              <w:keepNext/>
              <w:jc w:val="right"/>
            </w:pPr>
            <w:r>
              <w:rPr>
                <w:rFonts w:ascii="Sabon MT Pro" w:eastAsia="Sabon MT Pro" w:hAnsi="Sabon MT Pro" w:cs="Sabon MT Pro"/>
                <w:color w:val="000000"/>
                <w:sz w:val="20"/>
              </w:rPr>
              <w:t>587</w:t>
            </w:r>
          </w:p>
        </w:tc>
        <w:tc>
          <w:tcPr>
            <w:tcW w:w="945" w:type="dxa"/>
            <w:tcBorders>
              <w:top w:val="nil"/>
              <w:left w:val="nil"/>
              <w:bottom w:val="nil"/>
              <w:right w:val="nil"/>
            </w:tcBorders>
            <w:tcMar>
              <w:top w:w="0" w:type="dxa"/>
              <w:left w:w="0" w:type="dxa"/>
              <w:bottom w:w="0" w:type="dxa"/>
              <w:right w:w="15" w:type="dxa"/>
            </w:tcMar>
            <w:vAlign w:val="center"/>
          </w:tcPr>
          <w:p w14:paraId="62ADC54A" w14:textId="77777777" w:rsidR="00B03173" w:rsidRDefault="008A3C13">
            <w:pPr>
              <w:keepNext/>
              <w:tabs>
                <w:tab w:val="left" w:pos="1"/>
                <w:tab w:val="left" w:pos="352"/>
              </w:tabs>
              <w:jc w:val="right"/>
            </w:pPr>
            <w:r>
              <w:rPr>
                <w:rFonts w:ascii="Sabon MT Pro" w:eastAsia="Sabon MT Pro" w:hAnsi="Sabon MT Pro" w:cs="Sabon MT Pro"/>
                <w:color w:val="000000"/>
                <w:sz w:val="20"/>
              </w:rPr>
              <w:tab/>
              <w:t>2%</w:t>
            </w:r>
            <w:r>
              <w:rPr>
                <w:rFonts w:ascii="Sabon MT Pro" w:eastAsia="Sabon MT Pro" w:hAnsi="Sabon MT Pro" w:cs="Sabon MT Pro"/>
                <w:color w:val="000000"/>
                <w:sz w:val="20"/>
              </w:rPr>
              <w:tab/>
            </w:r>
          </w:p>
        </w:tc>
        <w:tc>
          <w:tcPr>
            <w:tcW w:w="1095" w:type="dxa"/>
            <w:tcBorders>
              <w:top w:val="nil"/>
              <w:left w:val="nil"/>
              <w:bottom w:val="nil"/>
              <w:right w:val="nil"/>
            </w:tcBorders>
            <w:tcMar>
              <w:top w:w="0" w:type="dxa"/>
              <w:left w:w="0" w:type="dxa"/>
              <w:bottom w:w="0" w:type="dxa"/>
              <w:right w:w="53" w:type="dxa"/>
            </w:tcMar>
            <w:vAlign w:val="center"/>
          </w:tcPr>
          <w:p w14:paraId="3F768D69" w14:textId="77777777" w:rsidR="00B03173" w:rsidRDefault="008A3C13">
            <w:pPr>
              <w:keepNext/>
              <w:jc w:val="right"/>
            </w:pPr>
            <w:r>
              <w:rPr>
                <w:rFonts w:ascii="Sabon MT Pro" w:eastAsia="Sabon MT Pro" w:hAnsi="Sabon MT Pro" w:cs="Sabon MT Pro"/>
                <w:color w:val="000000"/>
                <w:sz w:val="20"/>
              </w:rPr>
              <w:t>636</w:t>
            </w:r>
          </w:p>
        </w:tc>
        <w:tc>
          <w:tcPr>
            <w:tcW w:w="945" w:type="dxa"/>
            <w:tcBorders>
              <w:top w:val="nil"/>
              <w:left w:val="nil"/>
              <w:bottom w:val="nil"/>
              <w:right w:val="nil"/>
            </w:tcBorders>
            <w:tcMar>
              <w:top w:w="0" w:type="dxa"/>
              <w:left w:w="0" w:type="dxa"/>
              <w:bottom w:w="0" w:type="dxa"/>
              <w:right w:w="15" w:type="dxa"/>
            </w:tcMar>
            <w:vAlign w:val="center"/>
          </w:tcPr>
          <w:p w14:paraId="421BD3B4" w14:textId="77777777" w:rsidR="00B03173" w:rsidRDefault="008A3C13">
            <w:pPr>
              <w:keepNext/>
              <w:tabs>
                <w:tab w:val="left" w:pos="1"/>
                <w:tab w:val="left" w:pos="417"/>
              </w:tabs>
              <w:jc w:val="right"/>
            </w:pPr>
            <w:r>
              <w:rPr>
                <w:rFonts w:ascii="Sabon MT Pro" w:eastAsia="Sabon MT Pro" w:hAnsi="Sabon MT Pro" w:cs="Sabon MT Pro"/>
                <w:color w:val="000000"/>
                <w:sz w:val="20"/>
              </w:rPr>
              <w:tab/>
              <w:t>-5%</w:t>
            </w:r>
            <w:r>
              <w:rPr>
                <w:rFonts w:ascii="Sabon MT Pro" w:eastAsia="Sabon MT Pro" w:hAnsi="Sabon MT Pro" w:cs="Sabon MT Pro"/>
                <w:color w:val="000000"/>
                <w:sz w:val="20"/>
              </w:rPr>
              <w:tab/>
            </w:r>
          </w:p>
        </w:tc>
      </w:tr>
      <w:tr w:rsidR="00B03173" w14:paraId="098357AD"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42D22BD8" w14:textId="77777777" w:rsidR="00B03173" w:rsidRDefault="008A3C13">
            <w:pPr>
              <w:keepNext/>
              <w:ind w:firstLine="180"/>
              <w:rPr>
                <w:rFonts w:ascii="Sabon MT Pro" w:eastAsia="Sabon MT Pro" w:hAnsi="Sabon MT Pro" w:cs="Sabon MT Pro"/>
                <w:sz w:val="20"/>
              </w:rPr>
            </w:pPr>
            <w:r>
              <w:rPr>
                <w:rFonts w:ascii="Sabon MT Pro" w:eastAsia="Sabon MT Pro" w:hAnsi="Sabon MT Pro" w:cs="Sabon MT Pro"/>
                <w:sz w:val="20"/>
              </w:rPr>
              <w:t>Other Markets</w:t>
            </w:r>
          </w:p>
        </w:tc>
        <w:tc>
          <w:tcPr>
            <w:tcW w:w="525" w:type="dxa"/>
            <w:tcBorders>
              <w:top w:val="nil"/>
              <w:left w:val="nil"/>
              <w:bottom w:val="nil"/>
              <w:right w:val="nil"/>
            </w:tcBorders>
            <w:tcMar>
              <w:top w:w="0" w:type="dxa"/>
              <w:left w:w="0" w:type="dxa"/>
              <w:bottom w:w="0" w:type="dxa"/>
              <w:right w:w="0" w:type="dxa"/>
            </w:tcMar>
            <w:vAlign w:val="bottom"/>
          </w:tcPr>
          <w:p w14:paraId="13E8E34D" w14:textId="77777777" w:rsidR="00B03173" w:rsidRDefault="00B03173">
            <w:pPr>
              <w:keepNext/>
            </w:pPr>
          </w:p>
        </w:tc>
        <w:tc>
          <w:tcPr>
            <w:tcW w:w="1095" w:type="dxa"/>
            <w:tcBorders>
              <w:top w:val="nil"/>
              <w:left w:val="nil"/>
              <w:bottom w:val="single" w:sz="8" w:space="0" w:color="000000"/>
              <w:right w:val="nil"/>
            </w:tcBorders>
            <w:tcMar>
              <w:top w:w="0" w:type="dxa"/>
              <w:left w:w="0" w:type="dxa"/>
              <w:bottom w:w="0" w:type="dxa"/>
              <w:right w:w="53" w:type="dxa"/>
            </w:tcMar>
            <w:vAlign w:val="center"/>
          </w:tcPr>
          <w:p w14:paraId="6864AEAD" w14:textId="77777777" w:rsidR="00B03173" w:rsidRDefault="008A3C13">
            <w:pPr>
              <w:keepNext/>
              <w:jc w:val="right"/>
            </w:pPr>
            <w:r>
              <w:rPr>
                <w:rFonts w:ascii="Sabon MT Pro" w:eastAsia="Sabon MT Pro" w:hAnsi="Sabon MT Pro" w:cs="Sabon MT Pro"/>
                <w:color w:val="000000"/>
                <w:sz w:val="20"/>
              </w:rPr>
              <w:t>677</w:t>
            </w:r>
          </w:p>
        </w:tc>
        <w:tc>
          <w:tcPr>
            <w:tcW w:w="1095" w:type="dxa"/>
            <w:tcBorders>
              <w:top w:val="nil"/>
              <w:left w:val="nil"/>
              <w:bottom w:val="single" w:sz="8" w:space="0" w:color="000000"/>
              <w:right w:val="nil"/>
            </w:tcBorders>
            <w:tcMar>
              <w:top w:w="0" w:type="dxa"/>
              <w:left w:w="0" w:type="dxa"/>
              <w:bottom w:w="0" w:type="dxa"/>
              <w:right w:w="53" w:type="dxa"/>
            </w:tcMar>
            <w:vAlign w:val="center"/>
          </w:tcPr>
          <w:p w14:paraId="798E1B67" w14:textId="77777777" w:rsidR="00B03173" w:rsidRDefault="008A3C13">
            <w:pPr>
              <w:keepNext/>
              <w:jc w:val="right"/>
            </w:pPr>
            <w:r>
              <w:rPr>
                <w:rFonts w:ascii="Sabon MT Pro" w:eastAsia="Sabon MT Pro" w:hAnsi="Sabon MT Pro" w:cs="Sabon MT Pro"/>
                <w:color w:val="000000"/>
                <w:sz w:val="20"/>
              </w:rPr>
              <w:t>791</w:t>
            </w:r>
          </w:p>
        </w:tc>
        <w:tc>
          <w:tcPr>
            <w:tcW w:w="945" w:type="dxa"/>
            <w:tcBorders>
              <w:top w:val="nil"/>
              <w:left w:val="nil"/>
              <w:bottom w:val="single" w:sz="8" w:space="0" w:color="000000"/>
              <w:right w:val="nil"/>
            </w:tcBorders>
            <w:tcMar>
              <w:top w:w="0" w:type="dxa"/>
              <w:left w:w="0" w:type="dxa"/>
              <w:bottom w:w="0" w:type="dxa"/>
              <w:right w:w="15" w:type="dxa"/>
            </w:tcMar>
            <w:vAlign w:val="center"/>
          </w:tcPr>
          <w:p w14:paraId="5BBE4896" w14:textId="77777777" w:rsidR="00B03173" w:rsidRDefault="008A3C13">
            <w:pPr>
              <w:keepNext/>
              <w:tabs>
                <w:tab w:val="left" w:pos="1"/>
                <w:tab w:val="left" w:pos="512"/>
              </w:tabs>
              <w:jc w:val="right"/>
            </w:pPr>
            <w:r>
              <w:rPr>
                <w:rFonts w:ascii="Sabon MT Pro" w:eastAsia="Sabon MT Pro" w:hAnsi="Sabon MT Pro" w:cs="Sabon MT Pro"/>
                <w:color w:val="000000"/>
                <w:sz w:val="20"/>
              </w:rPr>
              <w:tab/>
              <w:t>-14%</w:t>
            </w:r>
            <w:r>
              <w:rPr>
                <w:rFonts w:ascii="Sabon MT Pro" w:eastAsia="Sabon MT Pro" w:hAnsi="Sabon MT Pro" w:cs="Sabon MT Pro"/>
                <w:color w:val="000000"/>
                <w:sz w:val="20"/>
              </w:rPr>
              <w:tab/>
            </w:r>
          </w:p>
        </w:tc>
        <w:tc>
          <w:tcPr>
            <w:tcW w:w="1095" w:type="dxa"/>
            <w:tcBorders>
              <w:top w:val="nil"/>
              <w:left w:val="nil"/>
              <w:bottom w:val="single" w:sz="8" w:space="0" w:color="000000"/>
              <w:right w:val="nil"/>
            </w:tcBorders>
            <w:tcMar>
              <w:top w:w="0" w:type="dxa"/>
              <w:left w:w="0" w:type="dxa"/>
              <w:bottom w:w="0" w:type="dxa"/>
              <w:right w:w="53" w:type="dxa"/>
            </w:tcMar>
            <w:vAlign w:val="center"/>
          </w:tcPr>
          <w:p w14:paraId="2DF37A3C" w14:textId="77777777" w:rsidR="00B03173" w:rsidRDefault="008A3C13">
            <w:pPr>
              <w:keepNext/>
              <w:jc w:val="right"/>
            </w:pPr>
            <w:r>
              <w:rPr>
                <w:rFonts w:ascii="Sabon MT Pro" w:eastAsia="Sabon MT Pro" w:hAnsi="Sabon MT Pro" w:cs="Sabon MT Pro"/>
                <w:color w:val="000000"/>
                <w:sz w:val="20"/>
              </w:rPr>
              <w:t>697</w:t>
            </w:r>
          </w:p>
        </w:tc>
        <w:tc>
          <w:tcPr>
            <w:tcW w:w="945" w:type="dxa"/>
            <w:tcBorders>
              <w:top w:val="nil"/>
              <w:left w:val="nil"/>
              <w:bottom w:val="single" w:sz="8" w:space="0" w:color="000000"/>
              <w:right w:val="nil"/>
            </w:tcBorders>
            <w:tcMar>
              <w:top w:w="0" w:type="dxa"/>
              <w:left w:w="0" w:type="dxa"/>
              <w:bottom w:w="0" w:type="dxa"/>
              <w:right w:w="15" w:type="dxa"/>
            </w:tcMar>
            <w:vAlign w:val="center"/>
          </w:tcPr>
          <w:p w14:paraId="70A51E2B" w14:textId="77777777" w:rsidR="00B03173" w:rsidRDefault="008A3C13">
            <w:pPr>
              <w:keepNext/>
              <w:tabs>
                <w:tab w:val="left" w:pos="1"/>
                <w:tab w:val="left" w:pos="417"/>
              </w:tabs>
              <w:jc w:val="right"/>
            </w:pPr>
            <w:r>
              <w:rPr>
                <w:rFonts w:ascii="Sabon MT Pro" w:eastAsia="Sabon MT Pro" w:hAnsi="Sabon MT Pro" w:cs="Sabon MT Pro"/>
                <w:color w:val="000000"/>
                <w:sz w:val="20"/>
              </w:rPr>
              <w:tab/>
              <w:t>-3%</w:t>
            </w:r>
            <w:r>
              <w:rPr>
                <w:rFonts w:ascii="Sabon MT Pro" w:eastAsia="Sabon MT Pro" w:hAnsi="Sabon MT Pro" w:cs="Sabon MT Pro"/>
                <w:color w:val="000000"/>
                <w:sz w:val="20"/>
              </w:rPr>
              <w:tab/>
            </w:r>
          </w:p>
        </w:tc>
      </w:tr>
      <w:tr w:rsidR="00B03173" w14:paraId="6B6FE973"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0EC74BA9" w14:textId="77777777" w:rsidR="00B03173" w:rsidRDefault="008A3C13">
            <w:pPr>
              <w:keepNext/>
            </w:pPr>
            <w:r>
              <w:rPr>
                <w:rFonts w:ascii="Sabon MT Pro" w:eastAsia="Sabon MT Pro" w:hAnsi="Sabon MT Pro" w:cs="Sabon MT Pro"/>
                <w:color w:val="000000"/>
                <w:sz w:val="20"/>
              </w:rPr>
              <w:t>Total steel segment</w:t>
            </w:r>
          </w:p>
        </w:tc>
        <w:tc>
          <w:tcPr>
            <w:tcW w:w="525" w:type="dxa"/>
            <w:tcBorders>
              <w:top w:val="nil"/>
              <w:left w:val="nil"/>
              <w:bottom w:val="nil"/>
              <w:right w:val="nil"/>
            </w:tcBorders>
            <w:tcMar>
              <w:top w:w="0" w:type="dxa"/>
              <w:left w:w="0" w:type="dxa"/>
              <w:bottom w:w="0" w:type="dxa"/>
              <w:right w:w="0" w:type="dxa"/>
            </w:tcMar>
            <w:vAlign w:val="bottom"/>
          </w:tcPr>
          <w:p w14:paraId="0EAE54A2" w14:textId="77777777" w:rsidR="00B03173" w:rsidRDefault="00B03173">
            <w:pPr>
              <w:keepNext/>
            </w:pPr>
          </w:p>
        </w:tc>
        <w:tc>
          <w:tcPr>
            <w:tcW w:w="1095" w:type="dxa"/>
            <w:tcBorders>
              <w:top w:val="single" w:sz="8" w:space="0" w:color="000000"/>
              <w:left w:val="nil"/>
              <w:bottom w:val="nil"/>
              <w:right w:val="nil"/>
            </w:tcBorders>
            <w:tcMar>
              <w:top w:w="0" w:type="dxa"/>
              <w:left w:w="0" w:type="dxa"/>
              <w:bottom w:w="0" w:type="dxa"/>
              <w:right w:w="53" w:type="dxa"/>
            </w:tcMar>
            <w:vAlign w:val="center"/>
          </w:tcPr>
          <w:p w14:paraId="50F19435" w14:textId="77777777" w:rsidR="00B03173" w:rsidRDefault="008A3C13">
            <w:pPr>
              <w:keepNext/>
              <w:jc w:val="right"/>
            </w:pPr>
            <w:r>
              <w:rPr>
                <w:rFonts w:ascii="Sabon MT Pro" w:eastAsia="Sabon MT Pro" w:hAnsi="Sabon MT Pro" w:cs="Sabon MT Pro"/>
                <w:color w:val="000000"/>
                <w:sz w:val="20"/>
              </w:rPr>
              <w:t>2,957</w:t>
            </w:r>
          </w:p>
        </w:tc>
        <w:tc>
          <w:tcPr>
            <w:tcW w:w="1095" w:type="dxa"/>
            <w:tcBorders>
              <w:top w:val="single" w:sz="8" w:space="0" w:color="000000"/>
              <w:left w:val="nil"/>
              <w:bottom w:val="nil"/>
              <w:right w:val="nil"/>
            </w:tcBorders>
            <w:tcMar>
              <w:top w:w="0" w:type="dxa"/>
              <w:left w:w="0" w:type="dxa"/>
              <w:bottom w:w="0" w:type="dxa"/>
              <w:right w:w="53" w:type="dxa"/>
            </w:tcMar>
            <w:vAlign w:val="center"/>
          </w:tcPr>
          <w:p w14:paraId="5ECF886C" w14:textId="77777777" w:rsidR="00B03173" w:rsidRDefault="008A3C13">
            <w:pPr>
              <w:keepNext/>
              <w:jc w:val="right"/>
            </w:pPr>
            <w:r>
              <w:rPr>
                <w:rFonts w:ascii="Sabon MT Pro" w:eastAsia="Sabon MT Pro" w:hAnsi="Sabon MT Pro" w:cs="Sabon MT Pro"/>
                <w:color w:val="000000"/>
                <w:sz w:val="20"/>
              </w:rPr>
              <w:t>2,951</w:t>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5AB188E6" w14:textId="77777777" w:rsidR="00B03173" w:rsidRDefault="008A3C13">
            <w:pPr>
              <w:keepNext/>
              <w:tabs>
                <w:tab w:val="left" w:pos="1"/>
                <w:tab w:val="left" w:pos="352"/>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1095" w:type="dxa"/>
            <w:tcBorders>
              <w:top w:val="single" w:sz="8" w:space="0" w:color="000000"/>
              <w:left w:val="nil"/>
              <w:bottom w:val="nil"/>
              <w:right w:val="nil"/>
            </w:tcBorders>
            <w:tcMar>
              <w:top w:w="0" w:type="dxa"/>
              <w:left w:w="0" w:type="dxa"/>
              <w:bottom w:w="0" w:type="dxa"/>
              <w:right w:w="53" w:type="dxa"/>
            </w:tcMar>
            <w:vAlign w:val="center"/>
          </w:tcPr>
          <w:p w14:paraId="67DDCE72" w14:textId="77777777" w:rsidR="00B03173" w:rsidRDefault="008A3C13">
            <w:pPr>
              <w:keepNext/>
              <w:jc w:val="right"/>
            </w:pPr>
            <w:r>
              <w:rPr>
                <w:rFonts w:ascii="Sabon MT Pro" w:eastAsia="Sabon MT Pro" w:hAnsi="Sabon MT Pro" w:cs="Sabon MT Pro"/>
                <w:color w:val="000000"/>
                <w:sz w:val="20"/>
              </w:rPr>
              <w:t>3,068</w:t>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4345E506" w14:textId="77777777" w:rsidR="00B03173" w:rsidRDefault="008A3C13">
            <w:pPr>
              <w:keepNext/>
              <w:tabs>
                <w:tab w:val="left" w:pos="1"/>
                <w:tab w:val="left" w:pos="417"/>
              </w:tabs>
              <w:jc w:val="right"/>
            </w:pPr>
            <w:r>
              <w:rPr>
                <w:rFonts w:ascii="Sabon MT Pro" w:eastAsia="Sabon MT Pro" w:hAnsi="Sabon MT Pro" w:cs="Sabon MT Pro"/>
                <w:color w:val="000000"/>
                <w:sz w:val="20"/>
              </w:rPr>
              <w:tab/>
              <w:t>-4%</w:t>
            </w:r>
            <w:r>
              <w:rPr>
                <w:rFonts w:ascii="Sabon MT Pro" w:eastAsia="Sabon MT Pro" w:hAnsi="Sabon MT Pro" w:cs="Sabon MT Pro"/>
                <w:color w:val="000000"/>
                <w:sz w:val="20"/>
              </w:rPr>
              <w:tab/>
            </w:r>
          </w:p>
        </w:tc>
      </w:tr>
      <w:tr w:rsidR="00B03173" w14:paraId="3A44F759" w14:textId="77777777">
        <w:trPr>
          <w:cantSplit/>
          <w:trHeight w:hRule="exact" w:val="60"/>
        </w:trPr>
        <w:tc>
          <w:tcPr>
            <w:tcW w:w="2865" w:type="dxa"/>
            <w:tcBorders>
              <w:top w:val="nil"/>
              <w:left w:val="nil"/>
              <w:bottom w:val="nil"/>
              <w:right w:val="nil"/>
            </w:tcBorders>
            <w:tcMar>
              <w:top w:w="0" w:type="dxa"/>
              <w:left w:w="0" w:type="dxa"/>
              <w:bottom w:w="0" w:type="dxa"/>
              <w:right w:w="0" w:type="dxa"/>
            </w:tcMar>
            <w:vAlign w:val="bottom"/>
          </w:tcPr>
          <w:p w14:paraId="3F5BCB8D" w14:textId="77777777" w:rsidR="00B03173" w:rsidRDefault="00B03173">
            <w:pPr>
              <w:keepNext/>
            </w:pPr>
          </w:p>
        </w:tc>
        <w:tc>
          <w:tcPr>
            <w:tcW w:w="525" w:type="dxa"/>
            <w:tcBorders>
              <w:top w:val="nil"/>
              <w:left w:val="nil"/>
              <w:bottom w:val="nil"/>
              <w:right w:val="nil"/>
            </w:tcBorders>
            <w:tcMar>
              <w:top w:w="0" w:type="dxa"/>
              <w:left w:w="0" w:type="dxa"/>
              <w:bottom w:w="0" w:type="dxa"/>
              <w:right w:w="0" w:type="dxa"/>
            </w:tcMar>
            <w:vAlign w:val="bottom"/>
          </w:tcPr>
          <w:p w14:paraId="3F9CB3EB" w14:textId="77777777" w:rsidR="00B03173" w:rsidRDefault="00B03173">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79AF1416"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4CA28867" w14:textId="77777777" w:rsidR="00B03173" w:rsidRDefault="00B03173">
            <w:pPr>
              <w:keepNext/>
              <w:spacing w:before="75" w:after="30"/>
            </w:pPr>
          </w:p>
        </w:tc>
        <w:tc>
          <w:tcPr>
            <w:tcW w:w="945" w:type="dxa"/>
            <w:tcBorders>
              <w:top w:val="nil"/>
              <w:left w:val="nil"/>
              <w:bottom w:val="single" w:sz="8" w:space="0" w:color="000000"/>
              <w:right w:val="nil"/>
            </w:tcBorders>
            <w:tcMar>
              <w:top w:w="0" w:type="dxa"/>
              <w:left w:w="0" w:type="dxa"/>
              <w:bottom w:w="0" w:type="dxa"/>
              <w:right w:w="0" w:type="dxa"/>
            </w:tcMar>
            <w:vAlign w:val="bottom"/>
          </w:tcPr>
          <w:p w14:paraId="1257AD5D" w14:textId="77777777" w:rsidR="00B03173" w:rsidRDefault="00B03173">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48A28960" w14:textId="77777777" w:rsidR="00B03173" w:rsidRDefault="00B03173">
            <w:pPr>
              <w:keepNext/>
              <w:spacing w:before="75" w:after="30"/>
            </w:pPr>
          </w:p>
        </w:tc>
        <w:tc>
          <w:tcPr>
            <w:tcW w:w="945" w:type="dxa"/>
            <w:tcBorders>
              <w:top w:val="nil"/>
              <w:left w:val="nil"/>
              <w:bottom w:val="single" w:sz="8" w:space="0" w:color="000000"/>
              <w:right w:val="nil"/>
            </w:tcBorders>
            <w:tcMar>
              <w:top w:w="0" w:type="dxa"/>
              <w:left w:w="53" w:type="dxa"/>
              <w:bottom w:w="0" w:type="dxa"/>
              <w:right w:w="15" w:type="dxa"/>
            </w:tcMar>
            <w:vAlign w:val="bottom"/>
          </w:tcPr>
          <w:p w14:paraId="1E7CF162" w14:textId="77777777" w:rsidR="00B03173" w:rsidRDefault="00B03173">
            <w:pPr>
              <w:keepNext/>
              <w:spacing w:before="75" w:after="30"/>
            </w:pPr>
          </w:p>
        </w:tc>
      </w:tr>
      <w:tr w:rsidR="00B03173" w14:paraId="4EFFF9AC"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02D1D466" w14:textId="77777777" w:rsidR="00B03173" w:rsidRDefault="008A3C13">
            <w:pPr>
              <w:keepNext/>
            </w:pPr>
            <w:r>
              <w:rPr>
                <w:rFonts w:ascii="Sabon MT Pro" w:eastAsia="Sabon MT Pro" w:hAnsi="Sabon MT Pro" w:cs="Sabon MT Pro"/>
                <w:color w:val="000000"/>
                <w:sz w:val="20"/>
              </w:rPr>
              <w:t xml:space="preserve">Total mining </w:t>
            </w:r>
            <w:r>
              <w:rPr>
                <w:rFonts w:ascii="Sabon MT Pro" w:eastAsia="Sabon MT Pro" w:hAnsi="Sabon MT Pro" w:cs="Sabon MT Pro"/>
                <w:color w:val="000000"/>
                <w:sz w:val="20"/>
              </w:rPr>
              <w:t>segment</w:t>
            </w:r>
          </w:p>
        </w:tc>
        <w:tc>
          <w:tcPr>
            <w:tcW w:w="525" w:type="dxa"/>
            <w:tcBorders>
              <w:top w:val="nil"/>
              <w:left w:val="nil"/>
              <w:bottom w:val="nil"/>
              <w:right w:val="nil"/>
            </w:tcBorders>
            <w:tcMar>
              <w:top w:w="0" w:type="dxa"/>
              <w:left w:w="0" w:type="dxa"/>
              <w:bottom w:w="0" w:type="dxa"/>
              <w:right w:w="0" w:type="dxa"/>
            </w:tcMar>
            <w:vAlign w:val="bottom"/>
          </w:tcPr>
          <w:p w14:paraId="46CDEFF9" w14:textId="77777777" w:rsidR="00B03173" w:rsidRDefault="00B03173">
            <w:pPr>
              <w:keepNext/>
            </w:pPr>
          </w:p>
        </w:tc>
        <w:tc>
          <w:tcPr>
            <w:tcW w:w="1095" w:type="dxa"/>
            <w:tcBorders>
              <w:top w:val="single" w:sz="8" w:space="0" w:color="000000"/>
              <w:left w:val="nil"/>
              <w:bottom w:val="nil"/>
              <w:right w:val="nil"/>
            </w:tcBorders>
            <w:tcMar>
              <w:top w:w="0" w:type="dxa"/>
              <w:left w:w="0" w:type="dxa"/>
              <w:bottom w:w="0" w:type="dxa"/>
              <w:right w:w="53" w:type="dxa"/>
            </w:tcMar>
            <w:vAlign w:val="center"/>
          </w:tcPr>
          <w:p w14:paraId="657BEFA9" w14:textId="77777777" w:rsidR="00B03173" w:rsidRDefault="008A3C13">
            <w:pPr>
              <w:keepNext/>
              <w:jc w:val="right"/>
            </w:pPr>
            <w:r>
              <w:rPr>
                <w:rFonts w:ascii="Sabon MT Pro" w:eastAsia="Sabon MT Pro" w:hAnsi="Sabon MT Pro" w:cs="Sabon MT Pro"/>
                <w:color w:val="000000"/>
                <w:sz w:val="20"/>
              </w:rPr>
              <w:t>837</w:t>
            </w:r>
          </w:p>
        </w:tc>
        <w:tc>
          <w:tcPr>
            <w:tcW w:w="1095" w:type="dxa"/>
            <w:tcBorders>
              <w:top w:val="single" w:sz="8" w:space="0" w:color="000000"/>
              <w:left w:val="nil"/>
              <w:bottom w:val="nil"/>
              <w:right w:val="nil"/>
            </w:tcBorders>
            <w:tcMar>
              <w:top w:w="0" w:type="dxa"/>
              <w:left w:w="0" w:type="dxa"/>
              <w:bottom w:w="0" w:type="dxa"/>
              <w:right w:w="53" w:type="dxa"/>
            </w:tcMar>
            <w:vAlign w:val="center"/>
          </w:tcPr>
          <w:p w14:paraId="5EA60CD2" w14:textId="77777777" w:rsidR="00B03173" w:rsidRDefault="008A3C13">
            <w:pPr>
              <w:keepNext/>
              <w:jc w:val="right"/>
            </w:pPr>
            <w:r>
              <w:rPr>
                <w:rFonts w:ascii="Sabon MT Pro" w:eastAsia="Sabon MT Pro" w:hAnsi="Sabon MT Pro" w:cs="Sabon MT Pro"/>
                <w:color w:val="000000"/>
                <w:sz w:val="20"/>
              </w:rPr>
              <w:t>897</w:t>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2346B9BE" w14:textId="77777777" w:rsidR="00B03173" w:rsidRDefault="008A3C13">
            <w:pPr>
              <w:keepNext/>
              <w:tabs>
                <w:tab w:val="left" w:pos="1"/>
                <w:tab w:val="left" w:pos="417"/>
              </w:tabs>
              <w:jc w:val="right"/>
            </w:pPr>
            <w:r>
              <w:rPr>
                <w:rFonts w:ascii="Sabon MT Pro" w:eastAsia="Sabon MT Pro" w:hAnsi="Sabon MT Pro" w:cs="Sabon MT Pro"/>
                <w:color w:val="000000"/>
                <w:sz w:val="20"/>
              </w:rPr>
              <w:tab/>
              <w:t>-7%</w:t>
            </w:r>
            <w:r>
              <w:rPr>
                <w:rFonts w:ascii="Sabon MT Pro" w:eastAsia="Sabon MT Pro" w:hAnsi="Sabon MT Pro" w:cs="Sabon MT Pro"/>
                <w:color w:val="000000"/>
                <w:sz w:val="20"/>
              </w:rPr>
              <w:tab/>
            </w:r>
          </w:p>
        </w:tc>
        <w:tc>
          <w:tcPr>
            <w:tcW w:w="1095" w:type="dxa"/>
            <w:tcBorders>
              <w:top w:val="single" w:sz="8" w:space="0" w:color="000000"/>
              <w:left w:val="nil"/>
              <w:bottom w:val="nil"/>
              <w:right w:val="nil"/>
            </w:tcBorders>
            <w:tcMar>
              <w:top w:w="0" w:type="dxa"/>
              <w:left w:w="0" w:type="dxa"/>
              <w:bottom w:w="0" w:type="dxa"/>
              <w:right w:w="53" w:type="dxa"/>
            </w:tcMar>
            <w:vAlign w:val="center"/>
          </w:tcPr>
          <w:p w14:paraId="6B50859D" w14:textId="77777777" w:rsidR="00B03173" w:rsidRDefault="008A3C13">
            <w:pPr>
              <w:keepNext/>
              <w:jc w:val="right"/>
            </w:pPr>
            <w:r>
              <w:rPr>
                <w:rFonts w:ascii="Sabon MT Pro" w:eastAsia="Sabon MT Pro" w:hAnsi="Sabon MT Pro" w:cs="Sabon MT Pro"/>
                <w:color w:val="000000"/>
                <w:sz w:val="20"/>
              </w:rPr>
              <w:t>906</w:t>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0B22BED7" w14:textId="77777777" w:rsidR="00B03173" w:rsidRDefault="008A3C13">
            <w:pPr>
              <w:keepNext/>
              <w:tabs>
                <w:tab w:val="left" w:pos="1"/>
                <w:tab w:val="left" w:pos="417"/>
              </w:tabs>
              <w:jc w:val="right"/>
            </w:pPr>
            <w:r>
              <w:rPr>
                <w:rFonts w:ascii="Sabon MT Pro" w:eastAsia="Sabon MT Pro" w:hAnsi="Sabon MT Pro" w:cs="Sabon MT Pro"/>
                <w:color w:val="000000"/>
                <w:sz w:val="20"/>
              </w:rPr>
              <w:tab/>
              <w:t>-8%</w:t>
            </w:r>
            <w:r>
              <w:rPr>
                <w:rFonts w:ascii="Sabon MT Pro" w:eastAsia="Sabon MT Pro" w:hAnsi="Sabon MT Pro" w:cs="Sabon MT Pro"/>
                <w:color w:val="000000"/>
                <w:sz w:val="20"/>
              </w:rPr>
              <w:tab/>
            </w:r>
          </w:p>
        </w:tc>
      </w:tr>
      <w:tr w:rsidR="00B03173" w14:paraId="5FD55D4C" w14:textId="77777777">
        <w:trPr>
          <w:cantSplit/>
          <w:trHeight w:hRule="exact" w:val="165"/>
        </w:trPr>
        <w:tc>
          <w:tcPr>
            <w:tcW w:w="2865" w:type="dxa"/>
            <w:tcBorders>
              <w:top w:val="nil"/>
              <w:left w:val="nil"/>
              <w:bottom w:val="nil"/>
              <w:right w:val="nil"/>
            </w:tcBorders>
            <w:tcMar>
              <w:top w:w="0" w:type="dxa"/>
              <w:left w:w="0" w:type="dxa"/>
              <w:bottom w:w="0" w:type="dxa"/>
              <w:right w:w="0" w:type="dxa"/>
            </w:tcMar>
            <w:vAlign w:val="bottom"/>
          </w:tcPr>
          <w:p w14:paraId="4D1A24D5" w14:textId="77777777" w:rsidR="00B03173" w:rsidRDefault="00B03173">
            <w:pPr>
              <w:keepNext/>
            </w:pPr>
          </w:p>
        </w:tc>
        <w:tc>
          <w:tcPr>
            <w:tcW w:w="525" w:type="dxa"/>
            <w:tcBorders>
              <w:top w:val="nil"/>
              <w:left w:val="nil"/>
              <w:bottom w:val="nil"/>
              <w:right w:val="nil"/>
            </w:tcBorders>
            <w:tcMar>
              <w:top w:w="0" w:type="dxa"/>
              <w:left w:w="0" w:type="dxa"/>
              <w:bottom w:w="0" w:type="dxa"/>
              <w:right w:w="0" w:type="dxa"/>
            </w:tcMar>
            <w:vAlign w:val="bottom"/>
          </w:tcPr>
          <w:p w14:paraId="7F03E80D" w14:textId="77777777" w:rsidR="00B03173" w:rsidRDefault="00B03173">
            <w:pPr>
              <w:keepNext/>
            </w:pPr>
          </w:p>
        </w:tc>
        <w:tc>
          <w:tcPr>
            <w:tcW w:w="1095" w:type="dxa"/>
            <w:tcBorders>
              <w:top w:val="nil"/>
              <w:left w:val="nil"/>
              <w:bottom w:val="nil"/>
              <w:right w:val="nil"/>
            </w:tcBorders>
            <w:tcMar>
              <w:top w:w="0" w:type="dxa"/>
              <w:left w:w="53" w:type="dxa"/>
              <w:bottom w:w="0" w:type="dxa"/>
              <w:right w:w="53" w:type="dxa"/>
            </w:tcMar>
            <w:vAlign w:val="bottom"/>
          </w:tcPr>
          <w:p w14:paraId="53EA3168" w14:textId="77777777" w:rsidR="00B03173" w:rsidRDefault="00B03173">
            <w:pPr>
              <w:keepNext/>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5A765831" w14:textId="77777777" w:rsidR="00B03173" w:rsidRDefault="00B03173">
            <w:pPr>
              <w:keepNext/>
              <w:spacing w:before="75" w:after="30"/>
            </w:pPr>
          </w:p>
        </w:tc>
        <w:tc>
          <w:tcPr>
            <w:tcW w:w="945" w:type="dxa"/>
            <w:tcBorders>
              <w:top w:val="nil"/>
              <w:left w:val="nil"/>
              <w:bottom w:val="nil"/>
              <w:right w:val="nil"/>
            </w:tcBorders>
            <w:tcMar>
              <w:top w:w="0" w:type="dxa"/>
              <w:left w:w="0" w:type="dxa"/>
              <w:bottom w:w="0" w:type="dxa"/>
              <w:right w:w="0" w:type="dxa"/>
            </w:tcMar>
            <w:vAlign w:val="bottom"/>
          </w:tcPr>
          <w:p w14:paraId="092241D8" w14:textId="77777777" w:rsidR="00B03173" w:rsidRDefault="00B03173">
            <w:pPr>
              <w:keepNext/>
            </w:pPr>
          </w:p>
        </w:tc>
        <w:tc>
          <w:tcPr>
            <w:tcW w:w="1095" w:type="dxa"/>
            <w:tcBorders>
              <w:top w:val="nil"/>
              <w:left w:val="nil"/>
              <w:bottom w:val="nil"/>
              <w:right w:val="nil"/>
            </w:tcBorders>
            <w:tcMar>
              <w:top w:w="0" w:type="dxa"/>
              <w:left w:w="53" w:type="dxa"/>
              <w:bottom w:w="0" w:type="dxa"/>
              <w:right w:w="53" w:type="dxa"/>
            </w:tcMar>
            <w:vAlign w:val="bottom"/>
          </w:tcPr>
          <w:p w14:paraId="0244C07B" w14:textId="77777777" w:rsidR="00B03173" w:rsidRDefault="00B03173">
            <w:pPr>
              <w:keepNext/>
              <w:spacing w:before="75" w:after="30"/>
            </w:pPr>
          </w:p>
        </w:tc>
        <w:tc>
          <w:tcPr>
            <w:tcW w:w="945" w:type="dxa"/>
            <w:tcBorders>
              <w:top w:val="nil"/>
              <w:left w:val="nil"/>
              <w:bottom w:val="nil"/>
              <w:right w:val="nil"/>
            </w:tcBorders>
            <w:tcMar>
              <w:top w:w="0" w:type="dxa"/>
              <w:left w:w="0" w:type="dxa"/>
              <w:bottom w:w="0" w:type="dxa"/>
              <w:right w:w="0" w:type="dxa"/>
            </w:tcMar>
            <w:vAlign w:val="bottom"/>
          </w:tcPr>
          <w:p w14:paraId="2298ED53" w14:textId="77777777" w:rsidR="00B03173" w:rsidRDefault="00B03173">
            <w:pPr>
              <w:keepNext/>
            </w:pPr>
          </w:p>
        </w:tc>
      </w:tr>
      <w:tr w:rsidR="00B03173" w14:paraId="63E29045" w14:textId="77777777">
        <w:trPr>
          <w:cantSplit/>
          <w:trHeight w:hRule="exact" w:val="315"/>
        </w:trPr>
        <w:tc>
          <w:tcPr>
            <w:tcW w:w="2865" w:type="dxa"/>
            <w:tcBorders>
              <w:top w:val="nil"/>
              <w:left w:val="nil"/>
              <w:bottom w:val="nil"/>
              <w:right w:val="nil"/>
            </w:tcBorders>
            <w:tcMar>
              <w:top w:w="0" w:type="dxa"/>
              <w:left w:w="0" w:type="dxa"/>
              <w:bottom w:w="0" w:type="dxa"/>
              <w:right w:w="0" w:type="dxa"/>
            </w:tcMar>
            <w:vAlign w:val="bottom"/>
          </w:tcPr>
          <w:p w14:paraId="17691CC8" w14:textId="77777777" w:rsidR="00B03173" w:rsidRDefault="00B03173">
            <w:pPr>
              <w:keepNext/>
            </w:pPr>
          </w:p>
        </w:tc>
        <w:tc>
          <w:tcPr>
            <w:tcW w:w="525" w:type="dxa"/>
            <w:tcBorders>
              <w:top w:val="nil"/>
              <w:left w:val="nil"/>
              <w:bottom w:val="nil"/>
              <w:right w:val="nil"/>
            </w:tcBorders>
            <w:tcMar>
              <w:top w:w="0" w:type="dxa"/>
              <w:left w:w="0" w:type="dxa"/>
              <w:bottom w:w="0" w:type="dxa"/>
              <w:right w:w="0" w:type="dxa"/>
            </w:tcMar>
            <w:vAlign w:val="bottom"/>
          </w:tcPr>
          <w:p w14:paraId="3681D4E9" w14:textId="77777777" w:rsidR="00B03173" w:rsidRDefault="00B03173">
            <w:pPr>
              <w:keepNext/>
            </w:pPr>
          </w:p>
        </w:tc>
        <w:tc>
          <w:tcPr>
            <w:tcW w:w="5175" w:type="dxa"/>
            <w:gridSpan w:val="5"/>
            <w:tcBorders>
              <w:top w:val="nil"/>
              <w:left w:val="nil"/>
              <w:bottom w:val="nil"/>
              <w:right w:val="nil"/>
            </w:tcBorders>
            <w:tcMar>
              <w:top w:w="0" w:type="dxa"/>
              <w:left w:w="53" w:type="dxa"/>
              <w:bottom w:w="0" w:type="dxa"/>
              <w:right w:w="53" w:type="dxa"/>
            </w:tcMar>
            <w:vAlign w:val="center"/>
          </w:tcPr>
          <w:p w14:paraId="2DD1C796" w14:textId="77777777" w:rsidR="00B03173" w:rsidRDefault="008A3C13">
            <w:pPr>
              <w:keepNext/>
              <w:jc w:val="center"/>
            </w:pPr>
            <w:r>
              <w:rPr>
                <w:rFonts w:ascii="Sabon MT Pro" w:eastAsia="Sabon MT Pro" w:hAnsi="Sabon MT Pro" w:cs="Sabon MT Pro"/>
                <w:color w:val="000000"/>
                <w:sz w:val="20"/>
              </w:rPr>
              <w:t>Revenue / ton</w:t>
            </w:r>
          </w:p>
        </w:tc>
      </w:tr>
      <w:tr w:rsidR="00B03173" w14:paraId="049D4399" w14:textId="77777777">
        <w:trPr>
          <w:cantSplit/>
          <w:trHeight w:hRule="exact" w:val="315"/>
        </w:trPr>
        <w:tc>
          <w:tcPr>
            <w:tcW w:w="2865" w:type="dxa"/>
            <w:tcBorders>
              <w:top w:val="nil"/>
              <w:left w:val="nil"/>
              <w:bottom w:val="nil"/>
              <w:right w:val="nil"/>
            </w:tcBorders>
            <w:shd w:val="clear" w:color="auto" w:fill="969696"/>
            <w:tcMar>
              <w:top w:w="0" w:type="dxa"/>
              <w:left w:w="53" w:type="dxa"/>
              <w:bottom w:w="0" w:type="dxa"/>
              <w:right w:w="53" w:type="dxa"/>
            </w:tcMar>
            <w:vAlign w:val="center"/>
          </w:tcPr>
          <w:p w14:paraId="05C58B8D" w14:textId="77777777" w:rsidR="00B03173" w:rsidRDefault="008A3C13">
            <w:pPr>
              <w:keepNext/>
              <w:jc w:val="center"/>
            </w:pPr>
            <w:r>
              <w:rPr>
                <w:rFonts w:ascii="Sabon MT Pro" w:eastAsia="Sabon MT Pro" w:hAnsi="Sabon MT Pro" w:cs="Sabon MT Pro"/>
                <w:b/>
                <w:color w:val="FFFFFF"/>
                <w:sz w:val="20"/>
              </w:rPr>
              <w:t>$/ton</w:t>
            </w:r>
          </w:p>
        </w:tc>
        <w:tc>
          <w:tcPr>
            <w:tcW w:w="525" w:type="dxa"/>
            <w:tcBorders>
              <w:top w:val="nil"/>
              <w:left w:val="nil"/>
              <w:bottom w:val="nil"/>
              <w:right w:val="nil"/>
            </w:tcBorders>
            <w:tcMar>
              <w:top w:w="0" w:type="dxa"/>
              <w:left w:w="0" w:type="dxa"/>
              <w:bottom w:w="0" w:type="dxa"/>
              <w:right w:w="0" w:type="dxa"/>
            </w:tcMar>
            <w:vAlign w:val="bottom"/>
          </w:tcPr>
          <w:p w14:paraId="06874398" w14:textId="77777777" w:rsidR="00B03173" w:rsidRDefault="00B03173">
            <w:pPr>
              <w:keepNext/>
            </w:pPr>
          </w:p>
        </w:tc>
        <w:tc>
          <w:tcPr>
            <w:tcW w:w="1095" w:type="dxa"/>
            <w:tcBorders>
              <w:top w:val="nil"/>
              <w:left w:val="nil"/>
              <w:bottom w:val="nil"/>
              <w:right w:val="nil"/>
            </w:tcBorders>
            <w:shd w:val="clear" w:color="auto" w:fill="969696"/>
            <w:tcMar>
              <w:top w:w="0" w:type="dxa"/>
              <w:left w:w="53" w:type="dxa"/>
              <w:bottom w:w="0" w:type="dxa"/>
              <w:right w:w="53" w:type="dxa"/>
            </w:tcMar>
            <w:vAlign w:val="center"/>
          </w:tcPr>
          <w:p w14:paraId="0E38C782" w14:textId="77777777" w:rsidR="00B03173" w:rsidRDefault="008A3C13">
            <w:pPr>
              <w:keepNext/>
              <w:jc w:val="center"/>
            </w:pPr>
            <w:r>
              <w:rPr>
                <w:rFonts w:ascii="Sabon MT Pro" w:eastAsia="Sabon MT Pro" w:hAnsi="Sabon MT Pro" w:cs="Sabon MT Pro"/>
                <w:b/>
                <w:color w:val="FFFFFF"/>
                <w:sz w:val="20"/>
              </w:rPr>
              <w:t>2Q22</w:t>
            </w:r>
          </w:p>
        </w:tc>
        <w:tc>
          <w:tcPr>
            <w:tcW w:w="1095" w:type="dxa"/>
            <w:tcBorders>
              <w:top w:val="nil"/>
              <w:left w:val="nil"/>
              <w:bottom w:val="nil"/>
              <w:right w:val="nil"/>
            </w:tcBorders>
            <w:shd w:val="clear" w:color="auto" w:fill="969696"/>
            <w:tcMar>
              <w:top w:w="0" w:type="dxa"/>
              <w:left w:w="53" w:type="dxa"/>
              <w:bottom w:w="0" w:type="dxa"/>
              <w:right w:w="53" w:type="dxa"/>
            </w:tcMar>
            <w:vAlign w:val="center"/>
          </w:tcPr>
          <w:p w14:paraId="334A7CED" w14:textId="77777777" w:rsidR="00B03173" w:rsidRDefault="008A3C13">
            <w:pPr>
              <w:keepNext/>
              <w:jc w:val="center"/>
            </w:pPr>
            <w:r>
              <w:rPr>
                <w:rFonts w:ascii="Sabon MT Pro" w:eastAsia="Sabon MT Pro" w:hAnsi="Sabon MT Pro" w:cs="Sabon MT Pro"/>
                <w:b/>
                <w:color w:val="FFFFFF"/>
                <w:sz w:val="20"/>
              </w:rPr>
              <w:t>1Q22</w:t>
            </w:r>
          </w:p>
        </w:tc>
        <w:tc>
          <w:tcPr>
            <w:tcW w:w="945" w:type="dxa"/>
            <w:tcBorders>
              <w:top w:val="nil"/>
              <w:left w:val="nil"/>
              <w:bottom w:val="nil"/>
              <w:right w:val="nil"/>
            </w:tcBorders>
            <w:shd w:val="clear" w:color="auto" w:fill="969696"/>
            <w:tcMar>
              <w:top w:w="0" w:type="dxa"/>
              <w:left w:w="53" w:type="dxa"/>
              <w:bottom w:w="0" w:type="dxa"/>
              <w:right w:w="53" w:type="dxa"/>
            </w:tcMar>
            <w:vAlign w:val="center"/>
          </w:tcPr>
          <w:p w14:paraId="4BA75A80" w14:textId="77777777" w:rsidR="00B03173" w:rsidRDefault="008A3C13">
            <w:pPr>
              <w:keepNext/>
              <w:jc w:val="center"/>
            </w:pPr>
            <w:r>
              <w:rPr>
                <w:rFonts w:ascii="Sabon MT Pro" w:eastAsia="Sabon MT Pro" w:hAnsi="Sabon MT Pro" w:cs="Sabon MT Pro"/>
                <w:b/>
                <w:color w:val="FFFFFF"/>
                <w:sz w:val="20"/>
              </w:rPr>
              <w:t>Dif</w:t>
            </w:r>
          </w:p>
        </w:tc>
        <w:tc>
          <w:tcPr>
            <w:tcW w:w="1095" w:type="dxa"/>
            <w:tcBorders>
              <w:top w:val="nil"/>
              <w:left w:val="nil"/>
              <w:bottom w:val="nil"/>
              <w:right w:val="nil"/>
            </w:tcBorders>
            <w:shd w:val="clear" w:color="auto" w:fill="969696"/>
            <w:tcMar>
              <w:top w:w="0" w:type="dxa"/>
              <w:left w:w="53" w:type="dxa"/>
              <w:bottom w:w="0" w:type="dxa"/>
              <w:right w:w="53" w:type="dxa"/>
            </w:tcMar>
            <w:vAlign w:val="center"/>
          </w:tcPr>
          <w:p w14:paraId="6E47C87F" w14:textId="77777777" w:rsidR="00B03173" w:rsidRDefault="008A3C13">
            <w:pPr>
              <w:keepNext/>
              <w:jc w:val="center"/>
            </w:pPr>
            <w:r>
              <w:rPr>
                <w:rFonts w:ascii="Sabon MT Pro" w:eastAsia="Sabon MT Pro" w:hAnsi="Sabon MT Pro" w:cs="Sabon MT Pro"/>
                <w:b/>
                <w:color w:val="FFFFFF"/>
                <w:sz w:val="20"/>
              </w:rPr>
              <w:t>2Q21</w:t>
            </w:r>
          </w:p>
        </w:tc>
        <w:tc>
          <w:tcPr>
            <w:tcW w:w="945" w:type="dxa"/>
            <w:tcBorders>
              <w:top w:val="nil"/>
              <w:left w:val="nil"/>
              <w:bottom w:val="nil"/>
              <w:right w:val="nil"/>
            </w:tcBorders>
            <w:shd w:val="clear" w:color="auto" w:fill="969696"/>
            <w:tcMar>
              <w:top w:w="0" w:type="dxa"/>
              <w:left w:w="53" w:type="dxa"/>
              <w:bottom w:w="0" w:type="dxa"/>
              <w:right w:w="53" w:type="dxa"/>
            </w:tcMar>
            <w:vAlign w:val="center"/>
          </w:tcPr>
          <w:p w14:paraId="52E3B4D5" w14:textId="77777777" w:rsidR="00B03173" w:rsidRDefault="008A3C13">
            <w:pPr>
              <w:keepNext/>
              <w:jc w:val="center"/>
            </w:pPr>
            <w:r>
              <w:rPr>
                <w:rFonts w:ascii="Sabon MT Pro" w:eastAsia="Sabon MT Pro" w:hAnsi="Sabon MT Pro" w:cs="Sabon MT Pro"/>
                <w:b/>
                <w:color w:val="FFFFFF"/>
                <w:sz w:val="20"/>
              </w:rPr>
              <w:t>Dif</w:t>
            </w:r>
          </w:p>
        </w:tc>
      </w:tr>
      <w:tr w:rsidR="00B03173" w14:paraId="0BDCE97B" w14:textId="77777777">
        <w:trPr>
          <w:cantSplit/>
          <w:trHeight w:hRule="exact" w:val="60"/>
        </w:trPr>
        <w:tc>
          <w:tcPr>
            <w:tcW w:w="2865" w:type="dxa"/>
            <w:tcBorders>
              <w:top w:val="nil"/>
              <w:left w:val="nil"/>
              <w:bottom w:val="nil"/>
              <w:right w:val="nil"/>
            </w:tcBorders>
            <w:tcMar>
              <w:top w:w="0" w:type="dxa"/>
              <w:left w:w="0" w:type="dxa"/>
              <w:bottom w:w="0" w:type="dxa"/>
              <w:right w:w="0" w:type="dxa"/>
            </w:tcMar>
            <w:vAlign w:val="bottom"/>
          </w:tcPr>
          <w:p w14:paraId="2036ED7F" w14:textId="77777777" w:rsidR="00B03173" w:rsidRDefault="00B03173">
            <w:pPr>
              <w:keepNext/>
            </w:pPr>
          </w:p>
        </w:tc>
        <w:tc>
          <w:tcPr>
            <w:tcW w:w="525" w:type="dxa"/>
            <w:tcBorders>
              <w:top w:val="nil"/>
              <w:left w:val="nil"/>
              <w:bottom w:val="nil"/>
              <w:right w:val="nil"/>
            </w:tcBorders>
            <w:tcMar>
              <w:top w:w="0" w:type="dxa"/>
              <w:left w:w="0" w:type="dxa"/>
              <w:bottom w:w="0" w:type="dxa"/>
              <w:right w:w="0" w:type="dxa"/>
            </w:tcMar>
            <w:vAlign w:val="bottom"/>
          </w:tcPr>
          <w:p w14:paraId="7641DB5A" w14:textId="77777777" w:rsidR="00B03173" w:rsidRDefault="00B03173">
            <w:pPr>
              <w:keepNext/>
            </w:pPr>
          </w:p>
        </w:tc>
        <w:tc>
          <w:tcPr>
            <w:tcW w:w="1095" w:type="dxa"/>
            <w:tcBorders>
              <w:top w:val="nil"/>
              <w:left w:val="nil"/>
              <w:bottom w:val="nil"/>
              <w:right w:val="nil"/>
            </w:tcBorders>
            <w:tcMar>
              <w:top w:w="0" w:type="dxa"/>
              <w:left w:w="53" w:type="dxa"/>
              <w:bottom w:w="0" w:type="dxa"/>
              <w:right w:w="53" w:type="dxa"/>
            </w:tcMar>
            <w:vAlign w:val="bottom"/>
          </w:tcPr>
          <w:p w14:paraId="57891111" w14:textId="77777777" w:rsidR="00B03173" w:rsidRDefault="00B03173">
            <w:pPr>
              <w:keepNext/>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40609F4E" w14:textId="77777777" w:rsidR="00B03173" w:rsidRDefault="00B03173">
            <w:pPr>
              <w:keepNext/>
              <w:spacing w:before="75" w:after="30"/>
            </w:pPr>
          </w:p>
        </w:tc>
        <w:tc>
          <w:tcPr>
            <w:tcW w:w="945" w:type="dxa"/>
            <w:tcBorders>
              <w:top w:val="nil"/>
              <w:left w:val="nil"/>
              <w:bottom w:val="nil"/>
              <w:right w:val="nil"/>
            </w:tcBorders>
            <w:tcMar>
              <w:top w:w="0" w:type="dxa"/>
              <w:left w:w="53" w:type="dxa"/>
              <w:bottom w:w="0" w:type="dxa"/>
              <w:right w:w="53" w:type="dxa"/>
            </w:tcMar>
            <w:vAlign w:val="bottom"/>
          </w:tcPr>
          <w:p w14:paraId="55CC3CEA" w14:textId="77777777" w:rsidR="00B03173" w:rsidRDefault="00B03173">
            <w:pPr>
              <w:keepNext/>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1749C516" w14:textId="77777777" w:rsidR="00B03173" w:rsidRDefault="00B03173">
            <w:pPr>
              <w:keepNext/>
              <w:spacing w:before="75" w:after="30"/>
            </w:pPr>
          </w:p>
        </w:tc>
        <w:tc>
          <w:tcPr>
            <w:tcW w:w="945" w:type="dxa"/>
            <w:tcBorders>
              <w:top w:val="nil"/>
              <w:left w:val="nil"/>
              <w:bottom w:val="nil"/>
              <w:right w:val="nil"/>
            </w:tcBorders>
            <w:tcMar>
              <w:top w:w="0" w:type="dxa"/>
              <w:left w:w="53" w:type="dxa"/>
              <w:bottom w:w="0" w:type="dxa"/>
              <w:right w:w="53" w:type="dxa"/>
            </w:tcMar>
            <w:vAlign w:val="bottom"/>
          </w:tcPr>
          <w:p w14:paraId="041A9BF0" w14:textId="77777777" w:rsidR="00B03173" w:rsidRDefault="00B03173">
            <w:pPr>
              <w:keepNext/>
              <w:spacing w:before="75" w:after="30"/>
            </w:pPr>
          </w:p>
        </w:tc>
      </w:tr>
      <w:tr w:rsidR="00B03173" w14:paraId="2A635402"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34F5DC5D" w14:textId="77777777" w:rsidR="00B03173" w:rsidRDefault="008A3C13">
            <w:pPr>
              <w:keepNext/>
              <w:ind w:firstLine="180"/>
              <w:rPr>
                <w:rFonts w:ascii="Sabon MT Pro" w:eastAsia="Sabon MT Pro" w:hAnsi="Sabon MT Pro" w:cs="Sabon MT Pro"/>
                <w:sz w:val="20"/>
              </w:rPr>
            </w:pPr>
            <w:r>
              <w:rPr>
                <w:rFonts w:ascii="Sabon MT Pro" w:eastAsia="Sabon MT Pro" w:hAnsi="Sabon MT Pro" w:cs="Sabon MT Pro"/>
                <w:sz w:val="20"/>
              </w:rPr>
              <w:t>Mexico</w:t>
            </w:r>
          </w:p>
        </w:tc>
        <w:tc>
          <w:tcPr>
            <w:tcW w:w="525" w:type="dxa"/>
            <w:tcBorders>
              <w:top w:val="nil"/>
              <w:left w:val="nil"/>
              <w:bottom w:val="nil"/>
              <w:right w:val="nil"/>
            </w:tcBorders>
            <w:tcMar>
              <w:top w:w="0" w:type="dxa"/>
              <w:left w:w="0" w:type="dxa"/>
              <w:bottom w:w="0" w:type="dxa"/>
              <w:right w:w="0" w:type="dxa"/>
            </w:tcMar>
            <w:vAlign w:val="bottom"/>
          </w:tcPr>
          <w:p w14:paraId="5713BCF7" w14:textId="77777777" w:rsidR="00B03173" w:rsidRDefault="00B03173">
            <w:pPr>
              <w:keepNext/>
            </w:pPr>
          </w:p>
        </w:tc>
        <w:tc>
          <w:tcPr>
            <w:tcW w:w="1095" w:type="dxa"/>
            <w:tcBorders>
              <w:top w:val="nil"/>
              <w:left w:val="nil"/>
              <w:bottom w:val="nil"/>
              <w:right w:val="nil"/>
            </w:tcBorders>
            <w:tcMar>
              <w:top w:w="0" w:type="dxa"/>
              <w:left w:w="0" w:type="dxa"/>
              <w:bottom w:w="0" w:type="dxa"/>
              <w:right w:w="15" w:type="dxa"/>
            </w:tcMar>
            <w:vAlign w:val="center"/>
          </w:tcPr>
          <w:p w14:paraId="2B454020"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1,463</w:t>
            </w:r>
            <w:r>
              <w:rPr>
                <w:rFonts w:ascii="Sabon MT Pro" w:eastAsia="Sabon MT Pro" w:hAnsi="Sabon MT Pro" w:cs="Sabon MT Pro"/>
                <w:color w:val="000000"/>
                <w:sz w:val="20"/>
              </w:rPr>
              <w:tab/>
            </w:r>
          </w:p>
        </w:tc>
        <w:tc>
          <w:tcPr>
            <w:tcW w:w="1095" w:type="dxa"/>
            <w:tcBorders>
              <w:top w:val="nil"/>
              <w:left w:val="nil"/>
              <w:bottom w:val="nil"/>
              <w:right w:val="nil"/>
            </w:tcBorders>
            <w:tcMar>
              <w:top w:w="0" w:type="dxa"/>
              <w:left w:w="0" w:type="dxa"/>
              <w:bottom w:w="0" w:type="dxa"/>
              <w:right w:w="15" w:type="dxa"/>
            </w:tcMar>
            <w:vAlign w:val="center"/>
          </w:tcPr>
          <w:p w14:paraId="1AB9D0C9"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1,438</w:t>
            </w:r>
            <w:r>
              <w:rPr>
                <w:rFonts w:ascii="Sabon MT Pro" w:eastAsia="Sabon MT Pro" w:hAnsi="Sabon MT Pro" w:cs="Sabon MT Pro"/>
                <w:color w:val="000000"/>
                <w:sz w:val="20"/>
              </w:rPr>
              <w:tab/>
            </w:r>
          </w:p>
        </w:tc>
        <w:tc>
          <w:tcPr>
            <w:tcW w:w="945" w:type="dxa"/>
            <w:tcBorders>
              <w:top w:val="nil"/>
              <w:left w:val="nil"/>
              <w:bottom w:val="nil"/>
              <w:right w:val="nil"/>
            </w:tcBorders>
            <w:tcMar>
              <w:top w:w="0" w:type="dxa"/>
              <w:left w:w="0" w:type="dxa"/>
              <w:bottom w:w="0" w:type="dxa"/>
              <w:right w:w="15" w:type="dxa"/>
            </w:tcMar>
            <w:vAlign w:val="center"/>
          </w:tcPr>
          <w:p w14:paraId="658B7B98" w14:textId="77777777" w:rsidR="00B03173" w:rsidRDefault="008A3C13">
            <w:pPr>
              <w:keepNext/>
              <w:tabs>
                <w:tab w:val="left" w:pos="1"/>
                <w:tab w:val="left" w:pos="352"/>
              </w:tabs>
              <w:jc w:val="right"/>
            </w:pPr>
            <w:r>
              <w:rPr>
                <w:rFonts w:ascii="Sabon MT Pro" w:eastAsia="Sabon MT Pro" w:hAnsi="Sabon MT Pro" w:cs="Sabon MT Pro"/>
                <w:color w:val="000000"/>
                <w:sz w:val="20"/>
              </w:rPr>
              <w:tab/>
              <w:t>2%</w:t>
            </w:r>
            <w:r>
              <w:rPr>
                <w:rFonts w:ascii="Sabon MT Pro" w:eastAsia="Sabon MT Pro" w:hAnsi="Sabon MT Pro" w:cs="Sabon MT Pro"/>
                <w:color w:val="000000"/>
                <w:sz w:val="20"/>
              </w:rPr>
              <w:tab/>
            </w:r>
          </w:p>
        </w:tc>
        <w:tc>
          <w:tcPr>
            <w:tcW w:w="1095" w:type="dxa"/>
            <w:tcBorders>
              <w:top w:val="nil"/>
              <w:left w:val="nil"/>
              <w:bottom w:val="nil"/>
              <w:right w:val="nil"/>
            </w:tcBorders>
            <w:tcMar>
              <w:top w:w="0" w:type="dxa"/>
              <w:left w:w="0" w:type="dxa"/>
              <w:bottom w:w="0" w:type="dxa"/>
              <w:right w:w="15" w:type="dxa"/>
            </w:tcMar>
            <w:vAlign w:val="center"/>
          </w:tcPr>
          <w:p w14:paraId="3311687C"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1,309</w:t>
            </w:r>
            <w:r>
              <w:rPr>
                <w:rFonts w:ascii="Sabon MT Pro" w:eastAsia="Sabon MT Pro" w:hAnsi="Sabon MT Pro" w:cs="Sabon MT Pro"/>
                <w:color w:val="000000"/>
                <w:sz w:val="20"/>
              </w:rPr>
              <w:tab/>
            </w:r>
          </w:p>
        </w:tc>
        <w:tc>
          <w:tcPr>
            <w:tcW w:w="945" w:type="dxa"/>
            <w:tcBorders>
              <w:top w:val="nil"/>
              <w:left w:val="nil"/>
              <w:bottom w:val="nil"/>
              <w:right w:val="nil"/>
            </w:tcBorders>
            <w:tcMar>
              <w:top w:w="0" w:type="dxa"/>
              <w:left w:w="0" w:type="dxa"/>
              <w:bottom w:w="0" w:type="dxa"/>
              <w:right w:w="15" w:type="dxa"/>
            </w:tcMar>
            <w:vAlign w:val="center"/>
          </w:tcPr>
          <w:p w14:paraId="3DE236F6" w14:textId="77777777" w:rsidR="00B03173" w:rsidRDefault="008A3C13">
            <w:pPr>
              <w:keepNext/>
              <w:tabs>
                <w:tab w:val="left" w:pos="1"/>
                <w:tab w:val="left" w:pos="448"/>
              </w:tabs>
              <w:jc w:val="right"/>
            </w:pPr>
            <w:r>
              <w:rPr>
                <w:rFonts w:ascii="Sabon MT Pro" w:eastAsia="Sabon MT Pro" w:hAnsi="Sabon MT Pro" w:cs="Sabon MT Pro"/>
                <w:color w:val="000000"/>
                <w:sz w:val="20"/>
              </w:rPr>
              <w:tab/>
              <w:t>12%</w:t>
            </w:r>
            <w:r>
              <w:rPr>
                <w:rFonts w:ascii="Sabon MT Pro" w:eastAsia="Sabon MT Pro" w:hAnsi="Sabon MT Pro" w:cs="Sabon MT Pro"/>
                <w:color w:val="000000"/>
                <w:sz w:val="20"/>
              </w:rPr>
              <w:tab/>
            </w:r>
          </w:p>
        </w:tc>
      </w:tr>
      <w:tr w:rsidR="00B03173" w14:paraId="6E792E49"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3F9AA5FF" w14:textId="77777777" w:rsidR="00B03173" w:rsidRDefault="008A3C13">
            <w:pPr>
              <w:keepNext/>
              <w:ind w:firstLine="180"/>
              <w:rPr>
                <w:rFonts w:ascii="Sabon MT Pro" w:eastAsia="Sabon MT Pro" w:hAnsi="Sabon MT Pro" w:cs="Sabon MT Pro"/>
                <w:sz w:val="20"/>
              </w:rPr>
            </w:pPr>
            <w:r>
              <w:rPr>
                <w:rFonts w:ascii="Sabon MT Pro" w:eastAsia="Sabon MT Pro" w:hAnsi="Sabon MT Pro" w:cs="Sabon MT Pro"/>
                <w:sz w:val="20"/>
              </w:rPr>
              <w:t>Southern Region</w:t>
            </w:r>
          </w:p>
        </w:tc>
        <w:tc>
          <w:tcPr>
            <w:tcW w:w="525" w:type="dxa"/>
            <w:tcBorders>
              <w:top w:val="nil"/>
              <w:left w:val="nil"/>
              <w:bottom w:val="nil"/>
              <w:right w:val="nil"/>
            </w:tcBorders>
            <w:tcMar>
              <w:top w:w="0" w:type="dxa"/>
              <w:left w:w="0" w:type="dxa"/>
              <w:bottom w:w="0" w:type="dxa"/>
              <w:right w:w="0" w:type="dxa"/>
            </w:tcMar>
            <w:vAlign w:val="bottom"/>
          </w:tcPr>
          <w:p w14:paraId="2ADEF63D" w14:textId="77777777" w:rsidR="00B03173" w:rsidRDefault="00B03173">
            <w:pPr>
              <w:keepNext/>
            </w:pPr>
          </w:p>
        </w:tc>
        <w:tc>
          <w:tcPr>
            <w:tcW w:w="1095" w:type="dxa"/>
            <w:tcBorders>
              <w:top w:val="nil"/>
              <w:left w:val="nil"/>
              <w:bottom w:val="nil"/>
              <w:right w:val="nil"/>
            </w:tcBorders>
            <w:tcMar>
              <w:top w:w="0" w:type="dxa"/>
              <w:left w:w="0" w:type="dxa"/>
              <w:bottom w:w="0" w:type="dxa"/>
              <w:right w:w="15" w:type="dxa"/>
            </w:tcMar>
            <w:vAlign w:val="center"/>
          </w:tcPr>
          <w:p w14:paraId="46994A64"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1,647</w:t>
            </w:r>
            <w:r>
              <w:rPr>
                <w:rFonts w:ascii="Sabon MT Pro" w:eastAsia="Sabon MT Pro" w:hAnsi="Sabon MT Pro" w:cs="Sabon MT Pro"/>
                <w:color w:val="000000"/>
                <w:sz w:val="20"/>
              </w:rPr>
              <w:tab/>
            </w:r>
          </w:p>
        </w:tc>
        <w:tc>
          <w:tcPr>
            <w:tcW w:w="1095" w:type="dxa"/>
            <w:tcBorders>
              <w:top w:val="nil"/>
              <w:left w:val="nil"/>
              <w:bottom w:val="nil"/>
              <w:right w:val="nil"/>
            </w:tcBorders>
            <w:tcMar>
              <w:top w:w="0" w:type="dxa"/>
              <w:left w:w="0" w:type="dxa"/>
              <w:bottom w:w="0" w:type="dxa"/>
              <w:right w:w="15" w:type="dxa"/>
            </w:tcMar>
            <w:vAlign w:val="center"/>
          </w:tcPr>
          <w:p w14:paraId="01C7BC11"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1,525</w:t>
            </w:r>
            <w:r>
              <w:rPr>
                <w:rFonts w:ascii="Sabon MT Pro" w:eastAsia="Sabon MT Pro" w:hAnsi="Sabon MT Pro" w:cs="Sabon MT Pro"/>
                <w:color w:val="000000"/>
                <w:sz w:val="20"/>
              </w:rPr>
              <w:tab/>
            </w:r>
          </w:p>
        </w:tc>
        <w:tc>
          <w:tcPr>
            <w:tcW w:w="945" w:type="dxa"/>
            <w:tcBorders>
              <w:top w:val="nil"/>
              <w:left w:val="nil"/>
              <w:bottom w:val="nil"/>
              <w:right w:val="nil"/>
            </w:tcBorders>
            <w:tcMar>
              <w:top w:w="0" w:type="dxa"/>
              <w:left w:w="0" w:type="dxa"/>
              <w:bottom w:w="0" w:type="dxa"/>
              <w:right w:w="15" w:type="dxa"/>
            </w:tcMar>
            <w:vAlign w:val="center"/>
          </w:tcPr>
          <w:p w14:paraId="66869491" w14:textId="77777777" w:rsidR="00B03173" w:rsidRDefault="008A3C13">
            <w:pPr>
              <w:keepNext/>
              <w:tabs>
                <w:tab w:val="left" w:pos="1"/>
                <w:tab w:val="left" w:pos="352"/>
              </w:tabs>
              <w:jc w:val="right"/>
            </w:pPr>
            <w:r>
              <w:rPr>
                <w:rFonts w:ascii="Sabon MT Pro" w:eastAsia="Sabon MT Pro" w:hAnsi="Sabon MT Pro" w:cs="Sabon MT Pro"/>
                <w:color w:val="000000"/>
                <w:sz w:val="20"/>
              </w:rPr>
              <w:tab/>
              <w:t>8%</w:t>
            </w:r>
            <w:r>
              <w:rPr>
                <w:rFonts w:ascii="Sabon MT Pro" w:eastAsia="Sabon MT Pro" w:hAnsi="Sabon MT Pro" w:cs="Sabon MT Pro"/>
                <w:color w:val="000000"/>
                <w:sz w:val="20"/>
              </w:rPr>
              <w:tab/>
            </w:r>
          </w:p>
        </w:tc>
        <w:tc>
          <w:tcPr>
            <w:tcW w:w="1095" w:type="dxa"/>
            <w:tcBorders>
              <w:top w:val="nil"/>
              <w:left w:val="nil"/>
              <w:bottom w:val="nil"/>
              <w:right w:val="nil"/>
            </w:tcBorders>
            <w:tcMar>
              <w:top w:w="0" w:type="dxa"/>
              <w:left w:w="0" w:type="dxa"/>
              <w:bottom w:w="0" w:type="dxa"/>
              <w:right w:w="15" w:type="dxa"/>
            </w:tcMar>
            <w:vAlign w:val="center"/>
          </w:tcPr>
          <w:p w14:paraId="53FE67F4"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1,276</w:t>
            </w:r>
            <w:r>
              <w:rPr>
                <w:rFonts w:ascii="Sabon MT Pro" w:eastAsia="Sabon MT Pro" w:hAnsi="Sabon MT Pro" w:cs="Sabon MT Pro"/>
                <w:color w:val="000000"/>
                <w:sz w:val="20"/>
              </w:rPr>
              <w:tab/>
            </w:r>
          </w:p>
        </w:tc>
        <w:tc>
          <w:tcPr>
            <w:tcW w:w="945" w:type="dxa"/>
            <w:tcBorders>
              <w:top w:val="nil"/>
              <w:left w:val="nil"/>
              <w:bottom w:val="nil"/>
              <w:right w:val="nil"/>
            </w:tcBorders>
            <w:tcMar>
              <w:top w:w="0" w:type="dxa"/>
              <w:left w:w="0" w:type="dxa"/>
              <w:bottom w:w="0" w:type="dxa"/>
              <w:right w:w="15" w:type="dxa"/>
            </w:tcMar>
            <w:vAlign w:val="center"/>
          </w:tcPr>
          <w:p w14:paraId="61E6CDFC" w14:textId="77777777" w:rsidR="00B03173" w:rsidRDefault="008A3C13">
            <w:pPr>
              <w:keepNext/>
              <w:tabs>
                <w:tab w:val="left" w:pos="1"/>
                <w:tab w:val="left" w:pos="448"/>
              </w:tabs>
              <w:jc w:val="right"/>
            </w:pPr>
            <w:r>
              <w:rPr>
                <w:rFonts w:ascii="Sabon MT Pro" w:eastAsia="Sabon MT Pro" w:hAnsi="Sabon MT Pro" w:cs="Sabon MT Pro"/>
                <w:color w:val="000000"/>
                <w:sz w:val="20"/>
              </w:rPr>
              <w:tab/>
              <w:t>29%</w:t>
            </w:r>
            <w:r>
              <w:rPr>
                <w:rFonts w:ascii="Sabon MT Pro" w:eastAsia="Sabon MT Pro" w:hAnsi="Sabon MT Pro" w:cs="Sabon MT Pro"/>
                <w:color w:val="000000"/>
                <w:sz w:val="20"/>
              </w:rPr>
              <w:tab/>
            </w:r>
          </w:p>
        </w:tc>
      </w:tr>
      <w:tr w:rsidR="00B03173" w14:paraId="0BE44E22"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39F19C62" w14:textId="77777777" w:rsidR="00B03173" w:rsidRDefault="008A3C13">
            <w:pPr>
              <w:keepNext/>
              <w:ind w:firstLine="180"/>
              <w:outlineLvl w:val="0"/>
              <w:rPr>
                <w:rFonts w:ascii="Sabon MT Pro" w:eastAsia="Sabon MT Pro" w:hAnsi="Sabon MT Pro" w:cs="Sabon MT Pro"/>
                <w:sz w:val="20"/>
              </w:rPr>
            </w:pPr>
            <w:r>
              <w:rPr>
                <w:rFonts w:ascii="Sabon MT Pro" w:eastAsia="Sabon MT Pro" w:hAnsi="Sabon MT Pro" w:cs="Sabon MT Pro"/>
                <w:sz w:val="20"/>
              </w:rPr>
              <w:t>Other Markets</w:t>
            </w:r>
          </w:p>
        </w:tc>
        <w:tc>
          <w:tcPr>
            <w:tcW w:w="525" w:type="dxa"/>
            <w:tcBorders>
              <w:top w:val="nil"/>
              <w:left w:val="nil"/>
              <w:bottom w:val="nil"/>
              <w:right w:val="nil"/>
            </w:tcBorders>
            <w:tcMar>
              <w:top w:w="0" w:type="dxa"/>
              <w:left w:w="0" w:type="dxa"/>
              <w:bottom w:w="0" w:type="dxa"/>
              <w:right w:w="0" w:type="dxa"/>
            </w:tcMar>
            <w:vAlign w:val="bottom"/>
          </w:tcPr>
          <w:p w14:paraId="05092ACE" w14:textId="77777777" w:rsidR="00B03173" w:rsidRDefault="00B03173">
            <w:pPr>
              <w:keepNext/>
            </w:pPr>
          </w:p>
        </w:tc>
        <w:tc>
          <w:tcPr>
            <w:tcW w:w="1095" w:type="dxa"/>
            <w:tcBorders>
              <w:top w:val="nil"/>
              <w:left w:val="nil"/>
              <w:bottom w:val="single" w:sz="8" w:space="0" w:color="000000"/>
              <w:right w:val="nil"/>
            </w:tcBorders>
            <w:tcMar>
              <w:top w:w="0" w:type="dxa"/>
              <w:left w:w="0" w:type="dxa"/>
              <w:bottom w:w="0" w:type="dxa"/>
              <w:right w:w="15" w:type="dxa"/>
            </w:tcMar>
            <w:vAlign w:val="center"/>
          </w:tcPr>
          <w:p w14:paraId="4BBBD416"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1,337</w:t>
            </w:r>
            <w:r>
              <w:rPr>
                <w:rFonts w:ascii="Sabon MT Pro" w:eastAsia="Sabon MT Pro" w:hAnsi="Sabon MT Pro" w:cs="Sabon MT Pro"/>
                <w:color w:val="000000"/>
                <w:sz w:val="20"/>
              </w:rPr>
              <w:tab/>
            </w:r>
          </w:p>
        </w:tc>
        <w:tc>
          <w:tcPr>
            <w:tcW w:w="1095" w:type="dxa"/>
            <w:tcBorders>
              <w:top w:val="nil"/>
              <w:left w:val="nil"/>
              <w:bottom w:val="single" w:sz="8" w:space="0" w:color="000000"/>
              <w:right w:val="nil"/>
            </w:tcBorders>
            <w:tcMar>
              <w:top w:w="0" w:type="dxa"/>
              <w:left w:w="0" w:type="dxa"/>
              <w:bottom w:w="0" w:type="dxa"/>
              <w:right w:w="15" w:type="dxa"/>
            </w:tcMar>
            <w:vAlign w:val="center"/>
          </w:tcPr>
          <w:p w14:paraId="7FC4331E"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1,333</w:t>
            </w:r>
            <w:r>
              <w:rPr>
                <w:rFonts w:ascii="Sabon MT Pro" w:eastAsia="Sabon MT Pro" w:hAnsi="Sabon MT Pro" w:cs="Sabon MT Pro"/>
                <w:color w:val="000000"/>
                <w:sz w:val="20"/>
              </w:rPr>
              <w:tab/>
            </w:r>
          </w:p>
        </w:tc>
        <w:tc>
          <w:tcPr>
            <w:tcW w:w="945" w:type="dxa"/>
            <w:tcBorders>
              <w:top w:val="nil"/>
              <w:left w:val="nil"/>
              <w:bottom w:val="single" w:sz="8" w:space="0" w:color="000000"/>
              <w:right w:val="nil"/>
            </w:tcBorders>
            <w:tcMar>
              <w:top w:w="0" w:type="dxa"/>
              <w:left w:w="0" w:type="dxa"/>
              <w:bottom w:w="0" w:type="dxa"/>
              <w:right w:w="15" w:type="dxa"/>
            </w:tcMar>
            <w:vAlign w:val="center"/>
          </w:tcPr>
          <w:p w14:paraId="24EA1204" w14:textId="77777777" w:rsidR="00B03173" w:rsidRDefault="008A3C13">
            <w:pPr>
              <w:keepNext/>
              <w:tabs>
                <w:tab w:val="left" w:pos="1"/>
                <w:tab w:val="left" w:pos="352"/>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1095" w:type="dxa"/>
            <w:tcBorders>
              <w:top w:val="nil"/>
              <w:left w:val="nil"/>
              <w:bottom w:val="single" w:sz="8" w:space="0" w:color="000000"/>
              <w:right w:val="nil"/>
            </w:tcBorders>
            <w:tcMar>
              <w:top w:w="0" w:type="dxa"/>
              <w:left w:w="0" w:type="dxa"/>
              <w:bottom w:w="0" w:type="dxa"/>
              <w:right w:w="15" w:type="dxa"/>
            </w:tcMar>
            <w:vAlign w:val="center"/>
          </w:tcPr>
          <w:p w14:paraId="42C1F0B4"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1,093</w:t>
            </w:r>
            <w:r>
              <w:rPr>
                <w:rFonts w:ascii="Sabon MT Pro" w:eastAsia="Sabon MT Pro" w:hAnsi="Sabon MT Pro" w:cs="Sabon MT Pro"/>
                <w:color w:val="000000"/>
                <w:sz w:val="20"/>
              </w:rPr>
              <w:tab/>
            </w:r>
          </w:p>
        </w:tc>
        <w:tc>
          <w:tcPr>
            <w:tcW w:w="945" w:type="dxa"/>
            <w:tcBorders>
              <w:top w:val="nil"/>
              <w:left w:val="nil"/>
              <w:bottom w:val="single" w:sz="8" w:space="0" w:color="000000"/>
              <w:right w:val="nil"/>
            </w:tcBorders>
            <w:tcMar>
              <w:top w:w="0" w:type="dxa"/>
              <w:left w:w="0" w:type="dxa"/>
              <w:bottom w:w="0" w:type="dxa"/>
              <w:right w:w="15" w:type="dxa"/>
            </w:tcMar>
            <w:vAlign w:val="center"/>
          </w:tcPr>
          <w:p w14:paraId="253C0DA6" w14:textId="77777777" w:rsidR="00B03173" w:rsidRDefault="008A3C13">
            <w:pPr>
              <w:keepNext/>
              <w:tabs>
                <w:tab w:val="left" w:pos="1"/>
                <w:tab w:val="left" w:pos="448"/>
              </w:tabs>
              <w:jc w:val="right"/>
            </w:pPr>
            <w:r>
              <w:rPr>
                <w:rFonts w:ascii="Sabon MT Pro" w:eastAsia="Sabon MT Pro" w:hAnsi="Sabon MT Pro" w:cs="Sabon MT Pro"/>
                <w:color w:val="000000"/>
                <w:sz w:val="20"/>
              </w:rPr>
              <w:tab/>
              <w:t>22%</w:t>
            </w:r>
            <w:r>
              <w:rPr>
                <w:rFonts w:ascii="Sabon MT Pro" w:eastAsia="Sabon MT Pro" w:hAnsi="Sabon MT Pro" w:cs="Sabon MT Pro"/>
                <w:color w:val="000000"/>
                <w:sz w:val="20"/>
              </w:rPr>
              <w:tab/>
            </w:r>
          </w:p>
        </w:tc>
      </w:tr>
      <w:tr w:rsidR="00B03173" w14:paraId="2977F691"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50962400" w14:textId="77777777" w:rsidR="00B03173" w:rsidRDefault="008A3C13">
            <w:pPr>
              <w:keepNext/>
            </w:pPr>
            <w:r>
              <w:rPr>
                <w:rFonts w:ascii="Sabon MT Pro" w:eastAsia="Sabon MT Pro" w:hAnsi="Sabon MT Pro" w:cs="Sabon MT Pro"/>
                <w:color w:val="000000"/>
                <w:sz w:val="20"/>
              </w:rPr>
              <w:t xml:space="preserve">Total </w:t>
            </w:r>
            <w:r>
              <w:rPr>
                <w:rFonts w:ascii="Sabon MT Pro" w:eastAsia="Sabon MT Pro" w:hAnsi="Sabon MT Pro" w:cs="Sabon MT Pro"/>
                <w:color w:val="000000"/>
                <w:sz w:val="20"/>
              </w:rPr>
              <w:t>steel segment</w:t>
            </w:r>
          </w:p>
        </w:tc>
        <w:tc>
          <w:tcPr>
            <w:tcW w:w="525" w:type="dxa"/>
            <w:tcBorders>
              <w:top w:val="nil"/>
              <w:left w:val="nil"/>
              <w:bottom w:val="nil"/>
              <w:right w:val="nil"/>
            </w:tcBorders>
            <w:tcMar>
              <w:top w:w="0" w:type="dxa"/>
              <w:left w:w="0" w:type="dxa"/>
              <w:bottom w:w="0" w:type="dxa"/>
              <w:right w:w="0" w:type="dxa"/>
            </w:tcMar>
            <w:vAlign w:val="bottom"/>
          </w:tcPr>
          <w:p w14:paraId="2AEFEFF0" w14:textId="77777777" w:rsidR="00B03173" w:rsidRDefault="00B03173">
            <w:pPr>
              <w:keepNext/>
            </w:pPr>
          </w:p>
        </w:tc>
        <w:tc>
          <w:tcPr>
            <w:tcW w:w="1095" w:type="dxa"/>
            <w:tcBorders>
              <w:top w:val="single" w:sz="8" w:space="0" w:color="000000"/>
              <w:left w:val="nil"/>
              <w:bottom w:val="nil"/>
              <w:right w:val="nil"/>
            </w:tcBorders>
            <w:tcMar>
              <w:top w:w="0" w:type="dxa"/>
              <w:left w:w="0" w:type="dxa"/>
              <w:bottom w:w="0" w:type="dxa"/>
              <w:right w:w="15" w:type="dxa"/>
            </w:tcMar>
            <w:vAlign w:val="center"/>
          </w:tcPr>
          <w:p w14:paraId="51D49F28"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1,471</w:t>
            </w:r>
            <w:r>
              <w:rPr>
                <w:rFonts w:ascii="Sabon MT Pro" w:eastAsia="Sabon MT Pro" w:hAnsi="Sabon MT Pro" w:cs="Sabon MT Pro"/>
                <w:color w:val="000000"/>
                <w:sz w:val="20"/>
              </w:rPr>
              <w:tab/>
            </w:r>
          </w:p>
        </w:tc>
        <w:tc>
          <w:tcPr>
            <w:tcW w:w="1095" w:type="dxa"/>
            <w:tcBorders>
              <w:top w:val="single" w:sz="8" w:space="0" w:color="000000"/>
              <w:left w:val="nil"/>
              <w:bottom w:val="nil"/>
              <w:right w:val="nil"/>
            </w:tcBorders>
            <w:tcMar>
              <w:top w:w="0" w:type="dxa"/>
              <w:left w:w="0" w:type="dxa"/>
              <w:bottom w:w="0" w:type="dxa"/>
              <w:right w:w="15" w:type="dxa"/>
            </w:tcMar>
            <w:vAlign w:val="center"/>
          </w:tcPr>
          <w:p w14:paraId="64EA9A9E"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1,427</w:t>
            </w:r>
            <w:r>
              <w:rPr>
                <w:rFonts w:ascii="Sabon MT Pro" w:eastAsia="Sabon MT Pro" w:hAnsi="Sabon MT Pro" w:cs="Sabon MT Pro"/>
                <w:color w:val="000000"/>
                <w:sz w:val="20"/>
              </w:rPr>
              <w:tab/>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173A9E7B" w14:textId="77777777" w:rsidR="00B03173" w:rsidRDefault="008A3C13">
            <w:pPr>
              <w:keepNext/>
              <w:tabs>
                <w:tab w:val="left" w:pos="1"/>
                <w:tab w:val="left" w:pos="352"/>
              </w:tabs>
              <w:jc w:val="right"/>
            </w:pPr>
            <w:r>
              <w:rPr>
                <w:rFonts w:ascii="Sabon MT Pro" w:eastAsia="Sabon MT Pro" w:hAnsi="Sabon MT Pro" w:cs="Sabon MT Pro"/>
                <w:color w:val="000000"/>
                <w:sz w:val="20"/>
              </w:rPr>
              <w:tab/>
              <w:t>3%</w:t>
            </w:r>
            <w:r>
              <w:rPr>
                <w:rFonts w:ascii="Sabon MT Pro" w:eastAsia="Sabon MT Pro" w:hAnsi="Sabon MT Pro" w:cs="Sabon MT Pro"/>
                <w:color w:val="000000"/>
                <w:sz w:val="20"/>
              </w:rPr>
              <w:tab/>
            </w:r>
          </w:p>
        </w:tc>
        <w:tc>
          <w:tcPr>
            <w:tcW w:w="1095" w:type="dxa"/>
            <w:tcBorders>
              <w:top w:val="single" w:sz="8" w:space="0" w:color="000000"/>
              <w:left w:val="nil"/>
              <w:bottom w:val="nil"/>
              <w:right w:val="nil"/>
            </w:tcBorders>
            <w:tcMar>
              <w:top w:w="0" w:type="dxa"/>
              <w:left w:w="0" w:type="dxa"/>
              <w:bottom w:w="0" w:type="dxa"/>
              <w:right w:w="15" w:type="dxa"/>
            </w:tcMar>
            <w:vAlign w:val="center"/>
          </w:tcPr>
          <w:p w14:paraId="3EDE8A8F" w14:textId="77777777" w:rsidR="00B03173" w:rsidRDefault="008A3C13">
            <w:pPr>
              <w:keepNext/>
              <w:tabs>
                <w:tab w:val="left" w:pos="527"/>
                <w:tab w:val="left" w:pos="1027"/>
              </w:tabs>
              <w:jc w:val="right"/>
            </w:pPr>
            <w:r>
              <w:rPr>
                <w:rFonts w:ascii="Sabon MT Pro" w:eastAsia="Sabon MT Pro" w:hAnsi="Sabon MT Pro" w:cs="Sabon MT Pro"/>
                <w:color w:val="000000"/>
                <w:sz w:val="20"/>
              </w:rPr>
              <w:tab/>
              <w:t>1,253</w:t>
            </w:r>
            <w:r>
              <w:rPr>
                <w:rFonts w:ascii="Sabon MT Pro" w:eastAsia="Sabon MT Pro" w:hAnsi="Sabon MT Pro" w:cs="Sabon MT Pro"/>
                <w:color w:val="000000"/>
                <w:sz w:val="20"/>
              </w:rPr>
              <w:tab/>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7A765A6D" w14:textId="77777777" w:rsidR="00B03173" w:rsidRDefault="008A3C13">
            <w:pPr>
              <w:keepNext/>
              <w:tabs>
                <w:tab w:val="left" w:pos="1"/>
                <w:tab w:val="left" w:pos="448"/>
              </w:tabs>
              <w:jc w:val="right"/>
            </w:pPr>
            <w:r>
              <w:rPr>
                <w:rFonts w:ascii="Sabon MT Pro" w:eastAsia="Sabon MT Pro" w:hAnsi="Sabon MT Pro" w:cs="Sabon MT Pro"/>
                <w:color w:val="000000"/>
                <w:sz w:val="20"/>
              </w:rPr>
              <w:tab/>
              <w:t>17%</w:t>
            </w:r>
            <w:r>
              <w:rPr>
                <w:rFonts w:ascii="Sabon MT Pro" w:eastAsia="Sabon MT Pro" w:hAnsi="Sabon MT Pro" w:cs="Sabon MT Pro"/>
                <w:color w:val="000000"/>
                <w:sz w:val="20"/>
              </w:rPr>
              <w:tab/>
            </w:r>
          </w:p>
        </w:tc>
      </w:tr>
      <w:tr w:rsidR="00B03173" w14:paraId="2ED9E612" w14:textId="77777777">
        <w:trPr>
          <w:cantSplit/>
          <w:trHeight w:hRule="exact" w:val="60"/>
        </w:trPr>
        <w:tc>
          <w:tcPr>
            <w:tcW w:w="2865" w:type="dxa"/>
            <w:tcBorders>
              <w:top w:val="nil"/>
              <w:left w:val="nil"/>
              <w:bottom w:val="nil"/>
              <w:right w:val="nil"/>
            </w:tcBorders>
            <w:tcMar>
              <w:top w:w="0" w:type="dxa"/>
              <w:left w:w="0" w:type="dxa"/>
              <w:bottom w:w="0" w:type="dxa"/>
              <w:right w:w="0" w:type="dxa"/>
            </w:tcMar>
            <w:vAlign w:val="bottom"/>
          </w:tcPr>
          <w:p w14:paraId="7A3AF2F6" w14:textId="77777777" w:rsidR="00B03173" w:rsidRDefault="00B03173">
            <w:pPr>
              <w:keepNext/>
            </w:pPr>
          </w:p>
        </w:tc>
        <w:tc>
          <w:tcPr>
            <w:tcW w:w="525" w:type="dxa"/>
            <w:tcBorders>
              <w:top w:val="nil"/>
              <w:left w:val="nil"/>
              <w:bottom w:val="nil"/>
              <w:right w:val="nil"/>
            </w:tcBorders>
            <w:tcMar>
              <w:top w:w="0" w:type="dxa"/>
              <w:left w:w="0" w:type="dxa"/>
              <w:bottom w:w="0" w:type="dxa"/>
              <w:right w:w="0" w:type="dxa"/>
            </w:tcMar>
            <w:vAlign w:val="bottom"/>
          </w:tcPr>
          <w:p w14:paraId="4287C2D9" w14:textId="77777777" w:rsidR="00B03173" w:rsidRDefault="00B03173">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6D4AE5DB"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6D60F964" w14:textId="77777777" w:rsidR="00B03173" w:rsidRDefault="00B03173">
            <w:pPr>
              <w:keepNext/>
              <w:spacing w:before="75" w:after="30"/>
            </w:pPr>
          </w:p>
        </w:tc>
        <w:tc>
          <w:tcPr>
            <w:tcW w:w="945" w:type="dxa"/>
            <w:tcBorders>
              <w:top w:val="nil"/>
              <w:left w:val="nil"/>
              <w:bottom w:val="single" w:sz="8" w:space="0" w:color="000000"/>
              <w:right w:val="nil"/>
            </w:tcBorders>
            <w:tcMar>
              <w:top w:w="0" w:type="dxa"/>
              <w:left w:w="53" w:type="dxa"/>
              <w:bottom w:w="0" w:type="dxa"/>
              <w:right w:w="15" w:type="dxa"/>
            </w:tcMar>
            <w:vAlign w:val="bottom"/>
          </w:tcPr>
          <w:p w14:paraId="3C4C74D4" w14:textId="77777777" w:rsidR="00B03173" w:rsidRDefault="00B03173">
            <w:pPr>
              <w:keepNext/>
              <w:spacing w:before="75" w:after="30"/>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5C2ABA76" w14:textId="77777777" w:rsidR="00B03173" w:rsidRDefault="00B03173">
            <w:pPr>
              <w:keepNext/>
              <w:spacing w:before="75" w:after="30"/>
            </w:pPr>
          </w:p>
        </w:tc>
        <w:tc>
          <w:tcPr>
            <w:tcW w:w="945" w:type="dxa"/>
            <w:tcBorders>
              <w:top w:val="nil"/>
              <w:left w:val="nil"/>
              <w:bottom w:val="single" w:sz="8" w:space="0" w:color="000000"/>
              <w:right w:val="nil"/>
            </w:tcBorders>
            <w:tcMar>
              <w:top w:w="0" w:type="dxa"/>
              <w:left w:w="53" w:type="dxa"/>
              <w:bottom w:w="0" w:type="dxa"/>
              <w:right w:w="15" w:type="dxa"/>
            </w:tcMar>
            <w:vAlign w:val="bottom"/>
          </w:tcPr>
          <w:p w14:paraId="6E402BB6" w14:textId="77777777" w:rsidR="00B03173" w:rsidRDefault="00B03173">
            <w:pPr>
              <w:keepNext/>
              <w:spacing w:before="75" w:after="30"/>
            </w:pPr>
          </w:p>
        </w:tc>
      </w:tr>
      <w:tr w:rsidR="00B03173" w14:paraId="2B64AB44" w14:textId="77777777">
        <w:trPr>
          <w:cantSplit/>
          <w:trHeight w:hRule="exact" w:val="315"/>
        </w:trPr>
        <w:tc>
          <w:tcPr>
            <w:tcW w:w="2865" w:type="dxa"/>
            <w:tcBorders>
              <w:top w:val="nil"/>
              <w:left w:val="nil"/>
              <w:bottom w:val="nil"/>
              <w:right w:val="nil"/>
            </w:tcBorders>
            <w:tcMar>
              <w:top w:w="0" w:type="dxa"/>
              <w:left w:w="53" w:type="dxa"/>
              <w:bottom w:w="0" w:type="dxa"/>
              <w:right w:w="53" w:type="dxa"/>
            </w:tcMar>
            <w:vAlign w:val="center"/>
          </w:tcPr>
          <w:p w14:paraId="785C0B3D" w14:textId="77777777" w:rsidR="00B03173" w:rsidRDefault="008A3C13">
            <w:pPr>
              <w:keepNext/>
            </w:pPr>
            <w:r>
              <w:rPr>
                <w:rFonts w:ascii="Sabon MT Pro" w:eastAsia="Sabon MT Pro" w:hAnsi="Sabon MT Pro" w:cs="Sabon MT Pro"/>
                <w:color w:val="000000"/>
                <w:sz w:val="20"/>
              </w:rPr>
              <w:t>Total mining segment</w:t>
            </w:r>
          </w:p>
        </w:tc>
        <w:tc>
          <w:tcPr>
            <w:tcW w:w="525" w:type="dxa"/>
            <w:tcBorders>
              <w:top w:val="nil"/>
              <w:left w:val="nil"/>
              <w:bottom w:val="nil"/>
              <w:right w:val="nil"/>
            </w:tcBorders>
            <w:tcMar>
              <w:top w:w="0" w:type="dxa"/>
              <w:left w:w="0" w:type="dxa"/>
              <w:bottom w:w="0" w:type="dxa"/>
              <w:right w:w="0" w:type="dxa"/>
            </w:tcMar>
            <w:vAlign w:val="bottom"/>
          </w:tcPr>
          <w:p w14:paraId="7E282708" w14:textId="77777777" w:rsidR="00B03173" w:rsidRDefault="00B03173">
            <w:pPr>
              <w:keepNext/>
            </w:pPr>
          </w:p>
        </w:tc>
        <w:tc>
          <w:tcPr>
            <w:tcW w:w="1095" w:type="dxa"/>
            <w:tcBorders>
              <w:top w:val="single" w:sz="8" w:space="0" w:color="000000"/>
              <w:left w:val="nil"/>
              <w:bottom w:val="nil"/>
              <w:right w:val="nil"/>
            </w:tcBorders>
            <w:tcMar>
              <w:top w:w="0" w:type="dxa"/>
              <w:left w:w="0" w:type="dxa"/>
              <w:bottom w:w="0" w:type="dxa"/>
              <w:right w:w="15" w:type="dxa"/>
            </w:tcMar>
            <w:vAlign w:val="center"/>
          </w:tcPr>
          <w:p w14:paraId="656E521E" w14:textId="77777777" w:rsidR="00B03173" w:rsidRDefault="008A3C13">
            <w:pPr>
              <w:keepNext/>
              <w:tabs>
                <w:tab w:val="left" w:pos="677"/>
                <w:tab w:val="left" w:pos="1027"/>
              </w:tabs>
              <w:jc w:val="right"/>
            </w:pPr>
            <w:r>
              <w:rPr>
                <w:rFonts w:ascii="Sabon MT Pro" w:eastAsia="Sabon MT Pro" w:hAnsi="Sabon MT Pro" w:cs="Sabon MT Pro"/>
                <w:color w:val="000000"/>
                <w:sz w:val="20"/>
              </w:rPr>
              <w:tab/>
              <w:t>132</w:t>
            </w:r>
            <w:r>
              <w:rPr>
                <w:rFonts w:ascii="Sabon MT Pro" w:eastAsia="Sabon MT Pro" w:hAnsi="Sabon MT Pro" w:cs="Sabon MT Pro"/>
                <w:color w:val="000000"/>
                <w:sz w:val="20"/>
              </w:rPr>
              <w:tab/>
            </w:r>
          </w:p>
        </w:tc>
        <w:tc>
          <w:tcPr>
            <w:tcW w:w="1095" w:type="dxa"/>
            <w:tcBorders>
              <w:top w:val="single" w:sz="8" w:space="0" w:color="000000"/>
              <w:left w:val="nil"/>
              <w:bottom w:val="nil"/>
              <w:right w:val="nil"/>
            </w:tcBorders>
            <w:tcMar>
              <w:top w:w="0" w:type="dxa"/>
              <w:left w:w="0" w:type="dxa"/>
              <w:bottom w:w="0" w:type="dxa"/>
              <w:right w:w="15" w:type="dxa"/>
            </w:tcMar>
            <w:vAlign w:val="center"/>
          </w:tcPr>
          <w:p w14:paraId="54513E9C" w14:textId="77777777" w:rsidR="00B03173" w:rsidRDefault="008A3C13">
            <w:pPr>
              <w:keepNext/>
              <w:tabs>
                <w:tab w:val="left" w:pos="677"/>
                <w:tab w:val="left" w:pos="1027"/>
              </w:tabs>
              <w:jc w:val="right"/>
            </w:pPr>
            <w:r>
              <w:rPr>
                <w:rFonts w:ascii="Sabon MT Pro" w:eastAsia="Sabon MT Pro" w:hAnsi="Sabon MT Pro" w:cs="Sabon MT Pro"/>
                <w:color w:val="000000"/>
                <w:sz w:val="20"/>
              </w:rPr>
              <w:tab/>
              <w:t>115</w:t>
            </w:r>
            <w:r>
              <w:rPr>
                <w:rFonts w:ascii="Sabon MT Pro" w:eastAsia="Sabon MT Pro" w:hAnsi="Sabon MT Pro" w:cs="Sabon MT Pro"/>
                <w:color w:val="000000"/>
                <w:sz w:val="20"/>
              </w:rPr>
              <w:tab/>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4BDBCE39" w14:textId="77777777" w:rsidR="00B03173" w:rsidRDefault="008A3C13">
            <w:pPr>
              <w:keepNext/>
              <w:tabs>
                <w:tab w:val="left" w:pos="1"/>
                <w:tab w:val="left" w:pos="448"/>
              </w:tabs>
              <w:jc w:val="right"/>
            </w:pPr>
            <w:r>
              <w:rPr>
                <w:rFonts w:ascii="Sabon MT Pro" w:eastAsia="Sabon MT Pro" w:hAnsi="Sabon MT Pro" w:cs="Sabon MT Pro"/>
                <w:color w:val="000000"/>
                <w:sz w:val="20"/>
              </w:rPr>
              <w:tab/>
              <w:t>15%</w:t>
            </w:r>
            <w:r>
              <w:rPr>
                <w:rFonts w:ascii="Sabon MT Pro" w:eastAsia="Sabon MT Pro" w:hAnsi="Sabon MT Pro" w:cs="Sabon MT Pro"/>
                <w:color w:val="000000"/>
                <w:sz w:val="20"/>
              </w:rPr>
              <w:tab/>
            </w:r>
          </w:p>
        </w:tc>
        <w:tc>
          <w:tcPr>
            <w:tcW w:w="1095" w:type="dxa"/>
            <w:tcBorders>
              <w:top w:val="single" w:sz="8" w:space="0" w:color="000000"/>
              <w:left w:val="nil"/>
              <w:bottom w:val="nil"/>
              <w:right w:val="nil"/>
            </w:tcBorders>
            <w:tcMar>
              <w:top w:w="0" w:type="dxa"/>
              <w:left w:w="0" w:type="dxa"/>
              <w:bottom w:w="0" w:type="dxa"/>
              <w:right w:w="15" w:type="dxa"/>
            </w:tcMar>
            <w:vAlign w:val="center"/>
          </w:tcPr>
          <w:p w14:paraId="4A833B98" w14:textId="77777777" w:rsidR="00B03173" w:rsidRDefault="008A3C13">
            <w:pPr>
              <w:keepNext/>
              <w:tabs>
                <w:tab w:val="left" w:pos="677"/>
                <w:tab w:val="left" w:pos="1027"/>
              </w:tabs>
              <w:jc w:val="right"/>
            </w:pPr>
            <w:r>
              <w:rPr>
                <w:rFonts w:ascii="Sabon MT Pro" w:eastAsia="Sabon MT Pro" w:hAnsi="Sabon MT Pro" w:cs="Sabon MT Pro"/>
                <w:color w:val="000000"/>
                <w:sz w:val="20"/>
              </w:rPr>
              <w:tab/>
              <w:t>124</w:t>
            </w:r>
            <w:r>
              <w:rPr>
                <w:rFonts w:ascii="Sabon MT Pro" w:eastAsia="Sabon MT Pro" w:hAnsi="Sabon MT Pro" w:cs="Sabon MT Pro"/>
                <w:color w:val="000000"/>
                <w:sz w:val="20"/>
              </w:rPr>
              <w:tab/>
            </w:r>
          </w:p>
        </w:tc>
        <w:tc>
          <w:tcPr>
            <w:tcW w:w="945" w:type="dxa"/>
            <w:tcBorders>
              <w:top w:val="single" w:sz="8" w:space="0" w:color="000000"/>
              <w:left w:val="nil"/>
              <w:bottom w:val="nil"/>
              <w:right w:val="nil"/>
            </w:tcBorders>
            <w:tcMar>
              <w:top w:w="0" w:type="dxa"/>
              <w:left w:w="0" w:type="dxa"/>
              <w:bottom w:w="0" w:type="dxa"/>
              <w:right w:w="15" w:type="dxa"/>
            </w:tcMar>
            <w:vAlign w:val="center"/>
          </w:tcPr>
          <w:p w14:paraId="27921CB9" w14:textId="77777777" w:rsidR="00B03173" w:rsidRDefault="008A3C13">
            <w:pPr>
              <w:keepNext/>
              <w:tabs>
                <w:tab w:val="left" w:pos="1"/>
                <w:tab w:val="left" w:pos="352"/>
              </w:tabs>
              <w:jc w:val="right"/>
            </w:pPr>
            <w:r>
              <w:rPr>
                <w:rFonts w:ascii="Sabon MT Pro" w:eastAsia="Sabon MT Pro" w:hAnsi="Sabon MT Pro" w:cs="Sabon MT Pro"/>
                <w:color w:val="000000"/>
                <w:sz w:val="20"/>
              </w:rPr>
              <w:tab/>
              <w:t>7%</w:t>
            </w:r>
            <w:r>
              <w:rPr>
                <w:rFonts w:ascii="Sabon MT Pro" w:eastAsia="Sabon MT Pro" w:hAnsi="Sabon MT Pro" w:cs="Sabon MT Pro"/>
                <w:color w:val="000000"/>
                <w:sz w:val="20"/>
              </w:rPr>
              <w:tab/>
            </w:r>
          </w:p>
        </w:tc>
      </w:tr>
      <w:tr w:rsidR="00B03173" w14:paraId="78F81057" w14:textId="77777777">
        <w:trPr>
          <w:cantSplit/>
          <w:trHeight w:hRule="exact" w:val="165"/>
        </w:trPr>
        <w:tc>
          <w:tcPr>
            <w:tcW w:w="2865" w:type="dxa"/>
            <w:tcBorders>
              <w:top w:val="nil"/>
              <w:left w:val="nil"/>
              <w:bottom w:val="nil"/>
              <w:right w:val="nil"/>
            </w:tcBorders>
            <w:tcMar>
              <w:top w:w="0" w:type="dxa"/>
              <w:left w:w="0" w:type="dxa"/>
              <w:bottom w:w="0" w:type="dxa"/>
              <w:right w:w="0" w:type="dxa"/>
            </w:tcMar>
            <w:vAlign w:val="bottom"/>
          </w:tcPr>
          <w:p w14:paraId="500B232C" w14:textId="77777777" w:rsidR="00B03173" w:rsidRDefault="00B03173"/>
        </w:tc>
        <w:tc>
          <w:tcPr>
            <w:tcW w:w="525" w:type="dxa"/>
            <w:tcBorders>
              <w:top w:val="nil"/>
              <w:left w:val="nil"/>
              <w:bottom w:val="nil"/>
              <w:right w:val="nil"/>
            </w:tcBorders>
            <w:tcMar>
              <w:top w:w="0" w:type="dxa"/>
              <w:left w:w="0" w:type="dxa"/>
              <w:bottom w:w="0" w:type="dxa"/>
              <w:right w:w="0" w:type="dxa"/>
            </w:tcMar>
            <w:vAlign w:val="bottom"/>
          </w:tcPr>
          <w:p w14:paraId="56513629" w14:textId="77777777" w:rsidR="00B03173" w:rsidRDefault="00B03173"/>
        </w:tc>
        <w:tc>
          <w:tcPr>
            <w:tcW w:w="1095" w:type="dxa"/>
            <w:tcBorders>
              <w:top w:val="nil"/>
              <w:left w:val="nil"/>
              <w:bottom w:val="nil"/>
              <w:right w:val="nil"/>
            </w:tcBorders>
            <w:tcMar>
              <w:top w:w="0" w:type="dxa"/>
              <w:left w:w="53" w:type="dxa"/>
              <w:bottom w:w="0" w:type="dxa"/>
              <w:right w:w="53" w:type="dxa"/>
            </w:tcMar>
            <w:vAlign w:val="bottom"/>
          </w:tcPr>
          <w:p w14:paraId="0497A14F" w14:textId="77777777" w:rsidR="00B03173" w:rsidRDefault="00B03173">
            <w:pPr>
              <w:spacing w:before="75" w:after="30"/>
            </w:pPr>
          </w:p>
        </w:tc>
        <w:tc>
          <w:tcPr>
            <w:tcW w:w="1095" w:type="dxa"/>
            <w:tcBorders>
              <w:top w:val="nil"/>
              <w:left w:val="nil"/>
              <w:bottom w:val="nil"/>
              <w:right w:val="nil"/>
            </w:tcBorders>
            <w:tcMar>
              <w:top w:w="0" w:type="dxa"/>
              <w:left w:w="53" w:type="dxa"/>
              <w:bottom w:w="0" w:type="dxa"/>
              <w:right w:w="53" w:type="dxa"/>
            </w:tcMar>
            <w:vAlign w:val="bottom"/>
          </w:tcPr>
          <w:p w14:paraId="48140214" w14:textId="77777777" w:rsidR="00B03173" w:rsidRDefault="00B03173">
            <w:pPr>
              <w:spacing w:before="75" w:after="30"/>
            </w:pPr>
          </w:p>
        </w:tc>
        <w:tc>
          <w:tcPr>
            <w:tcW w:w="945" w:type="dxa"/>
            <w:tcBorders>
              <w:top w:val="nil"/>
              <w:left w:val="nil"/>
              <w:bottom w:val="nil"/>
              <w:right w:val="nil"/>
            </w:tcBorders>
            <w:tcMar>
              <w:top w:w="0" w:type="dxa"/>
              <w:left w:w="0" w:type="dxa"/>
              <w:bottom w:w="0" w:type="dxa"/>
              <w:right w:w="0" w:type="dxa"/>
            </w:tcMar>
            <w:vAlign w:val="bottom"/>
          </w:tcPr>
          <w:p w14:paraId="42A0A3D0" w14:textId="77777777" w:rsidR="00B03173" w:rsidRDefault="00B03173"/>
        </w:tc>
        <w:tc>
          <w:tcPr>
            <w:tcW w:w="1095" w:type="dxa"/>
            <w:tcBorders>
              <w:top w:val="nil"/>
              <w:left w:val="nil"/>
              <w:bottom w:val="nil"/>
              <w:right w:val="nil"/>
            </w:tcBorders>
            <w:tcMar>
              <w:top w:w="0" w:type="dxa"/>
              <w:left w:w="53" w:type="dxa"/>
              <w:bottom w:w="0" w:type="dxa"/>
              <w:right w:w="53" w:type="dxa"/>
            </w:tcMar>
            <w:vAlign w:val="bottom"/>
          </w:tcPr>
          <w:p w14:paraId="27B947A4" w14:textId="77777777" w:rsidR="00B03173" w:rsidRDefault="00B03173">
            <w:pPr>
              <w:spacing w:before="75" w:after="30"/>
            </w:pPr>
          </w:p>
        </w:tc>
        <w:tc>
          <w:tcPr>
            <w:tcW w:w="945" w:type="dxa"/>
            <w:tcBorders>
              <w:top w:val="nil"/>
              <w:left w:val="nil"/>
              <w:bottom w:val="nil"/>
              <w:right w:val="nil"/>
            </w:tcBorders>
            <w:tcMar>
              <w:top w:w="0" w:type="dxa"/>
              <w:left w:w="0" w:type="dxa"/>
              <w:bottom w:w="0" w:type="dxa"/>
              <w:right w:w="0" w:type="dxa"/>
            </w:tcMar>
            <w:vAlign w:val="bottom"/>
          </w:tcPr>
          <w:p w14:paraId="09FE39B2" w14:textId="77777777" w:rsidR="00B03173" w:rsidRDefault="00B03173"/>
        </w:tc>
      </w:tr>
    </w:tbl>
    <w:p w14:paraId="5F97E006" w14:textId="77777777" w:rsidR="00B03173" w:rsidRDefault="00B03173">
      <w:pPr>
        <w:spacing w:line="288" w:lineRule="auto"/>
        <w:ind w:left="1440"/>
        <w:jc w:val="both"/>
        <w:rPr>
          <w:rFonts w:ascii="Sabon MT Pro" w:eastAsia="Sabon MT Pro" w:hAnsi="Sabon MT Pro" w:cs="Sabon MT Pro"/>
          <w:b/>
          <w:sz w:val="22"/>
        </w:rPr>
      </w:pPr>
    </w:p>
    <w:p w14:paraId="607A4149" w14:textId="77777777" w:rsidR="00B03173" w:rsidRDefault="008A3C13">
      <w:pPr>
        <w:spacing w:line="288" w:lineRule="auto"/>
        <w:ind w:left="1440"/>
        <w:jc w:val="both"/>
        <w:rPr>
          <w:rFonts w:ascii="Sabon MT Pro" w:eastAsia="Sabon MT Pro" w:hAnsi="Sabon MT Pro" w:cs="Sabon MT Pro"/>
          <w:b/>
          <w:sz w:val="22"/>
        </w:rPr>
      </w:pPr>
      <w:r>
        <w:rPr>
          <w:rFonts w:ascii="Sabon MT Pro" w:eastAsia="Sabon MT Pro" w:hAnsi="Sabon MT Pro" w:cs="Sabon MT Pro"/>
          <w:b/>
          <w:sz w:val="22"/>
        </w:rPr>
        <w:t>Cost of sales</w:t>
      </w:r>
      <w:r>
        <w:rPr>
          <w:rFonts w:ascii="Sabon MT Pro" w:eastAsia="Sabon MT Pro" w:hAnsi="Sabon MT Pro" w:cs="Sabon MT Pro"/>
          <w:sz w:val="22"/>
        </w:rPr>
        <w:t xml:space="preserve"> was $</w:t>
      </w:r>
      <w:r>
        <w:rPr>
          <w:rFonts w:ascii="Sabon MT Pro" w:eastAsia="Sabon MT Pro" w:hAnsi="Sabon MT Pro" w:cs="Sabon MT Pro"/>
          <w:sz w:val="22"/>
        </w:rPr>
        <w:t>3.1</w:t>
      </w:r>
      <w:r>
        <w:rPr>
          <w:rFonts w:ascii="Sabon MT Pro" w:eastAsia="Sabon MT Pro" w:hAnsi="Sabon MT Pro" w:cs="Sabon MT Pro"/>
          <w:sz w:val="22"/>
        </w:rPr>
        <w:t xml:space="preserve"> billion in the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2022</w:t>
      </w:r>
      <w:r>
        <w:rPr>
          <w:rFonts w:ascii="Sabon MT Pro" w:eastAsia="Sabon MT Pro" w:hAnsi="Sabon MT Pro" w:cs="Sabon MT Pro"/>
          <w:sz w:val="22"/>
        </w:rPr>
        <w:t>, representing an increase of $</w:t>
      </w:r>
      <w:r>
        <w:rPr>
          <w:rFonts w:ascii="Sabon MT Pro" w:eastAsia="Sabon MT Pro" w:hAnsi="Sabon MT Pro" w:cs="Sabon MT Pro"/>
          <w:sz w:val="22"/>
        </w:rPr>
        <w:t>74.7</w:t>
      </w:r>
      <w:r>
        <w:rPr>
          <w:rFonts w:ascii="Sabon MT Pro" w:eastAsia="Sabon MT Pro" w:hAnsi="Sabon MT Pro" w:cs="Sabon MT Pro"/>
          <w:sz w:val="22"/>
        </w:rPr>
        <w:t xml:space="preserve"> million from the first quarter of </w:t>
      </w:r>
      <w:r>
        <w:rPr>
          <w:rFonts w:ascii="Sabon MT Pro" w:eastAsia="Sabon MT Pro" w:hAnsi="Sabon MT Pro" w:cs="Sabon MT Pro"/>
          <w:sz w:val="22"/>
        </w:rPr>
        <w:t>2022, principally due to a $</w:t>
      </w:r>
      <w:r>
        <w:rPr>
          <w:rFonts w:ascii="Sabon MT Pro" w:eastAsia="Sabon MT Pro" w:hAnsi="Sabon MT Pro" w:cs="Sabon MT Pro"/>
          <w:sz w:val="22"/>
        </w:rPr>
        <w:t>171.4</w:t>
      </w:r>
      <w:r>
        <w:rPr>
          <w:rFonts w:ascii="Sabon MT Pro" w:eastAsia="Sabon MT Pro" w:hAnsi="Sabon MT Pro" w:cs="Sabon MT Pro"/>
          <w:sz w:val="22"/>
        </w:rPr>
        <w:t xml:space="preserve"> million increase in other costs, including a $138.1 million increase in labor costs primarily in connection with Ternium Mexico employees' profit sharing scheme, and a $20.3 million increase in maintenance expenses; partia</w:t>
      </w:r>
      <w:r>
        <w:rPr>
          <w:rFonts w:ascii="Sabon MT Pro" w:eastAsia="Sabon MT Pro" w:hAnsi="Sabon MT Pro" w:cs="Sabon MT Pro"/>
          <w:sz w:val="22"/>
        </w:rPr>
        <w:t>lly offset by a $</w:t>
      </w:r>
      <w:r>
        <w:rPr>
          <w:rFonts w:ascii="Sabon MT Pro" w:eastAsia="Sabon MT Pro" w:hAnsi="Sabon MT Pro" w:cs="Sabon MT Pro"/>
          <w:sz w:val="22"/>
        </w:rPr>
        <w:t>96.7</w:t>
      </w:r>
      <w:r>
        <w:rPr>
          <w:rFonts w:ascii="Sabon MT Pro" w:eastAsia="Sabon MT Pro" w:hAnsi="Sabon MT Pro" w:cs="Sabon MT Pro"/>
          <w:sz w:val="22"/>
        </w:rPr>
        <w:t xml:space="preserve"> million decrease in raw materials and consumables used, mainly reflecting lower purchased slab costs partially offset by higher energy costs. Compared to the second quarter of 2021, cost of sales increased $</w:t>
      </w:r>
      <w:r>
        <w:rPr>
          <w:rFonts w:ascii="Sabon MT Pro" w:eastAsia="Sabon MT Pro" w:hAnsi="Sabon MT Pro" w:cs="Sabon MT Pro"/>
          <w:sz w:val="22"/>
        </w:rPr>
        <w:t>643.2</w:t>
      </w:r>
      <w:r>
        <w:rPr>
          <w:rFonts w:ascii="Sabon MT Pro" w:eastAsia="Sabon MT Pro" w:hAnsi="Sabon MT Pro" w:cs="Sabon MT Pro"/>
          <w:sz w:val="22"/>
        </w:rPr>
        <w:t xml:space="preserve"> million, principally </w:t>
      </w:r>
      <w:r>
        <w:rPr>
          <w:rFonts w:ascii="Sabon MT Pro" w:eastAsia="Sabon MT Pro" w:hAnsi="Sabon MT Pro" w:cs="Sabon MT Pro"/>
          <w:sz w:val="22"/>
        </w:rPr>
        <w:t>due to a $</w:t>
      </w:r>
      <w:r>
        <w:rPr>
          <w:rFonts w:ascii="Sabon MT Pro" w:eastAsia="Sabon MT Pro" w:hAnsi="Sabon MT Pro" w:cs="Sabon MT Pro"/>
          <w:sz w:val="22"/>
        </w:rPr>
        <w:t>488.0</w:t>
      </w:r>
      <w:r>
        <w:rPr>
          <w:rFonts w:ascii="Sabon MT Pro" w:eastAsia="Sabon MT Pro" w:hAnsi="Sabon MT Pro" w:cs="Sabon MT Pro"/>
          <w:sz w:val="22"/>
        </w:rPr>
        <w:t xml:space="preserve"> million, or </w:t>
      </w:r>
      <w:r>
        <w:rPr>
          <w:rFonts w:ascii="Sabon MT Pro" w:eastAsia="Sabon MT Pro" w:hAnsi="Sabon MT Pro" w:cs="Sabon MT Pro"/>
          <w:sz w:val="22"/>
        </w:rPr>
        <w:t>26%</w:t>
      </w:r>
      <w:r>
        <w:rPr>
          <w:rFonts w:ascii="Sabon MT Pro" w:eastAsia="Sabon MT Pro" w:hAnsi="Sabon MT Pro" w:cs="Sabon MT Pro"/>
          <w:sz w:val="22"/>
        </w:rPr>
        <w:t xml:space="preserve">, increase in raw materials and consumables used, mainly reflecting higher purchased slab, raw material and energy costs, partially offset by a </w:t>
      </w:r>
      <w:r>
        <w:rPr>
          <w:rFonts w:ascii="Sabon MT Pro" w:eastAsia="Sabon MT Pro" w:hAnsi="Sabon MT Pro" w:cs="Sabon MT Pro"/>
          <w:sz w:val="22"/>
        </w:rPr>
        <w:t>4%</w:t>
      </w:r>
      <w:r>
        <w:rPr>
          <w:rFonts w:ascii="Sabon MT Pro" w:eastAsia="Sabon MT Pro" w:hAnsi="Sabon MT Pro" w:cs="Sabon MT Pro"/>
          <w:sz w:val="22"/>
        </w:rPr>
        <w:t xml:space="preserve"> decrease in steel volumes; and to a $</w:t>
      </w:r>
      <w:r>
        <w:rPr>
          <w:rFonts w:ascii="Sabon MT Pro" w:eastAsia="Sabon MT Pro" w:hAnsi="Sabon MT Pro" w:cs="Sabon MT Pro"/>
          <w:sz w:val="22"/>
        </w:rPr>
        <w:t>155.2</w:t>
      </w:r>
      <w:r>
        <w:rPr>
          <w:rFonts w:ascii="Sabon MT Pro" w:eastAsia="Sabon MT Pro" w:hAnsi="Sabon MT Pro" w:cs="Sabon MT Pro"/>
          <w:sz w:val="22"/>
        </w:rPr>
        <w:t xml:space="preserve"> million increase in other costs, in</w:t>
      </w:r>
      <w:r>
        <w:rPr>
          <w:rFonts w:ascii="Sabon MT Pro" w:eastAsia="Sabon MT Pro" w:hAnsi="Sabon MT Pro" w:cs="Sabon MT Pro"/>
          <w:sz w:val="22"/>
        </w:rPr>
        <w:t xml:space="preserve">cluding a $130.9 million increase in labor costs. </w:t>
      </w:r>
    </w:p>
    <w:p w14:paraId="4D277811" w14:textId="77777777" w:rsidR="00B03173" w:rsidRDefault="00B03173">
      <w:pPr>
        <w:spacing w:line="288" w:lineRule="auto"/>
        <w:ind w:left="1440"/>
        <w:jc w:val="both"/>
        <w:rPr>
          <w:rFonts w:ascii="Sabon MT Pro" w:eastAsia="Sabon MT Pro" w:hAnsi="Sabon MT Pro" w:cs="Sabon MT Pro"/>
          <w:sz w:val="22"/>
        </w:rPr>
      </w:pPr>
    </w:p>
    <w:p w14:paraId="7E360940" w14:textId="77777777" w:rsidR="00B03173" w:rsidRDefault="008A3C13">
      <w:pPr>
        <w:spacing w:line="288" w:lineRule="auto"/>
        <w:ind w:left="1440"/>
        <w:jc w:val="both"/>
        <w:rPr>
          <w:rFonts w:ascii="Sabon MT Pro" w:eastAsia="Sabon MT Pro" w:hAnsi="Sabon MT Pro" w:cs="Sabon MT Pro"/>
          <w:b/>
          <w:sz w:val="22"/>
        </w:rPr>
      </w:pPr>
      <w:r>
        <w:rPr>
          <w:rFonts w:ascii="Sabon MT Pro" w:eastAsia="Sabon MT Pro" w:hAnsi="Sabon MT Pro" w:cs="Sabon MT Pro"/>
          <w:b/>
          <w:sz w:val="22"/>
        </w:rPr>
        <w:lastRenderedPageBreak/>
        <w:t>Selling, General &amp; Administrative (SG&amp;A) expenses</w:t>
      </w:r>
      <w:r>
        <w:rPr>
          <w:rFonts w:ascii="Sabon MT Pro" w:eastAsia="Sabon MT Pro" w:hAnsi="Sabon MT Pro" w:cs="Sabon MT Pro"/>
          <w:sz w:val="22"/>
        </w:rPr>
        <w:t xml:space="preserve"> in the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2022</w:t>
      </w:r>
      <w:r>
        <w:rPr>
          <w:rFonts w:ascii="Sabon MT Pro" w:eastAsia="Sabon MT Pro" w:hAnsi="Sabon MT Pro" w:cs="Sabon MT Pro"/>
          <w:sz w:val="22"/>
        </w:rPr>
        <w:t xml:space="preserve"> were $</w:t>
      </w:r>
      <w:r>
        <w:rPr>
          <w:rFonts w:ascii="Sabon MT Pro" w:eastAsia="Sabon MT Pro" w:hAnsi="Sabon MT Pro" w:cs="Sabon MT Pro"/>
          <w:sz w:val="22"/>
        </w:rPr>
        <w:t>310.4</w:t>
      </w:r>
      <w:r>
        <w:rPr>
          <w:rFonts w:ascii="Sabon MT Pro" w:eastAsia="Sabon MT Pro" w:hAnsi="Sabon MT Pro" w:cs="Sabon MT Pro"/>
          <w:sz w:val="22"/>
        </w:rPr>
        <w:t xml:space="preserve"> million, or </w:t>
      </w:r>
      <w:r>
        <w:rPr>
          <w:rFonts w:ascii="Sabon MT Pro" w:eastAsia="Sabon MT Pro" w:hAnsi="Sabon MT Pro" w:cs="Sabon MT Pro"/>
          <w:sz w:val="22"/>
        </w:rPr>
        <w:t>7%</w:t>
      </w:r>
      <w:r>
        <w:rPr>
          <w:rFonts w:ascii="Sabon MT Pro" w:eastAsia="Sabon MT Pro" w:hAnsi="Sabon MT Pro" w:cs="Sabon MT Pro"/>
          <w:sz w:val="22"/>
        </w:rPr>
        <w:t xml:space="preserve"> of net sales, an  increase of $</w:t>
      </w:r>
      <w:r>
        <w:rPr>
          <w:rFonts w:ascii="Sabon MT Pro" w:eastAsia="Sabon MT Pro" w:hAnsi="Sabon MT Pro" w:cs="Sabon MT Pro"/>
          <w:sz w:val="22"/>
        </w:rPr>
        <w:t>29.1</w:t>
      </w:r>
      <w:r>
        <w:rPr>
          <w:rFonts w:ascii="Sabon MT Pro" w:eastAsia="Sabon MT Pro" w:hAnsi="Sabon MT Pro" w:cs="Sabon MT Pro"/>
          <w:sz w:val="22"/>
        </w:rPr>
        <w:t xml:space="preserve"> million compared to SG&amp;A in the first quarter of 2022, includ</w:t>
      </w:r>
      <w:r>
        <w:rPr>
          <w:rFonts w:ascii="Sabon MT Pro" w:eastAsia="Sabon MT Pro" w:hAnsi="Sabon MT Pro" w:cs="Sabon MT Pro"/>
          <w:sz w:val="22"/>
        </w:rPr>
        <w:t>ing a $12.0 million increase in labor costs; and an increase of $</w:t>
      </w:r>
      <w:r>
        <w:rPr>
          <w:rFonts w:ascii="Sabon MT Pro" w:eastAsia="Sabon MT Pro" w:hAnsi="Sabon MT Pro" w:cs="Sabon MT Pro"/>
          <w:sz w:val="22"/>
        </w:rPr>
        <w:t>65.9</w:t>
      </w:r>
      <w:r>
        <w:rPr>
          <w:rFonts w:ascii="Sabon MT Pro" w:eastAsia="Sabon MT Pro" w:hAnsi="Sabon MT Pro" w:cs="Sabon MT Pro"/>
          <w:sz w:val="22"/>
        </w:rPr>
        <w:t xml:space="preserve"> million compared to SG&amp;A in the second quarter of 2021, mainly due to a $48.5 million increase in freight and transportation expenses and a $10.7 million increase in labor costs.</w:t>
      </w:r>
    </w:p>
    <w:p w14:paraId="7A0DDDB9" w14:textId="77777777" w:rsidR="00B03173" w:rsidRDefault="00B03173">
      <w:pPr>
        <w:spacing w:line="288" w:lineRule="auto"/>
        <w:ind w:left="1440"/>
        <w:jc w:val="both"/>
        <w:rPr>
          <w:rFonts w:ascii="Sabon MT Pro" w:eastAsia="Sabon MT Pro" w:hAnsi="Sabon MT Pro" w:cs="Sabon MT Pro"/>
          <w:sz w:val="22"/>
        </w:rPr>
      </w:pPr>
    </w:p>
    <w:p w14:paraId="00FFFD9E" w14:textId="77777777" w:rsidR="00B03173" w:rsidRDefault="008A3C13">
      <w:pPr>
        <w:spacing w:line="288" w:lineRule="auto"/>
        <w:ind w:left="1440"/>
        <w:jc w:val="both"/>
        <w:rPr>
          <w:rFonts w:ascii="Sabon MT Pro" w:eastAsia="Sabon MT Pro" w:hAnsi="Sabon MT Pro" w:cs="Sabon MT Pro"/>
          <w:b/>
          <w:sz w:val="22"/>
          <w:shd w:val="clear" w:color="auto" w:fill="FFFF00"/>
        </w:rPr>
      </w:pPr>
      <w:r>
        <w:rPr>
          <w:rFonts w:ascii="Sabon MT Pro" w:eastAsia="Sabon MT Pro" w:hAnsi="Sabon MT Pro" w:cs="Sabon MT Pro"/>
          <w:b/>
          <w:sz w:val="22"/>
        </w:rPr>
        <w:t>Operat</w:t>
      </w:r>
      <w:r>
        <w:rPr>
          <w:rFonts w:ascii="Sabon MT Pro" w:eastAsia="Sabon MT Pro" w:hAnsi="Sabon MT Pro" w:cs="Sabon MT Pro"/>
          <w:b/>
          <w:sz w:val="22"/>
        </w:rPr>
        <w:t xml:space="preserve">ing income </w:t>
      </w:r>
      <w:r>
        <w:rPr>
          <w:rFonts w:ascii="Sabon MT Pro" w:eastAsia="Sabon MT Pro" w:hAnsi="Sabon MT Pro" w:cs="Sabon MT Pro"/>
          <w:sz w:val="22"/>
        </w:rPr>
        <w:t xml:space="preserve">in the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2022</w:t>
      </w:r>
      <w:r>
        <w:rPr>
          <w:rFonts w:ascii="Sabon MT Pro" w:eastAsia="Sabon MT Pro" w:hAnsi="Sabon MT Pro" w:cs="Sabon MT Pro"/>
          <w:sz w:val="22"/>
        </w:rPr>
        <w:t xml:space="preserve"> was $</w:t>
      </w:r>
      <w:r>
        <w:rPr>
          <w:rFonts w:ascii="Sabon MT Pro" w:eastAsia="Sabon MT Pro" w:hAnsi="Sabon MT Pro" w:cs="Sabon MT Pro"/>
          <w:sz w:val="22"/>
        </w:rPr>
        <w:t>1.1</w:t>
      </w:r>
      <w:r>
        <w:rPr>
          <w:rFonts w:ascii="Sabon MT Pro" w:eastAsia="Sabon MT Pro" w:hAnsi="Sabon MT Pro" w:cs="Sabon MT Pro"/>
          <w:sz w:val="22"/>
        </w:rPr>
        <w:t xml:space="preserve"> billion, or </w:t>
      </w:r>
      <w:r>
        <w:rPr>
          <w:rFonts w:ascii="Sabon MT Pro" w:eastAsia="Sabon MT Pro" w:hAnsi="Sabon MT Pro" w:cs="Sabon MT Pro"/>
          <w:sz w:val="22"/>
        </w:rPr>
        <w:t>24%</w:t>
      </w:r>
      <w:r>
        <w:rPr>
          <w:rFonts w:ascii="Sabon MT Pro" w:eastAsia="Sabon MT Pro" w:hAnsi="Sabon MT Pro" w:cs="Sabon MT Pro"/>
          <w:sz w:val="22"/>
        </w:rPr>
        <w:t xml:space="preserve"> of net sales, compared to operating income of $</w:t>
      </w:r>
      <w:r>
        <w:rPr>
          <w:rFonts w:ascii="Sabon MT Pro" w:eastAsia="Sabon MT Pro" w:hAnsi="Sabon MT Pro" w:cs="Sabon MT Pro"/>
          <w:sz w:val="22"/>
        </w:rPr>
        <w:t>1.1</w:t>
      </w:r>
      <w:r>
        <w:rPr>
          <w:rFonts w:ascii="Sabon MT Pro" w:eastAsia="Sabon MT Pro" w:hAnsi="Sabon MT Pro" w:cs="Sabon MT Pro"/>
          <w:sz w:val="22"/>
        </w:rPr>
        <w:t xml:space="preserve"> billion, or </w:t>
      </w:r>
      <w:r>
        <w:rPr>
          <w:rFonts w:ascii="Sabon MT Pro" w:eastAsia="Sabon MT Pro" w:hAnsi="Sabon MT Pro" w:cs="Sabon MT Pro"/>
          <w:sz w:val="22"/>
        </w:rPr>
        <w:t>25%</w:t>
      </w:r>
      <w:r>
        <w:rPr>
          <w:rFonts w:ascii="Sabon MT Pro" w:eastAsia="Sabon MT Pro" w:hAnsi="Sabon MT Pro" w:cs="Sabon MT Pro"/>
          <w:sz w:val="22"/>
        </w:rPr>
        <w:t xml:space="preserve"> of net sales, in the first quarter of 2022, and operating income of $</w:t>
      </w:r>
      <w:r>
        <w:rPr>
          <w:rFonts w:ascii="Sabon MT Pro" w:eastAsia="Sabon MT Pro" w:hAnsi="Sabon MT Pro" w:cs="Sabon MT Pro"/>
          <w:sz w:val="22"/>
        </w:rPr>
        <w:t>1.3</w:t>
      </w:r>
      <w:r>
        <w:rPr>
          <w:rFonts w:ascii="Sabon MT Pro" w:eastAsia="Sabon MT Pro" w:hAnsi="Sabon MT Pro" w:cs="Sabon MT Pro"/>
          <w:sz w:val="22"/>
        </w:rPr>
        <w:t xml:space="preserve"> billion, or </w:t>
      </w:r>
      <w:r>
        <w:rPr>
          <w:rFonts w:ascii="Sabon MT Pro" w:eastAsia="Sabon MT Pro" w:hAnsi="Sabon MT Pro" w:cs="Sabon MT Pro"/>
          <w:sz w:val="22"/>
        </w:rPr>
        <w:t>32%</w:t>
      </w:r>
      <w:r>
        <w:rPr>
          <w:rFonts w:ascii="Sabon MT Pro" w:eastAsia="Sabon MT Pro" w:hAnsi="Sabon MT Pro" w:cs="Sabon MT Pro"/>
          <w:sz w:val="22"/>
        </w:rPr>
        <w:t xml:space="preserve"> of net sales, in the </w:t>
      </w:r>
      <w:r>
        <w:rPr>
          <w:rFonts w:ascii="Sabon MT Pro" w:eastAsia="Sabon MT Pro" w:hAnsi="Sabon MT Pro" w:cs="Sabon MT Pro"/>
          <w:sz w:val="22"/>
        </w:rPr>
        <w:t>second</w:t>
      </w:r>
      <w:r>
        <w:rPr>
          <w:rFonts w:ascii="Sabon MT Pro" w:eastAsia="Sabon MT Pro" w:hAnsi="Sabon MT Pro" w:cs="Sabon MT Pro"/>
          <w:sz w:val="22"/>
        </w:rPr>
        <w:t xml:space="preserve"> quarte</w:t>
      </w:r>
      <w:r>
        <w:rPr>
          <w:rFonts w:ascii="Sabon MT Pro" w:eastAsia="Sabon MT Pro" w:hAnsi="Sabon MT Pro" w:cs="Sabon MT Pro"/>
          <w:sz w:val="22"/>
        </w:rPr>
        <w:t xml:space="preserve">r of 2021. The following table outlines Ternium’s operating result by segment for the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2022</w:t>
      </w:r>
      <w:r>
        <w:rPr>
          <w:rFonts w:ascii="Sabon MT Pro" w:eastAsia="Sabon MT Pro" w:hAnsi="Sabon MT Pro" w:cs="Sabon MT Pro"/>
          <w:sz w:val="22"/>
        </w:rPr>
        <w:t xml:space="preserve"> and the first quarter of 2022: </w:t>
      </w:r>
    </w:p>
    <w:p w14:paraId="77B1502A" w14:textId="77777777" w:rsidR="00B03173" w:rsidRDefault="00B03173">
      <w:pPr>
        <w:spacing w:line="288" w:lineRule="auto"/>
        <w:ind w:left="1440"/>
        <w:jc w:val="both"/>
        <w:rPr>
          <w:rFonts w:ascii="Sabon MT Pro" w:eastAsia="Sabon MT Pro" w:hAnsi="Sabon MT Pro" w:cs="Sabon MT Pro"/>
          <w:sz w:val="22"/>
        </w:rPr>
      </w:pPr>
    </w:p>
    <w:tbl>
      <w:tblPr>
        <w:tblW w:w="946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75"/>
        <w:gridCol w:w="900"/>
        <w:gridCol w:w="855"/>
        <w:gridCol w:w="75"/>
        <w:gridCol w:w="840"/>
        <w:gridCol w:w="855"/>
        <w:gridCol w:w="75"/>
        <w:gridCol w:w="825"/>
        <w:gridCol w:w="855"/>
        <w:gridCol w:w="75"/>
        <w:gridCol w:w="915"/>
        <w:gridCol w:w="1005"/>
      </w:tblGrid>
      <w:tr w:rsidR="00B03173" w14:paraId="3455FF38" w14:textId="77777777">
        <w:trPr>
          <w:cantSplit/>
          <w:trHeight w:hRule="exact" w:val="540"/>
        </w:trPr>
        <w:tc>
          <w:tcPr>
            <w:tcW w:w="2115" w:type="dxa"/>
            <w:tcBorders>
              <w:top w:val="nil"/>
              <w:left w:val="nil"/>
              <w:bottom w:val="nil"/>
              <w:right w:val="nil"/>
            </w:tcBorders>
            <w:tcMar>
              <w:top w:w="0" w:type="dxa"/>
              <w:left w:w="53" w:type="dxa"/>
              <w:bottom w:w="0" w:type="dxa"/>
              <w:right w:w="53" w:type="dxa"/>
            </w:tcMar>
            <w:vAlign w:val="center"/>
          </w:tcPr>
          <w:p w14:paraId="685D5D2F" w14:textId="77777777" w:rsidR="00B03173" w:rsidRDefault="00B03173">
            <w:pPr>
              <w:keepNext/>
              <w:rPr>
                <w:rFonts w:ascii="Sabon MT Pro" w:eastAsia="Sabon MT Pro" w:hAnsi="Sabon MT Pro" w:cs="Sabon MT Pro"/>
                <w:i/>
                <w:sz w:val="20"/>
              </w:rPr>
            </w:pPr>
          </w:p>
          <w:p w14:paraId="60CCB81A" w14:textId="77777777" w:rsidR="00B03173" w:rsidRDefault="00B03173">
            <w:pPr>
              <w:pageBreakBefore/>
              <w:rPr>
                <w:rFonts w:ascii="Sabon MT Pro" w:eastAsia="Sabon MT Pro" w:hAnsi="Sabon MT Pro" w:cs="Sabon MT Pro"/>
                <w:i/>
                <w:sz w:val="20"/>
              </w:rPr>
            </w:pPr>
          </w:p>
          <w:p w14:paraId="28BFAA18" w14:textId="77777777" w:rsidR="00B03173" w:rsidRDefault="00B03173">
            <w:pPr>
              <w:pageBreakBefore/>
              <w:rPr>
                <w:rFonts w:ascii="Sabon MT Pro" w:eastAsia="Sabon MT Pro" w:hAnsi="Sabon MT Pro" w:cs="Sabon MT Pro"/>
                <w:i/>
                <w:sz w:val="20"/>
              </w:rPr>
            </w:pPr>
          </w:p>
          <w:p w14:paraId="5BED1CBB" w14:textId="77777777" w:rsidR="00B03173" w:rsidRDefault="00B03173">
            <w:pPr>
              <w:pageBreakBefore/>
              <w:rPr>
                <w:rFonts w:ascii="Sabon MT Pro" w:eastAsia="Sabon MT Pro" w:hAnsi="Sabon MT Pro" w:cs="Sabon MT Pro"/>
                <w:i/>
                <w:sz w:val="20"/>
              </w:rPr>
            </w:pPr>
          </w:p>
          <w:p w14:paraId="32740CBF" w14:textId="77777777" w:rsidR="00B03173" w:rsidRDefault="00B03173">
            <w:pPr>
              <w:pageBreakBefore/>
              <w:rPr>
                <w:rFonts w:ascii="Sabon MT Pro" w:eastAsia="Sabon MT Pro" w:hAnsi="Sabon MT Pro" w:cs="Sabon MT Pro"/>
                <w:i/>
                <w:sz w:val="20"/>
              </w:rPr>
            </w:pPr>
          </w:p>
          <w:p w14:paraId="2919DAEC" w14:textId="77777777" w:rsidR="00B03173" w:rsidRDefault="00B03173">
            <w:pPr>
              <w:pageBreakBefore/>
              <w:rPr>
                <w:rFonts w:ascii="Sabon MT Pro" w:eastAsia="Sabon MT Pro" w:hAnsi="Sabon MT Pro" w:cs="Sabon MT Pro"/>
                <w:i/>
                <w:sz w:val="20"/>
              </w:rPr>
            </w:pPr>
          </w:p>
          <w:p w14:paraId="5FF059E9" w14:textId="77777777" w:rsidR="00B03173" w:rsidRDefault="00B03173">
            <w:pPr>
              <w:pageBreakBefore/>
              <w:rPr>
                <w:rFonts w:ascii="Sabon MT Pro" w:eastAsia="Sabon MT Pro" w:hAnsi="Sabon MT Pro" w:cs="Sabon MT Pro"/>
                <w:i/>
                <w:sz w:val="20"/>
              </w:rPr>
            </w:pPr>
          </w:p>
          <w:p w14:paraId="22B6391B" w14:textId="77777777" w:rsidR="00B03173" w:rsidRDefault="00B03173">
            <w:pPr>
              <w:pageBreakBefore/>
              <w:rPr>
                <w:rFonts w:ascii="Sabon MT Pro" w:eastAsia="Sabon MT Pro" w:hAnsi="Sabon MT Pro" w:cs="Sabon MT Pro"/>
                <w:sz w:val="20"/>
              </w:rPr>
            </w:pPr>
          </w:p>
        </w:tc>
        <w:tc>
          <w:tcPr>
            <w:tcW w:w="75" w:type="dxa"/>
            <w:tcBorders>
              <w:top w:val="nil"/>
              <w:left w:val="nil"/>
              <w:bottom w:val="nil"/>
              <w:right w:val="nil"/>
            </w:tcBorders>
            <w:tcMar>
              <w:top w:w="0" w:type="dxa"/>
              <w:left w:w="0" w:type="dxa"/>
              <w:bottom w:w="0" w:type="dxa"/>
              <w:right w:w="0" w:type="dxa"/>
            </w:tcMar>
            <w:vAlign w:val="bottom"/>
          </w:tcPr>
          <w:p w14:paraId="43B98525" w14:textId="77777777" w:rsidR="00B03173" w:rsidRDefault="00B03173">
            <w:pPr>
              <w:keepNext/>
            </w:pPr>
          </w:p>
        </w:tc>
        <w:tc>
          <w:tcPr>
            <w:tcW w:w="1755" w:type="dxa"/>
            <w:gridSpan w:val="2"/>
            <w:tcBorders>
              <w:top w:val="nil"/>
              <w:left w:val="nil"/>
              <w:bottom w:val="nil"/>
              <w:right w:val="nil"/>
            </w:tcBorders>
            <w:tcMar>
              <w:top w:w="0" w:type="dxa"/>
              <w:left w:w="53" w:type="dxa"/>
              <w:bottom w:w="0" w:type="dxa"/>
              <w:right w:w="53" w:type="dxa"/>
            </w:tcMar>
            <w:vAlign w:val="bottom"/>
          </w:tcPr>
          <w:p w14:paraId="3F35A918" w14:textId="77777777" w:rsidR="00B03173" w:rsidRDefault="008A3C13">
            <w:pPr>
              <w:keepNext/>
              <w:spacing w:before="75" w:after="30"/>
              <w:jc w:val="center"/>
            </w:pPr>
            <w:r>
              <w:rPr>
                <w:rFonts w:ascii="Sabon MT Pro" w:eastAsia="Sabon MT Pro" w:hAnsi="Sabon MT Pro" w:cs="Sabon MT Pro"/>
                <w:b/>
                <w:color w:val="000000"/>
                <w:sz w:val="20"/>
              </w:rPr>
              <w:t>Steel segment</w:t>
            </w:r>
          </w:p>
        </w:tc>
        <w:tc>
          <w:tcPr>
            <w:tcW w:w="75" w:type="dxa"/>
            <w:tcBorders>
              <w:top w:val="nil"/>
              <w:left w:val="nil"/>
              <w:bottom w:val="nil"/>
              <w:right w:val="nil"/>
            </w:tcBorders>
            <w:tcMar>
              <w:top w:w="0" w:type="dxa"/>
              <w:left w:w="0" w:type="dxa"/>
              <w:bottom w:w="0" w:type="dxa"/>
              <w:right w:w="0" w:type="dxa"/>
            </w:tcMar>
            <w:vAlign w:val="bottom"/>
          </w:tcPr>
          <w:p w14:paraId="08A4D098" w14:textId="77777777" w:rsidR="00B03173" w:rsidRDefault="00B03173">
            <w:pPr>
              <w:keepNext/>
            </w:pPr>
          </w:p>
        </w:tc>
        <w:tc>
          <w:tcPr>
            <w:tcW w:w="1695" w:type="dxa"/>
            <w:gridSpan w:val="2"/>
            <w:tcBorders>
              <w:top w:val="nil"/>
              <w:left w:val="nil"/>
              <w:bottom w:val="nil"/>
              <w:right w:val="nil"/>
            </w:tcBorders>
            <w:tcMar>
              <w:top w:w="0" w:type="dxa"/>
              <w:left w:w="53" w:type="dxa"/>
              <w:bottom w:w="0" w:type="dxa"/>
              <w:right w:w="53" w:type="dxa"/>
            </w:tcMar>
            <w:vAlign w:val="bottom"/>
          </w:tcPr>
          <w:p w14:paraId="35E306A6" w14:textId="77777777" w:rsidR="00B03173" w:rsidRDefault="008A3C13">
            <w:pPr>
              <w:keepNext/>
              <w:spacing w:before="75" w:after="30"/>
              <w:jc w:val="center"/>
            </w:pPr>
            <w:r>
              <w:rPr>
                <w:rFonts w:ascii="Sabon MT Pro" w:eastAsia="Sabon MT Pro" w:hAnsi="Sabon MT Pro" w:cs="Sabon MT Pro"/>
                <w:b/>
                <w:color w:val="000000"/>
                <w:sz w:val="20"/>
              </w:rPr>
              <w:t>Mining segment</w:t>
            </w:r>
          </w:p>
        </w:tc>
        <w:tc>
          <w:tcPr>
            <w:tcW w:w="75" w:type="dxa"/>
            <w:tcBorders>
              <w:top w:val="nil"/>
              <w:left w:val="nil"/>
              <w:bottom w:val="nil"/>
              <w:right w:val="nil"/>
            </w:tcBorders>
            <w:tcMar>
              <w:top w:w="0" w:type="dxa"/>
              <w:left w:w="0" w:type="dxa"/>
              <w:bottom w:w="0" w:type="dxa"/>
              <w:right w:w="0" w:type="dxa"/>
            </w:tcMar>
            <w:vAlign w:val="bottom"/>
          </w:tcPr>
          <w:p w14:paraId="6182E751" w14:textId="77777777" w:rsidR="00B03173" w:rsidRDefault="00B03173">
            <w:pPr>
              <w:keepNext/>
            </w:pPr>
          </w:p>
        </w:tc>
        <w:tc>
          <w:tcPr>
            <w:tcW w:w="1680" w:type="dxa"/>
            <w:gridSpan w:val="2"/>
            <w:tcBorders>
              <w:top w:val="nil"/>
              <w:left w:val="nil"/>
              <w:bottom w:val="nil"/>
              <w:right w:val="nil"/>
            </w:tcBorders>
            <w:tcMar>
              <w:top w:w="0" w:type="dxa"/>
              <w:left w:w="53" w:type="dxa"/>
              <w:bottom w:w="0" w:type="dxa"/>
              <w:right w:w="53" w:type="dxa"/>
            </w:tcMar>
            <w:vAlign w:val="bottom"/>
          </w:tcPr>
          <w:p w14:paraId="75F10688" w14:textId="77777777" w:rsidR="00B03173" w:rsidRDefault="008A3C13">
            <w:pPr>
              <w:keepNext/>
              <w:spacing w:before="75"/>
              <w:jc w:val="center"/>
              <w:rPr>
                <w:rFonts w:ascii="Sabon MT Pro" w:eastAsia="Sabon MT Pro" w:hAnsi="Sabon MT Pro" w:cs="Sabon MT Pro"/>
                <w:b/>
                <w:sz w:val="20"/>
              </w:rPr>
            </w:pPr>
            <w:r>
              <w:rPr>
                <w:rFonts w:ascii="Sabon MT Pro" w:eastAsia="Sabon MT Pro" w:hAnsi="Sabon MT Pro" w:cs="Sabon MT Pro"/>
                <w:b/>
                <w:sz w:val="20"/>
              </w:rPr>
              <w:t>Intersegment</w:t>
            </w:r>
          </w:p>
          <w:p w14:paraId="3A949621" w14:textId="77777777" w:rsidR="00B03173" w:rsidRDefault="008A3C13">
            <w:pPr>
              <w:spacing w:after="30"/>
              <w:jc w:val="center"/>
              <w:rPr>
                <w:rFonts w:ascii="Sabon MT Pro" w:eastAsia="Sabon MT Pro" w:hAnsi="Sabon MT Pro" w:cs="Sabon MT Pro"/>
                <w:b/>
                <w:sz w:val="20"/>
              </w:rPr>
            </w:pPr>
            <w:r>
              <w:rPr>
                <w:rFonts w:ascii="Sabon MT Pro" w:eastAsia="Sabon MT Pro" w:hAnsi="Sabon MT Pro" w:cs="Sabon MT Pro"/>
                <w:b/>
                <w:sz w:val="20"/>
              </w:rPr>
              <w:t>eliminations</w:t>
            </w:r>
          </w:p>
        </w:tc>
        <w:tc>
          <w:tcPr>
            <w:tcW w:w="75" w:type="dxa"/>
            <w:tcBorders>
              <w:top w:val="nil"/>
              <w:left w:val="nil"/>
              <w:bottom w:val="nil"/>
              <w:right w:val="nil"/>
            </w:tcBorders>
            <w:tcMar>
              <w:top w:w="0" w:type="dxa"/>
              <w:left w:w="0" w:type="dxa"/>
              <w:bottom w:w="0" w:type="dxa"/>
              <w:right w:w="0" w:type="dxa"/>
            </w:tcMar>
            <w:vAlign w:val="bottom"/>
          </w:tcPr>
          <w:p w14:paraId="71503A3D" w14:textId="77777777" w:rsidR="00B03173" w:rsidRDefault="00B03173">
            <w:pPr>
              <w:keepNext/>
            </w:pPr>
          </w:p>
        </w:tc>
        <w:tc>
          <w:tcPr>
            <w:tcW w:w="1920" w:type="dxa"/>
            <w:gridSpan w:val="2"/>
            <w:tcBorders>
              <w:top w:val="nil"/>
              <w:left w:val="nil"/>
              <w:bottom w:val="nil"/>
              <w:right w:val="nil"/>
            </w:tcBorders>
            <w:tcMar>
              <w:top w:w="0" w:type="dxa"/>
              <w:left w:w="53" w:type="dxa"/>
              <w:bottom w:w="0" w:type="dxa"/>
              <w:right w:w="53" w:type="dxa"/>
            </w:tcMar>
            <w:vAlign w:val="bottom"/>
          </w:tcPr>
          <w:p w14:paraId="2DD73697" w14:textId="77777777" w:rsidR="00B03173" w:rsidRDefault="008A3C13">
            <w:pPr>
              <w:keepNext/>
              <w:spacing w:before="75" w:after="30"/>
              <w:ind w:left="22" w:right="22"/>
              <w:jc w:val="center"/>
            </w:pPr>
            <w:r>
              <w:rPr>
                <w:rFonts w:ascii="Sabon MT Pro" w:eastAsia="Sabon MT Pro" w:hAnsi="Sabon MT Pro" w:cs="Sabon MT Pro"/>
                <w:b/>
                <w:color w:val="000000"/>
                <w:sz w:val="20"/>
              </w:rPr>
              <w:t>Total</w:t>
            </w:r>
          </w:p>
        </w:tc>
      </w:tr>
      <w:tr w:rsidR="00B03173" w14:paraId="4A78BD6B" w14:textId="77777777">
        <w:trPr>
          <w:cantSplit/>
          <w:trHeight w:hRule="exact" w:val="255"/>
        </w:trPr>
        <w:tc>
          <w:tcPr>
            <w:tcW w:w="2115" w:type="dxa"/>
            <w:tcBorders>
              <w:top w:val="nil"/>
              <w:left w:val="nil"/>
              <w:bottom w:val="nil"/>
              <w:right w:val="nil"/>
            </w:tcBorders>
            <w:shd w:val="clear" w:color="auto" w:fill="969696"/>
            <w:tcMar>
              <w:top w:w="0" w:type="dxa"/>
              <w:left w:w="53" w:type="dxa"/>
              <w:bottom w:w="0" w:type="dxa"/>
              <w:right w:w="53" w:type="dxa"/>
            </w:tcMar>
            <w:vAlign w:val="center"/>
          </w:tcPr>
          <w:p w14:paraId="622CE24E" w14:textId="77777777" w:rsidR="00B03173" w:rsidRDefault="008A3C13">
            <w:pPr>
              <w:keepNext/>
              <w:jc w:val="center"/>
            </w:pPr>
            <w:r>
              <w:rPr>
                <w:rFonts w:ascii="Sabon MT Pro" w:eastAsia="Sabon MT Pro" w:hAnsi="Sabon MT Pro" w:cs="Sabon MT Pro"/>
                <w:b/>
                <w:color w:val="FFFFFF"/>
                <w:sz w:val="20"/>
              </w:rPr>
              <w:t>$ million</w:t>
            </w:r>
          </w:p>
        </w:tc>
        <w:tc>
          <w:tcPr>
            <w:tcW w:w="75" w:type="dxa"/>
            <w:tcBorders>
              <w:top w:val="nil"/>
              <w:left w:val="nil"/>
              <w:bottom w:val="nil"/>
              <w:right w:val="nil"/>
            </w:tcBorders>
            <w:tcMar>
              <w:top w:w="0" w:type="dxa"/>
              <w:left w:w="0" w:type="dxa"/>
              <w:bottom w:w="0" w:type="dxa"/>
              <w:right w:w="0" w:type="dxa"/>
            </w:tcMar>
            <w:vAlign w:val="bottom"/>
          </w:tcPr>
          <w:p w14:paraId="6EF2B7CE" w14:textId="77777777" w:rsidR="00B03173" w:rsidRDefault="00B03173">
            <w:pPr>
              <w:keepNext/>
            </w:pPr>
          </w:p>
        </w:tc>
        <w:tc>
          <w:tcPr>
            <w:tcW w:w="900" w:type="dxa"/>
            <w:tcBorders>
              <w:top w:val="nil"/>
              <w:left w:val="nil"/>
              <w:bottom w:val="nil"/>
              <w:right w:val="nil"/>
            </w:tcBorders>
            <w:shd w:val="clear" w:color="auto" w:fill="969696"/>
            <w:tcMar>
              <w:top w:w="0" w:type="dxa"/>
              <w:left w:w="53" w:type="dxa"/>
              <w:bottom w:w="0" w:type="dxa"/>
              <w:right w:w="53" w:type="dxa"/>
            </w:tcMar>
            <w:vAlign w:val="center"/>
          </w:tcPr>
          <w:p w14:paraId="70824222" w14:textId="77777777" w:rsidR="00B03173" w:rsidRDefault="008A3C13">
            <w:pPr>
              <w:keepNext/>
              <w:jc w:val="center"/>
            </w:pPr>
            <w:r>
              <w:rPr>
                <w:rFonts w:ascii="Sabon MT Pro" w:eastAsia="Sabon MT Pro" w:hAnsi="Sabon MT Pro" w:cs="Sabon MT Pro"/>
                <w:b/>
                <w:color w:val="FFFFFF"/>
                <w:sz w:val="20"/>
              </w:rPr>
              <w:t>2Q22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50300C8F" w14:textId="77777777" w:rsidR="00B03173" w:rsidRDefault="008A3C13">
            <w:pPr>
              <w:keepNext/>
              <w:jc w:val="center"/>
            </w:pPr>
            <w:r>
              <w:rPr>
                <w:rFonts w:ascii="Sabon MT Pro" w:eastAsia="Sabon MT Pro" w:hAnsi="Sabon MT Pro" w:cs="Sabon MT Pro"/>
                <w:b/>
                <w:color w:val="FFFFFF"/>
                <w:sz w:val="20"/>
              </w:rPr>
              <w:t>1Q22</w:t>
            </w:r>
          </w:p>
        </w:tc>
        <w:tc>
          <w:tcPr>
            <w:tcW w:w="75" w:type="dxa"/>
            <w:tcBorders>
              <w:top w:val="nil"/>
              <w:left w:val="nil"/>
              <w:bottom w:val="nil"/>
              <w:right w:val="nil"/>
            </w:tcBorders>
            <w:tcMar>
              <w:top w:w="0" w:type="dxa"/>
              <w:left w:w="0" w:type="dxa"/>
              <w:bottom w:w="0" w:type="dxa"/>
              <w:right w:w="0" w:type="dxa"/>
            </w:tcMar>
            <w:vAlign w:val="bottom"/>
          </w:tcPr>
          <w:p w14:paraId="5E5EADAD" w14:textId="77777777" w:rsidR="00B03173" w:rsidRDefault="00B03173">
            <w:pPr>
              <w:keepNext/>
            </w:pPr>
          </w:p>
        </w:tc>
        <w:tc>
          <w:tcPr>
            <w:tcW w:w="840" w:type="dxa"/>
            <w:tcBorders>
              <w:top w:val="nil"/>
              <w:left w:val="nil"/>
              <w:bottom w:val="nil"/>
              <w:right w:val="nil"/>
            </w:tcBorders>
            <w:shd w:val="clear" w:color="auto" w:fill="969696"/>
            <w:tcMar>
              <w:top w:w="0" w:type="dxa"/>
              <w:left w:w="53" w:type="dxa"/>
              <w:bottom w:w="0" w:type="dxa"/>
              <w:right w:w="53" w:type="dxa"/>
            </w:tcMar>
            <w:vAlign w:val="center"/>
          </w:tcPr>
          <w:p w14:paraId="7139BCFB" w14:textId="77777777" w:rsidR="00B03173" w:rsidRDefault="008A3C13">
            <w:pPr>
              <w:keepNext/>
              <w:jc w:val="center"/>
            </w:pPr>
            <w:r>
              <w:rPr>
                <w:rFonts w:ascii="Sabon MT Pro" w:eastAsia="Sabon MT Pro" w:hAnsi="Sabon MT Pro" w:cs="Sabon MT Pro"/>
                <w:b/>
                <w:color w:val="FFFFFF"/>
                <w:sz w:val="20"/>
              </w:rPr>
              <w:t>2Q22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4F13E20B" w14:textId="77777777" w:rsidR="00B03173" w:rsidRDefault="008A3C13">
            <w:pPr>
              <w:keepNext/>
              <w:jc w:val="center"/>
            </w:pPr>
            <w:r>
              <w:rPr>
                <w:rFonts w:ascii="Sabon MT Pro" w:eastAsia="Sabon MT Pro" w:hAnsi="Sabon MT Pro" w:cs="Sabon MT Pro"/>
                <w:b/>
                <w:color w:val="FFFFFF"/>
                <w:sz w:val="20"/>
              </w:rPr>
              <w:t>1Q22</w:t>
            </w:r>
          </w:p>
        </w:tc>
        <w:tc>
          <w:tcPr>
            <w:tcW w:w="75" w:type="dxa"/>
            <w:tcBorders>
              <w:top w:val="nil"/>
              <w:left w:val="nil"/>
              <w:bottom w:val="nil"/>
              <w:right w:val="nil"/>
            </w:tcBorders>
            <w:tcMar>
              <w:top w:w="0" w:type="dxa"/>
              <w:left w:w="0" w:type="dxa"/>
              <w:bottom w:w="0" w:type="dxa"/>
              <w:right w:w="0" w:type="dxa"/>
            </w:tcMar>
            <w:vAlign w:val="bottom"/>
          </w:tcPr>
          <w:p w14:paraId="48D39963" w14:textId="77777777" w:rsidR="00B03173" w:rsidRDefault="00B03173">
            <w:pPr>
              <w:keepNext/>
            </w:pPr>
          </w:p>
        </w:tc>
        <w:tc>
          <w:tcPr>
            <w:tcW w:w="825" w:type="dxa"/>
            <w:tcBorders>
              <w:top w:val="nil"/>
              <w:left w:val="nil"/>
              <w:bottom w:val="nil"/>
              <w:right w:val="nil"/>
            </w:tcBorders>
            <w:shd w:val="clear" w:color="auto" w:fill="969696"/>
            <w:tcMar>
              <w:top w:w="0" w:type="dxa"/>
              <w:left w:w="53" w:type="dxa"/>
              <w:bottom w:w="0" w:type="dxa"/>
              <w:right w:w="53" w:type="dxa"/>
            </w:tcMar>
            <w:vAlign w:val="center"/>
          </w:tcPr>
          <w:p w14:paraId="78B03930" w14:textId="77777777" w:rsidR="00B03173" w:rsidRDefault="008A3C13">
            <w:pPr>
              <w:keepNext/>
              <w:jc w:val="center"/>
            </w:pPr>
            <w:r>
              <w:rPr>
                <w:rFonts w:ascii="Sabon MT Pro" w:eastAsia="Sabon MT Pro" w:hAnsi="Sabon MT Pro" w:cs="Sabon MT Pro"/>
                <w:b/>
                <w:color w:val="FFFFFF"/>
                <w:sz w:val="20"/>
              </w:rPr>
              <w:t>2Q22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1B8ED88E" w14:textId="77777777" w:rsidR="00B03173" w:rsidRDefault="008A3C13">
            <w:pPr>
              <w:keepNext/>
              <w:jc w:val="center"/>
            </w:pPr>
            <w:r>
              <w:rPr>
                <w:rFonts w:ascii="Sabon MT Pro" w:eastAsia="Sabon MT Pro" w:hAnsi="Sabon MT Pro" w:cs="Sabon MT Pro"/>
                <w:b/>
                <w:color w:val="FFFFFF"/>
                <w:sz w:val="20"/>
              </w:rPr>
              <w:t>1Q22</w:t>
            </w:r>
          </w:p>
        </w:tc>
        <w:tc>
          <w:tcPr>
            <w:tcW w:w="75" w:type="dxa"/>
            <w:tcBorders>
              <w:top w:val="nil"/>
              <w:left w:val="nil"/>
              <w:bottom w:val="nil"/>
              <w:right w:val="nil"/>
            </w:tcBorders>
            <w:tcMar>
              <w:top w:w="0" w:type="dxa"/>
              <w:left w:w="0" w:type="dxa"/>
              <w:bottom w:w="0" w:type="dxa"/>
              <w:right w:w="0" w:type="dxa"/>
            </w:tcMar>
            <w:vAlign w:val="bottom"/>
          </w:tcPr>
          <w:p w14:paraId="52168BA3" w14:textId="77777777" w:rsidR="00B03173" w:rsidRDefault="00B03173">
            <w:pPr>
              <w:keepNext/>
            </w:pPr>
          </w:p>
        </w:tc>
        <w:tc>
          <w:tcPr>
            <w:tcW w:w="915" w:type="dxa"/>
            <w:tcBorders>
              <w:top w:val="nil"/>
              <w:left w:val="nil"/>
              <w:bottom w:val="nil"/>
              <w:right w:val="nil"/>
            </w:tcBorders>
            <w:shd w:val="clear" w:color="auto" w:fill="969696"/>
            <w:tcMar>
              <w:top w:w="0" w:type="dxa"/>
              <w:left w:w="53" w:type="dxa"/>
              <w:bottom w:w="0" w:type="dxa"/>
              <w:right w:w="53" w:type="dxa"/>
            </w:tcMar>
            <w:vAlign w:val="center"/>
          </w:tcPr>
          <w:p w14:paraId="45F7D411" w14:textId="77777777" w:rsidR="00B03173" w:rsidRDefault="008A3C13">
            <w:pPr>
              <w:keepNext/>
              <w:jc w:val="center"/>
            </w:pPr>
            <w:r>
              <w:rPr>
                <w:rFonts w:ascii="Sabon MT Pro" w:eastAsia="Sabon MT Pro" w:hAnsi="Sabon MT Pro" w:cs="Sabon MT Pro"/>
                <w:b/>
                <w:color w:val="FFFFFF"/>
                <w:sz w:val="20"/>
              </w:rPr>
              <w:t>2Q22</w:t>
            </w:r>
          </w:p>
        </w:tc>
        <w:tc>
          <w:tcPr>
            <w:tcW w:w="1005" w:type="dxa"/>
            <w:tcBorders>
              <w:top w:val="nil"/>
              <w:left w:val="nil"/>
              <w:bottom w:val="nil"/>
              <w:right w:val="nil"/>
            </w:tcBorders>
            <w:shd w:val="clear" w:color="auto" w:fill="969696"/>
            <w:tcMar>
              <w:top w:w="0" w:type="dxa"/>
              <w:left w:w="53" w:type="dxa"/>
              <w:bottom w:w="0" w:type="dxa"/>
              <w:right w:w="53" w:type="dxa"/>
            </w:tcMar>
            <w:vAlign w:val="center"/>
          </w:tcPr>
          <w:p w14:paraId="4F8F6093" w14:textId="77777777" w:rsidR="00B03173" w:rsidRDefault="008A3C13">
            <w:pPr>
              <w:keepNext/>
              <w:jc w:val="center"/>
            </w:pPr>
            <w:r>
              <w:rPr>
                <w:rFonts w:ascii="Sabon MT Pro" w:eastAsia="Sabon MT Pro" w:hAnsi="Sabon MT Pro" w:cs="Sabon MT Pro"/>
                <w:b/>
                <w:color w:val="FFFFFF"/>
                <w:sz w:val="20"/>
              </w:rPr>
              <w:t>1Q22</w:t>
            </w:r>
          </w:p>
        </w:tc>
      </w:tr>
      <w:tr w:rsidR="00B03173" w14:paraId="280E36B9"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15079FCB" w14:textId="77777777" w:rsidR="00B03173" w:rsidRDefault="008A3C13">
            <w:pPr>
              <w:keepNext/>
            </w:pPr>
            <w:r>
              <w:rPr>
                <w:rFonts w:ascii="Sabon MT Pro" w:eastAsia="Sabon MT Pro" w:hAnsi="Sabon MT Pro" w:cs="Sabon MT Pro"/>
                <w:color w:val="000000"/>
                <w:sz w:val="20"/>
              </w:rPr>
              <w:t>Net Sales</w:t>
            </w:r>
          </w:p>
        </w:tc>
        <w:tc>
          <w:tcPr>
            <w:tcW w:w="75" w:type="dxa"/>
            <w:tcBorders>
              <w:top w:val="nil"/>
              <w:left w:val="nil"/>
              <w:bottom w:val="nil"/>
              <w:right w:val="nil"/>
            </w:tcBorders>
            <w:tcMar>
              <w:top w:w="0" w:type="dxa"/>
              <w:left w:w="0" w:type="dxa"/>
              <w:bottom w:w="0" w:type="dxa"/>
              <w:right w:w="0" w:type="dxa"/>
            </w:tcMar>
            <w:vAlign w:val="bottom"/>
          </w:tcPr>
          <w:p w14:paraId="6089F421" w14:textId="77777777" w:rsidR="00B03173" w:rsidRDefault="00B03173">
            <w:pPr>
              <w:keepNext/>
            </w:pPr>
          </w:p>
        </w:tc>
        <w:tc>
          <w:tcPr>
            <w:tcW w:w="900" w:type="dxa"/>
            <w:tcBorders>
              <w:top w:val="nil"/>
              <w:left w:val="nil"/>
              <w:bottom w:val="nil"/>
              <w:right w:val="nil"/>
            </w:tcBorders>
            <w:tcMar>
              <w:top w:w="0" w:type="dxa"/>
              <w:left w:w="0" w:type="dxa"/>
              <w:bottom w:w="0" w:type="dxa"/>
              <w:right w:w="53" w:type="dxa"/>
            </w:tcMar>
            <w:vAlign w:val="center"/>
          </w:tcPr>
          <w:p w14:paraId="27677779" w14:textId="77777777" w:rsidR="00B03173" w:rsidRDefault="008A3C13">
            <w:pPr>
              <w:keepNext/>
              <w:jc w:val="right"/>
            </w:pPr>
            <w:r>
              <w:rPr>
                <w:rFonts w:ascii="Sabon MT Pro" w:eastAsia="Sabon MT Pro" w:hAnsi="Sabon MT Pro" w:cs="Sabon MT Pro"/>
                <w:color w:val="000000"/>
                <w:sz w:val="20"/>
              </w:rPr>
              <w:t>4,438</w:t>
            </w:r>
          </w:p>
        </w:tc>
        <w:tc>
          <w:tcPr>
            <w:tcW w:w="855" w:type="dxa"/>
            <w:tcBorders>
              <w:top w:val="nil"/>
              <w:left w:val="nil"/>
              <w:bottom w:val="nil"/>
              <w:right w:val="nil"/>
            </w:tcBorders>
            <w:tcMar>
              <w:top w:w="0" w:type="dxa"/>
              <w:left w:w="0" w:type="dxa"/>
              <w:bottom w:w="0" w:type="dxa"/>
              <w:right w:w="53" w:type="dxa"/>
            </w:tcMar>
            <w:vAlign w:val="center"/>
          </w:tcPr>
          <w:p w14:paraId="475F1C7F" w14:textId="77777777" w:rsidR="00B03173" w:rsidRDefault="008A3C13">
            <w:pPr>
              <w:keepNext/>
              <w:jc w:val="right"/>
            </w:pPr>
            <w:r>
              <w:rPr>
                <w:rFonts w:ascii="Sabon MT Pro" w:eastAsia="Sabon MT Pro" w:hAnsi="Sabon MT Pro" w:cs="Sabon MT Pro"/>
                <w:color w:val="000000"/>
                <w:sz w:val="20"/>
              </w:rPr>
              <w:t>4,305</w:t>
            </w:r>
          </w:p>
        </w:tc>
        <w:tc>
          <w:tcPr>
            <w:tcW w:w="75" w:type="dxa"/>
            <w:tcBorders>
              <w:top w:val="nil"/>
              <w:left w:val="nil"/>
              <w:bottom w:val="nil"/>
              <w:right w:val="nil"/>
            </w:tcBorders>
            <w:tcMar>
              <w:top w:w="0" w:type="dxa"/>
              <w:left w:w="0" w:type="dxa"/>
              <w:bottom w:w="0" w:type="dxa"/>
              <w:right w:w="0" w:type="dxa"/>
            </w:tcMar>
            <w:vAlign w:val="bottom"/>
          </w:tcPr>
          <w:p w14:paraId="26D50F2D"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56B3FF6C" w14:textId="77777777" w:rsidR="00B03173" w:rsidRDefault="008A3C13">
            <w:pPr>
              <w:keepNext/>
              <w:jc w:val="right"/>
            </w:pPr>
            <w:r>
              <w:rPr>
                <w:rFonts w:ascii="Sabon MT Pro" w:eastAsia="Sabon MT Pro" w:hAnsi="Sabon MT Pro" w:cs="Sabon MT Pro"/>
                <w:color w:val="000000"/>
                <w:sz w:val="20"/>
              </w:rPr>
              <w:t>111</w:t>
            </w:r>
          </w:p>
        </w:tc>
        <w:tc>
          <w:tcPr>
            <w:tcW w:w="855" w:type="dxa"/>
            <w:tcBorders>
              <w:top w:val="nil"/>
              <w:left w:val="nil"/>
              <w:bottom w:val="nil"/>
              <w:right w:val="nil"/>
            </w:tcBorders>
            <w:tcMar>
              <w:top w:w="0" w:type="dxa"/>
              <w:left w:w="0" w:type="dxa"/>
              <w:bottom w:w="0" w:type="dxa"/>
              <w:right w:w="53" w:type="dxa"/>
            </w:tcMar>
            <w:vAlign w:val="center"/>
          </w:tcPr>
          <w:p w14:paraId="525AB66A" w14:textId="77777777" w:rsidR="00B03173" w:rsidRDefault="008A3C13">
            <w:pPr>
              <w:keepNext/>
              <w:jc w:val="right"/>
            </w:pPr>
            <w:r>
              <w:rPr>
                <w:rFonts w:ascii="Sabon MT Pro" w:eastAsia="Sabon MT Pro" w:hAnsi="Sabon MT Pro" w:cs="Sabon MT Pro"/>
                <w:color w:val="000000"/>
                <w:sz w:val="20"/>
              </w:rPr>
              <w:t>103</w:t>
            </w:r>
          </w:p>
        </w:tc>
        <w:tc>
          <w:tcPr>
            <w:tcW w:w="75" w:type="dxa"/>
            <w:tcBorders>
              <w:top w:val="nil"/>
              <w:left w:val="nil"/>
              <w:bottom w:val="nil"/>
              <w:right w:val="nil"/>
            </w:tcBorders>
            <w:tcMar>
              <w:top w:w="0" w:type="dxa"/>
              <w:left w:w="0" w:type="dxa"/>
              <w:bottom w:w="0" w:type="dxa"/>
              <w:right w:w="0" w:type="dxa"/>
            </w:tcMar>
            <w:vAlign w:val="bottom"/>
          </w:tcPr>
          <w:p w14:paraId="7D14D4B9"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2331C3B5" w14:textId="77777777" w:rsidR="00B03173" w:rsidRDefault="008A3C13">
            <w:pPr>
              <w:keepNext/>
              <w:jc w:val="right"/>
            </w:pPr>
            <w:r>
              <w:rPr>
                <w:rFonts w:ascii="Sabon MT Pro" w:eastAsia="Sabon MT Pro" w:hAnsi="Sabon MT Pro" w:cs="Sabon MT Pro"/>
                <w:color w:val="000000"/>
                <w:sz w:val="20"/>
              </w:rPr>
              <w:t>(111)</w:t>
            </w:r>
          </w:p>
        </w:tc>
        <w:tc>
          <w:tcPr>
            <w:tcW w:w="855" w:type="dxa"/>
            <w:tcBorders>
              <w:top w:val="nil"/>
              <w:left w:val="nil"/>
              <w:bottom w:val="nil"/>
              <w:right w:val="nil"/>
            </w:tcBorders>
            <w:tcMar>
              <w:top w:w="0" w:type="dxa"/>
              <w:left w:w="0" w:type="dxa"/>
              <w:bottom w:w="0" w:type="dxa"/>
              <w:right w:w="53" w:type="dxa"/>
            </w:tcMar>
            <w:vAlign w:val="center"/>
          </w:tcPr>
          <w:p w14:paraId="472DAC07" w14:textId="77777777" w:rsidR="00B03173" w:rsidRDefault="008A3C13">
            <w:pPr>
              <w:keepNext/>
              <w:jc w:val="right"/>
            </w:pPr>
            <w:r>
              <w:rPr>
                <w:rFonts w:ascii="Sabon MT Pro" w:eastAsia="Sabon MT Pro" w:hAnsi="Sabon MT Pro" w:cs="Sabon MT Pro"/>
                <w:color w:val="000000"/>
                <w:sz w:val="20"/>
              </w:rPr>
              <w:t>(103)</w:t>
            </w:r>
          </w:p>
        </w:tc>
        <w:tc>
          <w:tcPr>
            <w:tcW w:w="75" w:type="dxa"/>
            <w:tcBorders>
              <w:top w:val="nil"/>
              <w:left w:val="nil"/>
              <w:bottom w:val="nil"/>
              <w:right w:val="nil"/>
            </w:tcBorders>
            <w:tcMar>
              <w:top w:w="0" w:type="dxa"/>
              <w:left w:w="0" w:type="dxa"/>
              <w:bottom w:w="0" w:type="dxa"/>
              <w:right w:w="0" w:type="dxa"/>
            </w:tcMar>
            <w:vAlign w:val="bottom"/>
          </w:tcPr>
          <w:p w14:paraId="3E2D6801"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6EFBB192" w14:textId="77777777" w:rsidR="00B03173" w:rsidRDefault="008A3C13">
            <w:pPr>
              <w:keepNext/>
              <w:jc w:val="right"/>
            </w:pPr>
            <w:r>
              <w:rPr>
                <w:rFonts w:ascii="Sabon MT Pro" w:eastAsia="Sabon MT Pro" w:hAnsi="Sabon MT Pro" w:cs="Sabon MT Pro"/>
                <w:color w:val="000000"/>
                <w:sz w:val="20"/>
              </w:rPr>
              <w:t>4,438</w:t>
            </w:r>
          </w:p>
        </w:tc>
        <w:tc>
          <w:tcPr>
            <w:tcW w:w="1005" w:type="dxa"/>
            <w:tcBorders>
              <w:top w:val="nil"/>
              <w:left w:val="nil"/>
              <w:bottom w:val="nil"/>
              <w:right w:val="nil"/>
            </w:tcBorders>
            <w:tcMar>
              <w:top w:w="0" w:type="dxa"/>
              <w:left w:w="0" w:type="dxa"/>
              <w:bottom w:w="0" w:type="dxa"/>
              <w:right w:w="53" w:type="dxa"/>
            </w:tcMar>
            <w:vAlign w:val="center"/>
          </w:tcPr>
          <w:p w14:paraId="48D82B9E" w14:textId="77777777" w:rsidR="00B03173" w:rsidRDefault="008A3C13">
            <w:pPr>
              <w:keepNext/>
              <w:jc w:val="right"/>
            </w:pPr>
            <w:r>
              <w:rPr>
                <w:rFonts w:ascii="Sabon MT Pro" w:eastAsia="Sabon MT Pro" w:hAnsi="Sabon MT Pro" w:cs="Sabon MT Pro"/>
                <w:color w:val="000000"/>
                <w:sz w:val="20"/>
              </w:rPr>
              <w:t>4,305</w:t>
            </w:r>
          </w:p>
        </w:tc>
      </w:tr>
      <w:tr w:rsidR="00B03173" w14:paraId="15BF864A"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44562761" w14:textId="77777777" w:rsidR="00B03173" w:rsidRDefault="008A3C13">
            <w:pPr>
              <w:keepNext/>
            </w:pPr>
            <w:r>
              <w:rPr>
                <w:rFonts w:ascii="Sabon MT Pro" w:eastAsia="Sabon MT Pro" w:hAnsi="Sabon MT Pro" w:cs="Sabon MT Pro"/>
                <w:color w:val="000000"/>
                <w:sz w:val="20"/>
              </w:rPr>
              <w:t>Cost of sales</w:t>
            </w:r>
          </w:p>
        </w:tc>
        <w:tc>
          <w:tcPr>
            <w:tcW w:w="75" w:type="dxa"/>
            <w:tcBorders>
              <w:top w:val="nil"/>
              <w:left w:val="nil"/>
              <w:bottom w:val="nil"/>
              <w:right w:val="nil"/>
            </w:tcBorders>
            <w:tcMar>
              <w:top w:w="0" w:type="dxa"/>
              <w:left w:w="0" w:type="dxa"/>
              <w:bottom w:w="0" w:type="dxa"/>
              <w:right w:w="0" w:type="dxa"/>
            </w:tcMar>
            <w:vAlign w:val="bottom"/>
          </w:tcPr>
          <w:p w14:paraId="38319BB7" w14:textId="77777777" w:rsidR="00B03173" w:rsidRDefault="00B03173">
            <w:pPr>
              <w:keepNext/>
            </w:pPr>
          </w:p>
        </w:tc>
        <w:tc>
          <w:tcPr>
            <w:tcW w:w="900" w:type="dxa"/>
            <w:tcBorders>
              <w:top w:val="nil"/>
              <w:left w:val="nil"/>
              <w:bottom w:val="nil"/>
              <w:right w:val="nil"/>
            </w:tcBorders>
            <w:tcMar>
              <w:top w:w="0" w:type="dxa"/>
              <w:left w:w="0" w:type="dxa"/>
              <w:bottom w:w="0" w:type="dxa"/>
              <w:right w:w="53" w:type="dxa"/>
            </w:tcMar>
            <w:vAlign w:val="center"/>
          </w:tcPr>
          <w:p w14:paraId="622F8F66" w14:textId="77777777" w:rsidR="00B03173" w:rsidRDefault="008A3C13">
            <w:pPr>
              <w:keepNext/>
              <w:jc w:val="right"/>
            </w:pPr>
            <w:r>
              <w:rPr>
                <w:rFonts w:ascii="Sabon MT Pro" w:eastAsia="Sabon MT Pro" w:hAnsi="Sabon MT Pro" w:cs="Sabon MT Pro"/>
                <w:color w:val="000000"/>
                <w:sz w:val="20"/>
              </w:rPr>
              <w:t>(3,072)</w:t>
            </w:r>
          </w:p>
        </w:tc>
        <w:tc>
          <w:tcPr>
            <w:tcW w:w="855" w:type="dxa"/>
            <w:tcBorders>
              <w:top w:val="nil"/>
              <w:left w:val="nil"/>
              <w:bottom w:val="nil"/>
              <w:right w:val="nil"/>
            </w:tcBorders>
            <w:tcMar>
              <w:top w:w="0" w:type="dxa"/>
              <w:left w:w="0" w:type="dxa"/>
              <w:bottom w:w="0" w:type="dxa"/>
              <w:right w:w="53" w:type="dxa"/>
            </w:tcMar>
            <w:vAlign w:val="center"/>
          </w:tcPr>
          <w:p w14:paraId="559D26AD" w14:textId="77777777" w:rsidR="00B03173" w:rsidRDefault="008A3C13">
            <w:pPr>
              <w:keepNext/>
              <w:jc w:val="right"/>
            </w:pPr>
            <w:r>
              <w:rPr>
                <w:rFonts w:ascii="Sabon MT Pro" w:eastAsia="Sabon MT Pro" w:hAnsi="Sabon MT Pro" w:cs="Sabon MT Pro"/>
                <w:color w:val="000000"/>
                <w:sz w:val="20"/>
              </w:rPr>
              <w:t>(2,983)</w:t>
            </w:r>
          </w:p>
        </w:tc>
        <w:tc>
          <w:tcPr>
            <w:tcW w:w="75" w:type="dxa"/>
            <w:tcBorders>
              <w:top w:val="nil"/>
              <w:left w:val="nil"/>
              <w:bottom w:val="nil"/>
              <w:right w:val="nil"/>
            </w:tcBorders>
            <w:tcMar>
              <w:top w:w="0" w:type="dxa"/>
              <w:left w:w="0" w:type="dxa"/>
              <w:bottom w:w="0" w:type="dxa"/>
              <w:right w:w="0" w:type="dxa"/>
            </w:tcMar>
            <w:vAlign w:val="bottom"/>
          </w:tcPr>
          <w:p w14:paraId="08E1A6E6"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53CC762F" w14:textId="77777777" w:rsidR="00B03173" w:rsidRDefault="008A3C13">
            <w:pPr>
              <w:keepNext/>
              <w:jc w:val="right"/>
            </w:pPr>
            <w:r>
              <w:rPr>
                <w:rFonts w:ascii="Sabon MT Pro" w:eastAsia="Sabon MT Pro" w:hAnsi="Sabon MT Pro" w:cs="Sabon MT Pro"/>
                <w:color w:val="000000"/>
                <w:sz w:val="20"/>
              </w:rPr>
              <w:t>(95)</w:t>
            </w:r>
          </w:p>
        </w:tc>
        <w:tc>
          <w:tcPr>
            <w:tcW w:w="855" w:type="dxa"/>
            <w:tcBorders>
              <w:top w:val="nil"/>
              <w:left w:val="nil"/>
              <w:bottom w:val="nil"/>
              <w:right w:val="nil"/>
            </w:tcBorders>
            <w:tcMar>
              <w:top w:w="0" w:type="dxa"/>
              <w:left w:w="0" w:type="dxa"/>
              <w:bottom w:w="0" w:type="dxa"/>
              <w:right w:w="53" w:type="dxa"/>
            </w:tcMar>
            <w:vAlign w:val="center"/>
          </w:tcPr>
          <w:p w14:paraId="65DEBE7E" w14:textId="77777777" w:rsidR="00B03173" w:rsidRDefault="008A3C13">
            <w:pPr>
              <w:keepNext/>
              <w:jc w:val="right"/>
            </w:pPr>
            <w:r>
              <w:rPr>
                <w:rFonts w:ascii="Sabon MT Pro" w:eastAsia="Sabon MT Pro" w:hAnsi="Sabon MT Pro" w:cs="Sabon MT Pro"/>
                <w:color w:val="000000"/>
                <w:sz w:val="20"/>
              </w:rPr>
              <w:t>(84)</w:t>
            </w:r>
          </w:p>
        </w:tc>
        <w:tc>
          <w:tcPr>
            <w:tcW w:w="75" w:type="dxa"/>
            <w:tcBorders>
              <w:top w:val="nil"/>
              <w:left w:val="nil"/>
              <w:bottom w:val="nil"/>
              <w:right w:val="nil"/>
            </w:tcBorders>
            <w:tcMar>
              <w:top w:w="0" w:type="dxa"/>
              <w:left w:w="0" w:type="dxa"/>
              <w:bottom w:w="0" w:type="dxa"/>
              <w:right w:w="0" w:type="dxa"/>
            </w:tcMar>
            <w:vAlign w:val="bottom"/>
          </w:tcPr>
          <w:p w14:paraId="2D3EC450"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5BFDF10D" w14:textId="77777777" w:rsidR="00B03173" w:rsidRDefault="008A3C13">
            <w:pPr>
              <w:keepNext/>
              <w:jc w:val="right"/>
            </w:pPr>
            <w:r>
              <w:rPr>
                <w:rFonts w:ascii="Sabon MT Pro" w:eastAsia="Sabon MT Pro" w:hAnsi="Sabon MT Pro" w:cs="Sabon MT Pro"/>
                <w:color w:val="000000"/>
                <w:sz w:val="20"/>
              </w:rPr>
              <w:t>108</w:t>
            </w:r>
          </w:p>
        </w:tc>
        <w:tc>
          <w:tcPr>
            <w:tcW w:w="855" w:type="dxa"/>
            <w:tcBorders>
              <w:top w:val="nil"/>
              <w:left w:val="nil"/>
              <w:bottom w:val="nil"/>
              <w:right w:val="nil"/>
            </w:tcBorders>
            <w:tcMar>
              <w:top w:w="0" w:type="dxa"/>
              <w:left w:w="0" w:type="dxa"/>
              <w:bottom w:w="0" w:type="dxa"/>
              <w:right w:w="53" w:type="dxa"/>
            </w:tcMar>
            <w:vAlign w:val="center"/>
          </w:tcPr>
          <w:p w14:paraId="38155E35" w14:textId="77777777" w:rsidR="00B03173" w:rsidRDefault="008A3C13">
            <w:pPr>
              <w:keepNext/>
              <w:jc w:val="right"/>
            </w:pPr>
            <w:r>
              <w:rPr>
                <w:rFonts w:ascii="Sabon MT Pro" w:eastAsia="Sabon MT Pro" w:hAnsi="Sabon MT Pro" w:cs="Sabon MT Pro"/>
                <w:color w:val="000000"/>
                <w:sz w:val="20"/>
              </w:rPr>
              <w:t>83</w:t>
            </w:r>
          </w:p>
        </w:tc>
        <w:tc>
          <w:tcPr>
            <w:tcW w:w="75" w:type="dxa"/>
            <w:tcBorders>
              <w:top w:val="nil"/>
              <w:left w:val="nil"/>
              <w:bottom w:val="nil"/>
              <w:right w:val="nil"/>
            </w:tcBorders>
            <w:tcMar>
              <w:top w:w="0" w:type="dxa"/>
              <w:left w:w="0" w:type="dxa"/>
              <w:bottom w:w="0" w:type="dxa"/>
              <w:right w:w="0" w:type="dxa"/>
            </w:tcMar>
            <w:vAlign w:val="bottom"/>
          </w:tcPr>
          <w:p w14:paraId="26CBF2F8"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7934D427" w14:textId="77777777" w:rsidR="00B03173" w:rsidRDefault="008A3C13">
            <w:pPr>
              <w:keepNext/>
              <w:jc w:val="right"/>
            </w:pPr>
            <w:r>
              <w:rPr>
                <w:rFonts w:ascii="Sabon MT Pro" w:eastAsia="Sabon MT Pro" w:hAnsi="Sabon MT Pro" w:cs="Sabon MT Pro"/>
                <w:color w:val="000000"/>
                <w:sz w:val="20"/>
              </w:rPr>
              <w:t>(3,059)</w:t>
            </w:r>
          </w:p>
        </w:tc>
        <w:tc>
          <w:tcPr>
            <w:tcW w:w="1005" w:type="dxa"/>
            <w:tcBorders>
              <w:top w:val="nil"/>
              <w:left w:val="nil"/>
              <w:bottom w:val="nil"/>
              <w:right w:val="nil"/>
            </w:tcBorders>
            <w:tcMar>
              <w:top w:w="0" w:type="dxa"/>
              <w:left w:w="0" w:type="dxa"/>
              <w:bottom w:w="0" w:type="dxa"/>
              <w:right w:w="53" w:type="dxa"/>
            </w:tcMar>
            <w:vAlign w:val="center"/>
          </w:tcPr>
          <w:p w14:paraId="7ABBE7FB" w14:textId="77777777" w:rsidR="00B03173" w:rsidRDefault="008A3C13">
            <w:pPr>
              <w:keepNext/>
              <w:jc w:val="right"/>
            </w:pPr>
            <w:r>
              <w:rPr>
                <w:rFonts w:ascii="Sabon MT Pro" w:eastAsia="Sabon MT Pro" w:hAnsi="Sabon MT Pro" w:cs="Sabon MT Pro"/>
                <w:color w:val="000000"/>
                <w:sz w:val="20"/>
              </w:rPr>
              <w:t>(2,984)</w:t>
            </w:r>
          </w:p>
        </w:tc>
      </w:tr>
      <w:tr w:rsidR="00B03173" w14:paraId="4E916503"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6F8F9355" w14:textId="77777777" w:rsidR="00B03173" w:rsidRDefault="008A3C13">
            <w:pPr>
              <w:keepNext/>
            </w:pPr>
            <w:r>
              <w:rPr>
                <w:rFonts w:ascii="Sabon MT Pro" w:eastAsia="Sabon MT Pro" w:hAnsi="Sabon MT Pro" w:cs="Sabon MT Pro"/>
                <w:color w:val="000000"/>
                <w:sz w:val="20"/>
              </w:rPr>
              <w:t>SG&amp;A expenses</w:t>
            </w:r>
          </w:p>
        </w:tc>
        <w:tc>
          <w:tcPr>
            <w:tcW w:w="75" w:type="dxa"/>
            <w:tcBorders>
              <w:top w:val="nil"/>
              <w:left w:val="nil"/>
              <w:bottom w:val="nil"/>
              <w:right w:val="nil"/>
            </w:tcBorders>
            <w:tcMar>
              <w:top w:w="0" w:type="dxa"/>
              <w:left w:w="0" w:type="dxa"/>
              <w:bottom w:w="0" w:type="dxa"/>
              <w:right w:w="0" w:type="dxa"/>
            </w:tcMar>
            <w:vAlign w:val="bottom"/>
          </w:tcPr>
          <w:p w14:paraId="72140489" w14:textId="77777777" w:rsidR="00B03173" w:rsidRDefault="00B03173">
            <w:pPr>
              <w:keepNext/>
            </w:pPr>
          </w:p>
        </w:tc>
        <w:tc>
          <w:tcPr>
            <w:tcW w:w="900" w:type="dxa"/>
            <w:tcBorders>
              <w:top w:val="nil"/>
              <w:left w:val="nil"/>
              <w:bottom w:val="nil"/>
              <w:right w:val="nil"/>
            </w:tcBorders>
            <w:tcMar>
              <w:top w:w="0" w:type="dxa"/>
              <w:left w:w="0" w:type="dxa"/>
              <w:bottom w:w="0" w:type="dxa"/>
              <w:right w:w="53" w:type="dxa"/>
            </w:tcMar>
            <w:vAlign w:val="center"/>
          </w:tcPr>
          <w:p w14:paraId="04FEE1E7" w14:textId="77777777" w:rsidR="00B03173" w:rsidRDefault="008A3C13">
            <w:pPr>
              <w:keepNext/>
              <w:jc w:val="right"/>
            </w:pPr>
            <w:r>
              <w:rPr>
                <w:rFonts w:ascii="Sabon MT Pro" w:eastAsia="Sabon MT Pro" w:hAnsi="Sabon MT Pro" w:cs="Sabon MT Pro"/>
                <w:color w:val="000000"/>
                <w:sz w:val="20"/>
              </w:rPr>
              <w:t>(299)</w:t>
            </w:r>
          </w:p>
        </w:tc>
        <w:tc>
          <w:tcPr>
            <w:tcW w:w="855" w:type="dxa"/>
            <w:tcBorders>
              <w:top w:val="nil"/>
              <w:left w:val="nil"/>
              <w:bottom w:val="nil"/>
              <w:right w:val="nil"/>
            </w:tcBorders>
            <w:tcMar>
              <w:top w:w="0" w:type="dxa"/>
              <w:left w:w="0" w:type="dxa"/>
              <w:bottom w:w="0" w:type="dxa"/>
              <w:right w:w="53" w:type="dxa"/>
            </w:tcMar>
            <w:vAlign w:val="center"/>
          </w:tcPr>
          <w:p w14:paraId="412CFE36" w14:textId="77777777" w:rsidR="00B03173" w:rsidRDefault="008A3C13">
            <w:pPr>
              <w:keepNext/>
              <w:jc w:val="right"/>
            </w:pPr>
            <w:r>
              <w:rPr>
                <w:rFonts w:ascii="Sabon MT Pro" w:eastAsia="Sabon MT Pro" w:hAnsi="Sabon MT Pro" w:cs="Sabon MT Pro"/>
                <w:color w:val="000000"/>
                <w:sz w:val="20"/>
              </w:rPr>
              <w:t>(272)</w:t>
            </w:r>
          </w:p>
        </w:tc>
        <w:tc>
          <w:tcPr>
            <w:tcW w:w="75" w:type="dxa"/>
            <w:tcBorders>
              <w:top w:val="nil"/>
              <w:left w:val="nil"/>
              <w:bottom w:val="nil"/>
              <w:right w:val="nil"/>
            </w:tcBorders>
            <w:tcMar>
              <w:top w:w="0" w:type="dxa"/>
              <w:left w:w="0" w:type="dxa"/>
              <w:bottom w:w="0" w:type="dxa"/>
              <w:right w:w="0" w:type="dxa"/>
            </w:tcMar>
            <w:vAlign w:val="bottom"/>
          </w:tcPr>
          <w:p w14:paraId="7621264B"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70C712CA" w14:textId="77777777" w:rsidR="00B03173" w:rsidRDefault="008A3C13">
            <w:pPr>
              <w:keepNext/>
              <w:jc w:val="right"/>
            </w:pPr>
            <w:r>
              <w:rPr>
                <w:rFonts w:ascii="Sabon MT Pro" w:eastAsia="Sabon MT Pro" w:hAnsi="Sabon MT Pro" w:cs="Sabon MT Pro"/>
                <w:color w:val="000000"/>
                <w:sz w:val="20"/>
              </w:rPr>
              <w:t>(11)</w:t>
            </w:r>
          </w:p>
        </w:tc>
        <w:tc>
          <w:tcPr>
            <w:tcW w:w="855" w:type="dxa"/>
            <w:tcBorders>
              <w:top w:val="nil"/>
              <w:left w:val="nil"/>
              <w:bottom w:val="nil"/>
              <w:right w:val="nil"/>
            </w:tcBorders>
            <w:tcMar>
              <w:top w:w="0" w:type="dxa"/>
              <w:left w:w="0" w:type="dxa"/>
              <w:bottom w:w="0" w:type="dxa"/>
              <w:right w:w="53" w:type="dxa"/>
            </w:tcMar>
            <w:vAlign w:val="center"/>
          </w:tcPr>
          <w:p w14:paraId="2028BFDA" w14:textId="77777777" w:rsidR="00B03173" w:rsidRDefault="008A3C13">
            <w:pPr>
              <w:keepNext/>
              <w:jc w:val="right"/>
            </w:pPr>
            <w:r>
              <w:rPr>
                <w:rFonts w:ascii="Sabon MT Pro" w:eastAsia="Sabon MT Pro" w:hAnsi="Sabon MT Pro" w:cs="Sabon MT Pro"/>
                <w:color w:val="000000"/>
                <w:sz w:val="20"/>
              </w:rPr>
              <w:t>(9)</w:t>
            </w:r>
          </w:p>
        </w:tc>
        <w:tc>
          <w:tcPr>
            <w:tcW w:w="75" w:type="dxa"/>
            <w:tcBorders>
              <w:top w:val="nil"/>
              <w:left w:val="nil"/>
              <w:bottom w:val="nil"/>
              <w:right w:val="nil"/>
            </w:tcBorders>
            <w:tcMar>
              <w:top w:w="0" w:type="dxa"/>
              <w:left w:w="0" w:type="dxa"/>
              <w:bottom w:w="0" w:type="dxa"/>
              <w:right w:w="0" w:type="dxa"/>
            </w:tcMar>
            <w:vAlign w:val="bottom"/>
          </w:tcPr>
          <w:p w14:paraId="5654DA65"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104B4A7B" w14:textId="77777777" w:rsidR="00B03173" w:rsidRDefault="008A3C13">
            <w:pPr>
              <w:keepNext/>
              <w:jc w:val="right"/>
            </w:pPr>
            <w:r>
              <w:rPr>
                <w:rFonts w:ascii="Sabon MT Pro" w:eastAsia="Sabon MT Pro" w:hAnsi="Sabon MT Pro" w:cs="Sabon MT Pro"/>
                <w:color w:val="000000"/>
                <w:sz w:val="20"/>
              </w:rPr>
              <w:t>—</w:t>
            </w:r>
          </w:p>
        </w:tc>
        <w:tc>
          <w:tcPr>
            <w:tcW w:w="855" w:type="dxa"/>
            <w:tcBorders>
              <w:top w:val="nil"/>
              <w:left w:val="nil"/>
              <w:bottom w:val="nil"/>
              <w:right w:val="nil"/>
            </w:tcBorders>
            <w:tcMar>
              <w:top w:w="0" w:type="dxa"/>
              <w:left w:w="0" w:type="dxa"/>
              <w:bottom w:w="0" w:type="dxa"/>
              <w:right w:w="53" w:type="dxa"/>
            </w:tcMar>
            <w:vAlign w:val="center"/>
          </w:tcPr>
          <w:p w14:paraId="337518D7" w14:textId="77777777" w:rsidR="00B03173" w:rsidRDefault="008A3C13">
            <w:pPr>
              <w:keepNext/>
              <w:jc w:val="right"/>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2E46C6E0"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6C483FE3" w14:textId="77777777" w:rsidR="00B03173" w:rsidRDefault="008A3C13">
            <w:pPr>
              <w:keepNext/>
              <w:jc w:val="right"/>
            </w:pPr>
            <w:r>
              <w:rPr>
                <w:rFonts w:ascii="Sabon MT Pro" w:eastAsia="Sabon MT Pro" w:hAnsi="Sabon MT Pro" w:cs="Sabon MT Pro"/>
                <w:color w:val="000000"/>
                <w:sz w:val="20"/>
              </w:rPr>
              <w:t>(310)</w:t>
            </w:r>
          </w:p>
        </w:tc>
        <w:tc>
          <w:tcPr>
            <w:tcW w:w="1005" w:type="dxa"/>
            <w:tcBorders>
              <w:top w:val="nil"/>
              <w:left w:val="nil"/>
              <w:bottom w:val="nil"/>
              <w:right w:val="nil"/>
            </w:tcBorders>
            <w:tcMar>
              <w:top w:w="0" w:type="dxa"/>
              <w:left w:w="0" w:type="dxa"/>
              <w:bottom w:w="0" w:type="dxa"/>
              <w:right w:w="53" w:type="dxa"/>
            </w:tcMar>
            <w:vAlign w:val="center"/>
          </w:tcPr>
          <w:p w14:paraId="2AC7D05E" w14:textId="77777777" w:rsidR="00B03173" w:rsidRDefault="008A3C13">
            <w:pPr>
              <w:keepNext/>
              <w:jc w:val="right"/>
            </w:pPr>
            <w:r>
              <w:rPr>
                <w:rFonts w:ascii="Sabon MT Pro" w:eastAsia="Sabon MT Pro" w:hAnsi="Sabon MT Pro" w:cs="Sabon MT Pro"/>
                <w:color w:val="000000"/>
                <w:sz w:val="20"/>
              </w:rPr>
              <w:t>(281)</w:t>
            </w:r>
          </w:p>
        </w:tc>
      </w:tr>
      <w:tr w:rsidR="00B03173" w14:paraId="519730EA" w14:textId="77777777">
        <w:trPr>
          <w:cantSplit/>
          <w:trHeight w:hRule="exact" w:val="465"/>
        </w:trPr>
        <w:tc>
          <w:tcPr>
            <w:tcW w:w="2115" w:type="dxa"/>
            <w:tcBorders>
              <w:top w:val="nil"/>
              <w:left w:val="nil"/>
              <w:bottom w:val="nil"/>
              <w:right w:val="nil"/>
            </w:tcBorders>
            <w:tcMar>
              <w:top w:w="0" w:type="dxa"/>
              <w:left w:w="53" w:type="dxa"/>
              <w:bottom w:w="0" w:type="dxa"/>
              <w:right w:w="53" w:type="dxa"/>
            </w:tcMar>
            <w:vAlign w:val="center"/>
          </w:tcPr>
          <w:p w14:paraId="3ADD0D24" w14:textId="77777777" w:rsidR="00B03173" w:rsidRDefault="008A3C13">
            <w:pPr>
              <w:keepNext/>
            </w:pPr>
            <w:r>
              <w:rPr>
                <w:rFonts w:ascii="Sabon MT Pro" w:eastAsia="Sabon MT Pro" w:hAnsi="Sabon MT Pro" w:cs="Sabon MT Pro"/>
                <w:color w:val="000000"/>
                <w:sz w:val="20"/>
              </w:rPr>
              <w:t>Other operating income (loss), net</w:t>
            </w:r>
          </w:p>
        </w:tc>
        <w:tc>
          <w:tcPr>
            <w:tcW w:w="75" w:type="dxa"/>
            <w:tcBorders>
              <w:top w:val="nil"/>
              <w:left w:val="nil"/>
              <w:bottom w:val="nil"/>
              <w:right w:val="nil"/>
            </w:tcBorders>
            <w:tcMar>
              <w:top w:w="0" w:type="dxa"/>
              <w:left w:w="0" w:type="dxa"/>
              <w:bottom w:w="0" w:type="dxa"/>
              <w:right w:w="0" w:type="dxa"/>
            </w:tcMar>
            <w:vAlign w:val="bottom"/>
          </w:tcPr>
          <w:p w14:paraId="4D4DEAE1" w14:textId="77777777" w:rsidR="00B03173" w:rsidRDefault="00B03173">
            <w:pPr>
              <w:keepNext/>
            </w:pPr>
          </w:p>
        </w:tc>
        <w:tc>
          <w:tcPr>
            <w:tcW w:w="900" w:type="dxa"/>
            <w:tcBorders>
              <w:top w:val="nil"/>
              <w:left w:val="nil"/>
              <w:bottom w:val="nil"/>
              <w:right w:val="nil"/>
            </w:tcBorders>
            <w:tcMar>
              <w:top w:w="0" w:type="dxa"/>
              <w:left w:w="0" w:type="dxa"/>
              <w:bottom w:w="0" w:type="dxa"/>
              <w:right w:w="53" w:type="dxa"/>
            </w:tcMar>
            <w:vAlign w:val="center"/>
          </w:tcPr>
          <w:p w14:paraId="41389A8C" w14:textId="77777777" w:rsidR="00B03173" w:rsidRDefault="008A3C13">
            <w:pPr>
              <w:keepNext/>
              <w:jc w:val="right"/>
            </w:pPr>
            <w:r>
              <w:rPr>
                <w:rFonts w:ascii="Sabon MT Pro" w:eastAsia="Sabon MT Pro" w:hAnsi="Sabon MT Pro" w:cs="Sabon MT Pro"/>
                <w:color w:val="000000"/>
                <w:sz w:val="20"/>
              </w:rPr>
              <w:t>3</w:t>
            </w:r>
          </w:p>
        </w:tc>
        <w:tc>
          <w:tcPr>
            <w:tcW w:w="855" w:type="dxa"/>
            <w:tcBorders>
              <w:top w:val="nil"/>
              <w:left w:val="nil"/>
              <w:bottom w:val="nil"/>
              <w:right w:val="nil"/>
            </w:tcBorders>
            <w:tcMar>
              <w:top w:w="0" w:type="dxa"/>
              <w:left w:w="0" w:type="dxa"/>
              <w:bottom w:w="0" w:type="dxa"/>
              <w:right w:w="53" w:type="dxa"/>
            </w:tcMar>
            <w:vAlign w:val="center"/>
          </w:tcPr>
          <w:p w14:paraId="338DBA69" w14:textId="77777777" w:rsidR="00B03173" w:rsidRDefault="008A3C13">
            <w:pPr>
              <w:keepNext/>
              <w:jc w:val="right"/>
            </w:pPr>
            <w:r>
              <w:rPr>
                <w:rFonts w:ascii="Sabon MT Pro" w:eastAsia="Sabon MT Pro" w:hAnsi="Sabon MT Pro" w:cs="Sabon MT Pro"/>
                <w:color w:val="000000"/>
                <w:sz w:val="20"/>
              </w:rPr>
              <w:t>20</w:t>
            </w:r>
          </w:p>
        </w:tc>
        <w:tc>
          <w:tcPr>
            <w:tcW w:w="75" w:type="dxa"/>
            <w:tcBorders>
              <w:top w:val="nil"/>
              <w:left w:val="nil"/>
              <w:bottom w:val="nil"/>
              <w:right w:val="nil"/>
            </w:tcBorders>
            <w:tcMar>
              <w:top w:w="0" w:type="dxa"/>
              <w:left w:w="0" w:type="dxa"/>
              <w:bottom w:w="0" w:type="dxa"/>
              <w:right w:w="0" w:type="dxa"/>
            </w:tcMar>
            <w:vAlign w:val="bottom"/>
          </w:tcPr>
          <w:p w14:paraId="5F3527E8"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1548E05A" w14:textId="77777777" w:rsidR="00B03173" w:rsidRDefault="008A3C13">
            <w:pPr>
              <w:keepNext/>
              <w:jc w:val="right"/>
            </w:pPr>
            <w:r>
              <w:rPr>
                <w:rFonts w:ascii="Sabon MT Pro" w:eastAsia="Sabon MT Pro" w:hAnsi="Sabon MT Pro" w:cs="Sabon MT Pro"/>
                <w:color w:val="000000"/>
                <w:sz w:val="20"/>
              </w:rPr>
              <w:t>(1)</w:t>
            </w:r>
          </w:p>
        </w:tc>
        <w:tc>
          <w:tcPr>
            <w:tcW w:w="855" w:type="dxa"/>
            <w:tcBorders>
              <w:top w:val="nil"/>
              <w:left w:val="nil"/>
              <w:bottom w:val="nil"/>
              <w:right w:val="nil"/>
            </w:tcBorders>
            <w:tcMar>
              <w:top w:w="0" w:type="dxa"/>
              <w:left w:w="0" w:type="dxa"/>
              <w:bottom w:w="0" w:type="dxa"/>
              <w:right w:w="53" w:type="dxa"/>
            </w:tcMar>
            <w:vAlign w:val="center"/>
          </w:tcPr>
          <w:p w14:paraId="27D393D8" w14:textId="77777777" w:rsidR="00B03173" w:rsidRDefault="008A3C13">
            <w:pPr>
              <w:keepNext/>
              <w:jc w:val="right"/>
            </w:pPr>
            <w:r>
              <w:rPr>
                <w:rFonts w:ascii="Sabon MT Pro" w:eastAsia="Sabon MT Pro" w:hAnsi="Sabon MT Pro" w:cs="Sabon MT Pro"/>
                <w:color w:val="000000"/>
                <w:sz w:val="20"/>
              </w:rPr>
              <w:t>0</w:t>
            </w:r>
          </w:p>
        </w:tc>
        <w:tc>
          <w:tcPr>
            <w:tcW w:w="75" w:type="dxa"/>
            <w:tcBorders>
              <w:top w:val="nil"/>
              <w:left w:val="nil"/>
              <w:bottom w:val="nil"/>
              <w:right w:val="nil"/>
            </w:tcBorders>
            <w:tcMar>
              <w:top w:w="0" w:type="dxa"/>
              <w:left w:w="0" w:type="dxa"/>
              <w:bottom w:w="0" w:type="dxa"/>
              <w:right w:w="0" w:type="dxa"/>
            </w:tcMar>
            <w:vAlign w:val="bottom"/>
          </w:tcPr>
          <w:p w14:paraId="7ADB9351"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54AF8010" w14:textId="77777777" w:rsidR="00B03173" w:rsidRDefault="008A3C13">
            <w:pPr>
              <w:keepNext/>
              <w:jc w:val="right"/>
            </w:pPr>
            <w:r>
              <w:rPr>
                <w:rFonts w:ascii="Sabon MT Pro" w:eastAsia="Sabon MT Pro" w:hAnsi="Sabon MT Pro" w:cs="Sabon MT Pro"/>
                <w:color w:val="000000"/>
                <w:sz w:val="20"/>
              </w:rPr>
              <w:t>—</w:t>
            </w:r>
          </w:p>
        </w:tc>
        <w:tc>
          <w:tcPr>
            <w:tcW w:w="855" w:type="dxa"/>
            <w:tcBorders>
              <w:top w:val="nil"/>
              <w:left w:val="nil"/>
              <w:bottom w:val="nil"/>
              <w:right w:val="nil"/>
            </w:tcBorders>
            <w:tcMar>
              <w:top w:w="0" w:type="dxa"/>
              <w:left w:w="0" w:type="dxa"/>
              <w:bottom w:w="0" w:type="dxa"/>
              <w:right w:w="53" w:type="dxa"/>
            </w:tcMar>
            <w:vAlign w:val="center"/>
          </w:tcPr>
          <w:p w14:paraId="6BD0C68B" w14:textId="77777777" w:rsidR="00B03173" w:rsidRDefault="008A3C13">
            <w:pPr>
              <w:keepNext/>
              <w:jc w:val="right"/>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435DAF71"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7C206015" w14:textId="77777777" w:rsidR="00B03173" w:rsidRDefault="008A3C13">
            <w:pPr>
              <w:keepNext/>
              <w:jc w:val="right"/>
            </w:pPr>
            <w:r>
              <w:rPr>
                <w:rFonts w:ascii="Sabon MT Pro" w:eastAsia="Sabon MT Pro" w:hAnsi="Sabon MT Pro" w:cs="Sabon MT Pro"/>
                <w:color w:val="000000"/>
                <w:sz w:val="20"/>
              </w:rPr>
              <w:t>3</w:t>
            </w:r>
          </w:p>
        </w:tc>
        <w:tc>
          <w:tcPr>
            <w:tcW w:w="1005" w:type="dxa"/>
            <w:tcBorders>
              <w:top w:val="nil"/>
              <w:left w:val="nil"/>
              <w:bottom w:val="nil"/>
              <w:right w:val="nil"/>
            </w:tcBorders>
            <w:tcMar>
              <w:top w:w="0" w:type="dxa"/>
              <w:left w:w="0" w:type="dxa"/>
              <w:bottom w:w="0" w:type="dxa"/>
              <w:right w:w="53" w:type="dxa"/>
            </w:tcMar>
            <w:vAlign w:val="center"/>
          </w:tcPr>
          <w:p w14:paraId="01130443" w14:textId="77777777" w:rsidR="00B03173" w:rsidRDefault="008A3C13">
            <w:pPr>
              <w:keepNext/>
              <w:jc w:val="right"/>
            </w:pPr>
            <w:r>
              <w:rPr>
                <w:rFonts w:ascii="Sabon MT Pro" w:eastAsia="Sabon MT Pro" w:hAnsi="Sabon MT Pro" w:cs="Sabon MT Pro"/>
                <w:color w:val="000000"/>
                <w:sz w:val="20"/>
              </w:rPr>
              <w:t>20</w:t>
            </w:r>
          </w:p>
        </w:tc>
      </w:tr>
      <w:tr w:rsidR="00B03173" w14:paraId="2B7915DD" w14:textId="77777777">
        <w:trPr>
          <w:cantSplit/>
          <w:trHeight w:hRule="exact" w:val="315"/>
        </w:trPr>
        <w:tc>
          <w:tcPr>
            <w:tcW w:w="2115" w:type="dxa"/>
            <w:tcBorders>
              <w:top w:val="nil"/>
              <w:left w:val="nil"/>
              <w:bottom w:val="nil"/>
              <w:right w:val="nil"/>
            </w:tcBorders>
            <w:shd w:val="clear" w:color="auto" w:fill="969696"/>
            <w:tcMar>
              <w:top w:w="0" w:type="dxa"/>
              <w:left w:w="53" w:type="dxa"/>
              <w:bottom w:w="0" w:type="dxa"/>
              <w:right w:w="53" w:type="dxa"/>
            </w:tcMar>
            <w:vAlign w:val="center"/>
          </w:tcPr>
          <w:p w14:paraId="303C7227" w14:textId="77777777" w:rsidR="00B03173" w:rsidRDefault="008A3C13">
            <w:r>
              <w:rPr>
                <w:rFonts w:ascii="Sabon MT Pro" w:eastAsia="Sabon MT Pro" w:hAnsi="Sabon MT Pro" w:cs="Sabon MT Pro"/>
                <w:b/>
                <w:color w:val="FFFFFF"/>
                <w:sz w:val="20"/>
              </w:rPr>
              <w:t>Operating result</w:t>
            </w:r>
          </w:p>
        </w:tc>
        <w:tc>
          <w:tcPr>
            <w:tcW w:w="75" w:type="dxa"/>
            <w:tcBorders>
              <w:top w:val="nil"/>
              <w:left w:val="nil"/>
              <w:bottom w:val="nil"/>
              <w:right w:val="nil"/>
            </w:tcBorders>
            <w:tcMar>
              <w:top w:w="0" w:type="dxa"/>
              <w:left w:w="0" w:type="dxa"/>
              <w:bottom w:w="0" w:type="dxa"/>
              <w:right w:w="0" w:type="dxa"/>
            </w:tcMar>
            <w:vAlign w:val="bottom"/>
          </w:tcPr>
          <w:p w14:paraId="19F40BC0" w14:textId="77777777" w:rsidR="00B03173" w:rsidRDefault="00B03173"/>
        </w:tc>
        <w:tc>
          <w:tcPr>
            <w:tcW w:w="900" w:type="dxa"/>
            <w:tcBorders>
              <w:top w:val="nil"/>
              <w:left w:val="nil"/>
              <w:bottom w:val="nil"/>
              <w:right w:val="nil"/>
            </w:tcBorders>
            <w:shd w:val="clear" w:color="auto" w:fill="969696"/>
            <w:tcMar>
              <w:top w:w="0" w:type="dxa"/>
              <w:left w:w="0" w:type="dxa"/>
              <w:bottom w:w="0" w:type="dxa"/>
              <w:right w:w="53" w:type="dxa"/>
            </w:tcMar>
            <w:vAlign w:val="center"/>
          </w:tcPr>
          <w:p w14:paraId="42738676" w14:textId="77777777" w:rsidR="00B03173" w:rsidRDefault="008A3C13">
            <w:pPr>
              <w:jc w:val="right"/>
            </w:pPr>
            <w:r>
              <w:rPr>
                <w:rFonts w:ascii="Sabon MT Pro" w:eastAsia="Sabon MT Pro" w:hAnsi="Sabon MT Pro" w:cs="Sabon MT Pro"/>
                <w:b/>
                <w:color w:val="FFFFFF"/>
                <w:sz w:val="20"/>
              </w:rPr>
              <w:t>1,069</w:t>
            </w:r>
          </w:p>
        </w:tc>
        <w:tc>
          <w:tcPr>
            <w:tcW w:w="855" w:type="dxa"/>
            <w:tcBorders>
              <w:top w:val="nil"/>
              <w:left w:val="nil"/>
              <w:bottom w:val="nil"/>
              <w:right w:val="nil"/>
            </w:tcBorders>
            <w:shd w:val="clear" w:color="auto" w:fill="969696"/>
            <w:tcMar>
              <w:top w:w="0" w:type="dxa"/>
              <w:left w:w="0" w:type="dxa"/>
              <w:bottom w:w="0" w:type="dxa"/>
              <w:right w:w="53" w:type="dxa"/>
            </w:tcMar>
            <w:vAlign w:val="center"/>
          </w:tcPr>
          <w:p w14:paraId="64FA422B" w14:textId="77777777" w:rsidR="00B03173" w:rsidRDefault="008A3C13">
            <w:pPr>
              <w:jc w:val="right"/>
            </w:pPr>
            <w:r>
              <w:rPr>
                <w:rFonts w:ascii="Sabon MT Pro" w:eastAsia="Sabon MT Pro" w:hAnsi="Sabon MT Pro" w:cs="Sabon MT Pro"/>
                <w:b/>
                <w:color w:val="FFFFFF"/>
                <w:sz w:val="20"/>
              </w:rPr>
              <w:t>1,069</w:t>
            </w:r>
          </w:p>
        </w:tc>
        <w:tc>
          <w:tcPr>
            <w:tcW w:w="75" w:type="dxa"/>
            <w:tcBorders>
              <w:top w:val="nil"/>
              <w:left w:val="nil"/>
              <w:bottom w:val="nil"/>
              <w:right w:val="nil"/>
            </w:tcBorders>
            <w:tcMar>
              <w:top w:w="0" w:type="dxa"/>
              <w:left w:w="0" w:type="dxa"/>
              <w:bottom w:w="0" w:type="dxa"/>
              <w:right w:w="0" w:type="dxa"/>
            </w:tcMar>
            <w:vAlign w:val="bottom"/>
          </w:tcPr>
          <w:p w14:paraId="6FC95BA3" w14:textId="77777777" w:rsidR="00B03173" w:rsidRDefault="00B03173"/>
        </w:tc>
        <w:tc>
          <w:tcPr>
            <w:tcW w:w="840" w:type="dxa"/>
            <w:tcBorders>
              <w:top w:val="nil"/>
              <w:left w:val="nil"/>
              <w:bottom w:val="nil"/>
              <w:right w:val="nil"/>
            </w:tcBorders>
            <w:shd w:val="clear" w:color="auto" w:fill="969696"/>
            <w:tcMar>
              <w:top w:w="0" w:type="dxa"/>
              <w:left w:w="0" w:type="dxa"/>
              <w:bottom w:w="0" w:type="dxa"/>
              <w:right w:w="53" w:type="dxa"/>
            </w:tcMar>
            <w:vAlign w:val="center"/>
          </w:tcPr>
          <w:p w14:paraId="1ACD6B43" w14:textId="77777777" w:rsidR="00B03173" w:rsidRDefault="008A3C13">
            <w:pPr>
              <w:jc w:val="right"/>
            </w:pPr>
            <w:r>
              <w:rPr>
                <w:rFonts w:ascii="Sabon MT Pro" w:eastAsia="Sabon MT Pro" w:hAnsi="Sabon MT Pro" w:cs="Sabon MT Pro"/>
                <w:b/>
                <w:color w:val="FFFFFF"/>
                <w:sz w:val="20"/>
              </w:rPr>
              <w:t>5</w:t>
            </w:r>
          </w:p>
        </w:tc>
        <w:tc>
          <w:tcPr>
            <w:tcW w:w="855" w:type="dxa"/>
            <w:tcBorders>
              <w:top w:val="nil"/>
              <w:left w:val="nil"/>
              <w:bottom w:val="nil"/>
              <w:right w:val="nil"/>
            </w:tcBorders>
            <w:shd w:val="clear" w:color="auto" w:fill="969696"/>
            <w:tcMar>
              <w:top w:w="0" w:type="dxa"/>
              <w:left w:w="0" w:type="dxa"/>
              <w:bottom w:w="0" w:type="dxa"/>
              <w:right w:w="53" w:type="dxa"/>
            </w:tcMar>
            <w:vAlign w:val="center"/>
          </w:tcPr>
          <w:p w14:paraId="5598A44F" w14:textId="77777777" w:rsidR="00B03173" w:rsidRDefault="008A3C13">
            <w:pPr>
              <w:jc w:val="right"/>
            </w:pPr>
            <w:r>
              <w:rPr>
                <w:rFonts w:ascii="Sabon MT Pro" w:eastAsia="Sabon MT Pro" w:hAnsi="Sabon MT Pro" w:cs="Sabon MT Pro"/>
                <w:b/>
                <w:color w:val="FFFFFF"/>
                <w:sz w:val="20"/>
              </w:rPr>
              <w:t>10</w:t>
            </w:r>
          </w:p>
        </w:tc>
        <w:tc>
          <w:tcPr>
            <w:tcW w:w="75" w:type="dxa"/>
            <w:tcBorders>
              <w:top w:val="nil"/>
              <w:left w:val="nil"/>
              <w:bottom w:val="nil"/>
              <w:right w:val="nil"/>
            </w:tcBorders>
            <w:tcMar>
              <w:top w:w="0" w:type="dxa"/>
              <w:left w:w="0" w:type="dxa"/>
              <w:bottom w:w="0" w:type="dxa"/>
              <w:right w:w="0" w:type="dxa"/>
            </w:tcMar>
            <w:vAlign w:val="bottom"/>
          </w:tcPr>
          <w:p w14:paraId="5BE442AA" w14:textId="77777777" w:rsidR="00B03173" w:rsidRDefault="00B03173"/>
        </w:tc>
        <w:tc>
          <w:tcPr>
            <w:tcW w:w="825" w:type="dxa"/>
            <w:tcBorders>
              <w:top w:val="nil"/>
              <w:left w:val="nil"/>
              <w:bottom w:val="nil"/>
              <w:right w:val="nil"/>
            </w:tcBorders>
            <w:shd w:val="clear" w:color="auto" w:fill="969696"/>
            <w:tcMar>
              <w:top w:w="0" w:type="dxa"/>
              <w:left w:w="0" w:type="dxa"/>
              <w:bottom w:w="0" w:type="dxa"/>
              <w:right w:w="53" w:type="dxa"/>
            </w:tcMar>
            <w:vAlign w:val="center"/>
          </w:tcPr>
          <w:p w14:paraId="5EDE5709" w14:textId="77777777" w:rsidR="00B03173" w:rsidRDefault="008A3C13">
            <w:pPr>
              <w:jc w:val="right"/>
            </w:pPr>
            <w:r>
              <w:rPr>
                <w:rFonts w:ascii="Sabon MT Pro" w:eastAsia="Sabon MT Pro" w:hAnsi="Sabon MT Pro" w:cs="Sabon MT Pro"/>
                <w:b/>
                <w:color w:val="FFFFFF"/>
                <w:sz w:val="20"/>
              </w:rPr>
              <w:t>(3)</w:t>
            </w:r>
          </w:p>
        </w:tc>
        <w:tc>
          <w:tcPr>
            <w:tcW w:w="855" w:type="dxa"/>
            <w:tcBorders>
              <w:top w:val="nil"/>
              <w:left w:val="nil"/>
              <w:bottom w:val="nil"/>
              <w:right w:val="nil"/>
            </w:tcBorders>
            <w:shd w:val="clear" w:color="auto" w:fill="969696"/>
            <w:tcMar>
              <w:top w:w="0" w:type="dxa"/>
              <w:left w:w="0" w:type="dxa"/>
              <w:bottom w:w="0" w:type="dxa"/>
              <w:right w:w="53" w:type="dxa"/>
            </w:tcMar>
            <w:vAlign w:val="center"/>
          </w:tcPr>
          <w:p w14:paraId="12BDE7F6" w14:textId="77777777" w:rsidR="00B03173" w:rsidRDefault="008A3C13">
            <w:pPr>
              <w:jc w:val="right"/>
            </w:pPr>
            <w:r>
              <w:rPr>
                <w:rFonts w:ascii="Sabon MT Pro" w:eastAsia="Sabon MT Pro" w:hAnsi="Sabon MT Pro" w:cs="Sabon MT Pro"/>
                <w:b/>
                <w:color w:val="FFFFFF"/>
                <w:sz w:val="20"/>
              </w:rPr>
              <w:t>(20)</w:t>
            </w:r>
          </w:p>
        </w:tc>
        <w:tc>
          <w:tcPr>
            <w:tcW w:w="75" w:type="dxa"/>
            <w:tcBorders>
              <w:top w:val="nil"/>
              <w:left w:val="nil"/>
              <w:bottom w:val="nil"/>
              <w:right w:val="nil"/>
            </w:tcBorders>
            <w:tcMar>
              <w:top w:w="0" w:type="dxa"/>
              <w:left w:w="0" w:type="dxa"/>
              <w:bottom w:w="0" w:type="dxa"/>
              <w:right w:w="0" w:type="dxa"/>
            </w:tcMar>
            <w:vAlign w:val="bottom"/>
          </w:tcPr>
          <w:p w14:paraId="1A788D3B" w14:textId="77777777" w:rsidR="00B03173" w:rsidRDefault="00B03173"/>
        </w:tc>
        <w:tc>
          <w:tcPr>
            <w:tcW w:w="915" w:type="dxa"/>
            <w:tcBorders>
              <w:top w:val="nil"/>
              <w:left w:val="nil"/>
              <w:bottom w:val="nil"/>
              <w:right w:val="nil"/>
            </w:tcBorders>
            <w:shd w:val="clear" w:color="auto" w:fill="969696"/>
            <w:tcMar>
              <w:top w:w="0" w:type="dxa"/>
              <w:left w:w="0" w:type="dxa"/>
              <w:bottom w:w="0" w:type="dxa"/>
              <w:right w:w="53" w:type="dxa"/>
            </w:tcMar>
            <w:vAlign w:val="center"/>
          </w:tcPr>
          <w:p w14:paraId="1DCEC124" w14:textId="77777777" w:rsidR="00B03173" w:rsidRDefault="008A3C13">
            <w:pPr>
              <w:jc w:val="right"/>
            </w:pPr>
            <w:r>
              <w:rPr>
                <w:rFonts w:ascii="Sabon MT Pro" w:eastAsia="Sabon MT Pro" w:hAnsi="Sabon MT Pro" w:cs="Sabon MT Pro"/>
                <w:b/>
                <w:color w:val="FFFFFF"/>
                <w:sz w:val="20"/>
              </w:rPr>
              <w:t>1,071</w:t>
            </w:r>
          </w:p>
        </w:tc>
        <w:tc>
          <w:tcPr>
            <w:tcW w:w="1005" w:type="dxa"/>
            <w:tcBorders>
              <w:top w:val="nil"/>
              <w:left w:val="nil"/>
              <w:bottom w:val="nil"/>
              <w:right w:val="nil"/>
            </w:tcBorders>
            <w:shd w:val="clear" w:color="auto" w:fill="969696"/>
            <w:tcMar>
              <w:top w:w="0" w:type="dxa"/>
              <w:left w:w="0" w:type="dxa"/>
              <w:bottom w:w="0" w:type="dxa"/>
              <w:right w:w="53" w:type="dxa"/>
            </w:tcMar>
            <w:vAlign w:val="center"/>
          </w:tcPr>
          <w:p w14:paraId="1FD4381B" w14:textId="77777777" w:rsidR="00B03173" w:rsidRDefault="008A3C13">
            <w:pPr>
              <w:jc w:val="right"/>
            </w:pPr>
            <w:r>
              <w:rPr>
                <w:rFonts w:ascii="Sabon MT Pro" w:eastAsia="Sabon MT Pro" w:hAnsi="Sabon MT Pro" w:cs="Sabon MT Pro"/>
                <w:b/>
                <w:color w:val="FFFFFF"/>
                <w:sz w:val="20"/>
              </w:rPr>
              <w:t>1,059</w:t>
            </w:r>
          </w:p>
        </w:tc>
      </w:tr>
    </w:tbl>
    <w:p w14:paraId="5F487FA6" w14:textId="77777777" w:rsidR="00B03173" w:rsidRDefault="00B03173">
      <w:pPr>
        <w:spacing w:line="288" w:lineRule="auto"/>
        <w:ind w:left="1440"/>
        <w:jc w:val="both"/>
        <w:rPr>
          <w:sz w:val="20"/>
        </w:rPr>
      </w:pPr>
    </w:p>
    <w:p w14:paraId="7B55DE44" w14:textId="77777777" w:rsidR="00B03173" w:rsidRDefault="008A3C13">
      <w:pPr>
        <w:spacing w:line="288" w:lineRule="auto"/>
        <w:ind w:left="1440"/>
        <w:jc w:val="both"/>
        <w:rPr>
          <w:rFonts w:ascii="Sabon MT Pro" w:eastAsia="Sabon MT Pro" w:hAnsi="Sabon MT Pro" w:cs="Sabon MT Pro"/>
          <w:b/>
          <w:sz w:val="22"/>
          <w:shd w:val="clear" w:color="auto" w:fill="FFFF00"/>
        </w:rPr>
      </w:pPr>
      <w:r>
        <w:rPr>
          <w:rFonts w:ascii="Sabon MT Pro" w:eastAsia="Sabon MT Pro" w:hAnsi="Sabon MT Pro" w:cs="Sabon MT Pro"/>
          <w:sz w:val="22"/>
        </w:rPr>
        <w:t xml:space="preserve">The following table outlines Ternium’s operating result by segment for the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2022</w:t>
      </w:r>
      <w:r>
        <w:rPr>
          <w:rFonts w:ascii="Sabon MT Pro" w:eastAsia="Sabon MT Pro" w:hAnsi="Sabon MT Pro" w:cs="Sabon MT Pro"/>
          <w:sz w:val="22"/>
        </w:rPr>
        <w:t xml:space="preserve"> and the second quarter of 2021:</w:t>
      </w:r>
    </w:p>
    <w:tbl>
      <w:tblPr>
        <w:tblW w:w="946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75"/>
        <w:gridCol w:w="900"/>
        <w:gridCol w:w="855"/>
        <w:gridCol w:w="75"/>
        <w:gridCol w:w="840"/>
        <w:gridCol w:w="855"/>
        <w:gridCol w:w="75"/>
        <w:gridCol w:w="825"/>
        <w:gridCol w:w="855"/>
        <w:gridCol w:w="75"/>
        <w:gridCol w:w="915"/>
        <w:gridCol w:w="1005"/>
      </w:tblGrid>
      <w:tr w:rsidR="00B03173" w14:paraId="08D28D4C" w14:textId="77777777">
        <w:trPr>
          <w:cantSplit/>
          <w:trHeight w:hRule="exact" w:val="540"/>
        </w:trPr>
        <w:tc>
          <w:tcPr>
            <w:tcW w:w="2115" w:type="dxa"/>
            <w:tcBorders>
              <w:top w:val="nil"/>
              <w:left w:val="nil"/>
              <w:bottom w:val="nil"/>
              <w:right w:val="nil"/>
            </w:tcBorders>
            <w:tcMar>
              <w:top w:w="0" w:type="dxa"/>
              <w:left w:w="53" w:type="dxa"/>
              <w:bottom w:w="0" w:type="dxa"/>
              <w:right w:w="53" w:type="dxa"/>
            </w:tcMar>
            <w:vAlign w:val="center"/>
          </w:tcPr>
          <w:p w14:paraId="283CC42D" w14:textId="77777777" w:rsidR="00B03173" w:rsidRDefault="00B03173">
            <w:pPr>
              <w:keepNext/>
              <w:rPr>
                <w:rFonts w:ascii="Sabon MT Pro" w:eastAsia="Sabon MT Pro" w:hAnsi="Sabon MT Pro" w:cs="Sabon MT Pro"/>
                <w:i/>
                <w:sz w:val="20"/>
              </w:rPr>
            </w:pPr>
          </w:p>
          <w:p w14:paraId="3E3EB45C" w14:textId="77777777" w:rsidR="00B03173" w:rsidRDefault="00B03173">
            <w:pPr>
              <w:pageBreakBefore/>
              <w:rPr>
                <w:rFonts w:ascii="Sabon MT Pro" w:eastAsia="Sabon MT Pro" w:hAnsi="Sabon MT Pro" w:cs="Sabon MT Pro"/>
                <w:i/>
                <w:sz w:val="20"/>
              </w:rPr>
            </w:pPr>
          </w:p>
          <w:p w14:paraId="069A083D" w14:textId="77777777" w:rsidR="00B03173" w:rsidRDefault="00B03173">
            <w:pPr>
              <w:pageBreakBefore/>
              <w:rPr>
                <w:rFonts w:ascii="Sabon MT Pro" w:eastAsia="Sabon MT Pro" w:hAnsi="Sabon MT Pro" w:cs="Sabon MT Pro"/>
                <w:i/>
                <w:sz w:val="20"/>
              </w:rPr>
            </w:pPr>
          </w:p>
          <w:p w14:paraId="5E3AC554" w14:textId="77777777" w:rsidR="00B03173" w:rsidRDefault="00B03173">
            <w:pPr>
              <w:pageBreakBefore/>
              <w:rPr>
                <w:rFonts w:ascii="Sabon MT Pro" w:eastAsia="Sabon MT Pro" w:hAnsi="Sabon MT Pro" w:cs="Sabon MT Pro"/>
                <w:i/>
                <w:sz w:val="20"/>
              </w:rPr>
            </w:pPr>
          </w:p>
          <w:p w14:paraId="0FB11810" w14:textId="77777777" w:rsidR="00B03173" w:rsidRDefault="00B03173">
            <w:pPr>
              <w:pageBreakBefore/>
              <w:rPr>
                <w:rFonts w:ascii="Sabon MT Pro" w:eastAsia="Sabon MT Pro" w:hAnsi="Sabon MT Pro" w:cs="Sabon MT Pro"/>
                <w:i/>
                <w:sz w:val="20"/>
              </w:rPr>
            </w:pPr>
          </w:p>
          <w:p w14:paraId="17F4CA8C" w14:textId="77777777" w:rsidR="00B03173" w:rsidRDefault="00B03173">
            <w:pPr>
              <w:pageBreakBefore/>
              <w:rPr>
                <w:rFonts w:ascii="Sabon MT Pro" w:eastAsia="Sabon MT Pro" w:hAnsi="Sabon MT Pro" w:cs="Sabon MT Pro"/>
                <w:i/>
                <w:sz w:val="20"/>
              </w:rPr>
            </w:pPr>
          </w:p>
          <w:p w14:paraId="250B2132" w14:textId="77777777" w:rsidR="00B03173" w:rsidRDefault="00B03173">
            <w:pPr>
              <w:pageBreakBefore/>
              <w:rPr>
                <w:rFonts w:ascii="Sabon MT Pro" w:eastAsia="Sabon MT Pro" w:hAnsi="Sabon MT Pro" w:cs="Sabon MT Pro"/>
                <w:i/>
                <w:sz w:val="20"/>
              </w:rPr>
            </w:pPr>
          </w:p>
          <w:p w14:paraId="370547D1" w14:textId="77777777" w:rsidR="00B03173" w:rsidRDefault="00B03173">
            <w:pPr>
              <w:pageBreakBefore/>
              <w:rPr>
                <w:rFonts w:ascii="Sabon MT Pro" w:eastAsia="Sabon MT Pro" w:hAnsi="Sabon MT Pro" w:cs="Sabon MT Pro"/>
                <w:sz w:val="20"/>
              </w:rPr>
            </w:pPr>
          </w:p>
        </w:tc>
        <w:tc>
          <w:tcPr>
            <w:tcW w:w="75" w:type="dxa"/>
            <w:tcBorders>
              <w:top w:val="nil"/>
              <w:left w:val="nil"/>
              <w:bottom w:val="nil"/>
              <w:right w:val="nil"/>
            </w:tcBorders>
            <w:tcMar>
              <w:top w:w="0" w:type="dxa"/>
              <w:left w:w="0" w:type="dxa"/>
              <w:bottom w:w="0" w:type="dxa"/>
              <w:right w:w="0" w:type="dxa"/>
            </w:tcMar>
            <w:vAlign w:val="bottom"/>
          </w:tcPr>
          <w:p w14:paraId="60A0EFCB" w14:textId="77777777" w:rsidR="00B03173" w:rsidRDefault="00B03173">
            <w:pPr>
              <w:keepNext/>
            </w:pPr>
          </w:p>
        </w:tc>
        <w:tc>
          <w:tcPr>
            <w:tcW w:w="1755" w:type="dxa"/>
            <w:gridSpan w:val="2"/>
            <w:tcBorders>
              <w:top w:val="nil"/>
              <w:left w:val="nil"/>
              <w:bottom w:val="nil"/>
              <w:right w:val="nil"/>
            </w:tcBorders>
            <w:tcMar>
              <w:top w:w="0" w:type="dxa"/>
              <w:left w:w="53" w:type="dxa"/>
              <w:bottom w:w="0" w:type="dxa"/>
              <w:right w:w="53" w:type="dxa"/>
            </w:tcMar>
            <w:vAlign w:val="bottom"/>
          </w:tcPr>
          <w:p w14:paraId="191C3AE8" w14:textId="77777777" w:rsidR="00B03173" w:rsidRDefault="008A3C13">
            <w:pPr>
              <w:keepNext/>
              <w:spacing w:before="75" w:after="30"/>
              <w:jc w:val="center"/>
            </w:pPr>
            <w:r>
              <w:rPr>
                <w:rFonts w:ascii="Sabon MT Pro" w:eastAsia="Sabon MT Pro" w:hAnsi="Sabon MT Pro" w:cs="Sabon MT Pro"/>
                <w:b/>
                <w:color w:val="000000"/>
                <w:sz w:val="20"/>
              </w:rPr>
              <w:t>Steel segment</w:t>
            </w:r>
          </w:p>
        </w:tc>
        <w:tc>
          <w:tcPr>
            <w:tcW w:w="75" w:type="dxa"/>
            <w:tcBorders>
              <w:top w:val="nil"/>
              <w:left w:val="nil"/>
              <w:bottom w:val="nil"/>
              <w:right w:val="nil"/>
            </w:tcBorders>
            <w:tcMar>
              <w:top w:w="0" w:type="dxa"/>
              <w:left w:w="0" w:type="dxa"/>
              <w:bottom w:w="0" w:type="dxa"/>
              <w:right w:w="0" w:type="dxa"/>
            </w:tcMar>
            <w:vAlign w:val="bottom"/>
          </w:tcPr>
          <w:p w14:paraId="6B0C88EE" w14:textId="77777777" w:rsidR="00B03173" w:rsidRDefault="00B03173">
            <w:pPr>
              <w:keepNext/>
            </w:pPr>
          </w:p>
        </w:tc>
        <w:tc>
          <w:tcPr>
            <w:tcW w:w="1695" w:type="dxa"/>
            <w:gridSpan w:val="2"/>
            <w:tcBorders>
              <w:top w:val="nil"/>
              <w:left w:val="nil"/>
              <w:bottom w:val="nil"/>
              <w:right w:val="nil"/>
            </w:tcBorders>
            <w:tcMar>
              <w:top w:w="0" w:type="dxa"/>
              <w:left w:w="53" w:type="dxa"/>
              <w:bottom w:w="0" w:type="dxa"/>
              <w:right w:w="53" w:type="dxa"/>
            </w:tcMar>
            <w:vAlign w:val="bottom"/>
          </w:tcPr>
          <w:p w14:paraId="5AEE0A92" w14:textId="77777777" w:rsidR="00B03173" w:rsidRDefault="008A3C13">
            <w:pPr>
              <w:keepNext/>
              <w:spacing w:before="75" w:after="30"/>
              <w:jc w:val="center"/>
            </w:pPr>
            <w:r>
              <w:rPr>
                <w:rFonts w:ascii="Sabon MT Pro" w:eastAsia="Sabon MT Pro" w:hAnsi="Sabon MT Pro" w:cs="Sabon MT Pro"/>
                <w:b/>
                <w:color w:val="000000"/>
                <w:sz w:val="20"/>
              </w:rPr>
              <w:t>Mining segment</w:t>
            </w:r>
          </w:p>
        </w:tc>
        <w:tc>
          <w:tcPr>
            <w:tcW w:w="75" w:type="dxa"/>
            <w:tcBorders>
              <w:top w:val="nil"/>
              <w:left w:val="nil"/>
              <w:bottom w:val="nil"/>
              <w:right w:val="nil"/>
            </w:tcBorders>
            <w:tcMar>
              <w:top w:w="0" w:type="dxa"/>
              <w:left w:w="0" w:type="dxa"/>
              <w:bottom w:w="0" w:type="dxa"/>
              <w:right w:w="0" w:type="dxa"/>
            </w:tcMar>
            <w:vAlign w:val="bottom"/>
          </w:tcPr>
          <w:p w14:paraId="79186378" w14:textId="77777777" w:rsidR="00B03173" w:rsidRDefault="00B03173">
            <w:pPr>
              <w:keepNext/>
            </w:pPr>
          </w:p>
        </w:tc>
        <w:tc>
          <w:tcPr>
            <w:tcW w:w="1680" w:type="dxa"/>
            <w:gridSpan w:val="2"/>
            <w:tcBorders>
              <w:top w:val="nil"/>
              <w:left w:val="nil"/>
              <w:bottom w:val="nil"/>
              <w:right w:val="nil"/>
            </w:tcBorders>
            <w:tcMar>
              <w:top w:w="0" w:type="dxa"/>
              <w:left w:w="53" w:type="dxa"/>
              <w:bottom w:w="0" w:type="dxa"/>
              <w:right w:w="53" w:type="dxa"/>
            </w:tcMar>
            <w:vAlign w:val="bottom"/>
          </w:tcPr>
          <w:p w14:paraId="37ACEA08" w14:textId="77777777" w:rsidR="00B03173" w:rsidRDefault="008A3C13">
            <w:pPr>
              <w:keepNext/>
              <w:spacing w:before="75"/>
              <w:jc w:val="center"/>
              <w:rPr>
                <w:rFonts w:ascii="Sabon MT Pro" w:eastAsia="Sabon MT Pro" w:hAnsi="Sabon MT Pro" w:cs="Sabon MT Pro"/>
                <w:b/>
                <w:sz w:val="20"/>
              </w:rPr>
            </w:pPr>
            <w:r>
              <w:rPr>
                <w:rFonts w:ascii="Sabon MT Pro" w:eastAsia="Sabon MT Pro" w:hAnsi="Sabon MT Pro" w:cs="Sabon MT Pro"/>
                <w:b/>
                <w:sz w:val="20"/>
              </w:rPr>
              <w:t>Intersegment</w:t>
            </w:r>
          </w:p>
          <w:p w14:paraId="7F9AFD0F" w14:textId="77777777" w:rsidR="00B03173" w:rsidRDefault="008A3C13">
            <w:pPr>
              <w:spacing w:after="30"/>
              <w:jc w:val="center"/>
              <w:rPr>
                <w:rFonts w:ascii="Sabon MT Pro" w:eastAsia="Sabon MT Pro" w:hAnsi="Sabon MT Pro" w:cs="Sabon MT Pro"/>
                <w:b/>
                <w:sz w:val="20"/>
              </w:rPr>
            </w:pPr>
            <w:r>
              <w:rPr>
                <w:rFonts w:ascii="Sabon MT Pro" w:eastAsia="Sabon MT Pro" w:hAnsi="Sabon MT Pro" w:cs="Sabon MT Pro"/>
                <w:b/>
                <w:sz w:val="20"/>
              </w:rPr>
              <w:t>eliminations</w:t>
            </w:r>
          </w:p>
        </w:tc>
        <w:tc>
          <w:tcPr>
            <w:tcW w:w="75" w:type="dxa"/>
            <w:tcBorders>
              <w:top w:val="nil"/>
              <w:left w:val="nil"/>
              <w:bottom w:val="nil"/>
              <w:right w:val="nil"/>
            </w:tcBorders>
            <w:tcMar>
              <w:top w:w="0" w:type="dxa"/>
              <w:left w:w="0" w:type="dxa"/>
              <w:bottom w:w="0" w:type="dxa"/>
              <w:right w:w="0" w:type="dxa"/>
            </w:tcMar>
            <w:vAlign w:val="bottom"/>
          </w:tcPr>
          <w:p w14:paraId="77EB2594" w14:textId="77777777" w:rsidR="00B03173" w:rsidRDefault="00B03173">
            <w:pPr>
              <w:keepNext/>
            </w:pPr>
          </w:p>
        </w:tc>
        <w:tc>
          <w:tcPr>
            <w:tcW w:w="1920" w:type="dxa"/>
            <w:gridSpan w:val="2"/>
            <w:tcBorders>
              <w:top w:val="nil"/>
              <w:left w:val="nil"/>
              <w:bottom w:val="nil"/>
              <w:right w:val="nil"/>
            </w:tcBorders>
            <w:tcMar>
              <w:top w:w="0" w:type="dxa"/>
              <w:left w:w="53" w:type="dxa"/>
              <w:bottom w:w="0" w:type="dxa"/>
              <w:right w:w="53" w:type="dxa"/>
            </w:tcMar>
            <w:vAlign w:val="bottom"/>
          </w:tcPr>
          <w:p w14:paraId="130D85CC" w14:textId="77777777" w:rsidR="00B03173" w:rsidRDefault="008A3C13">
            <w:pPr>
              <w:keepNext/>
              <w:spacing w:before="75" w:after="30"/>
              <w:ind w:left="22" w:right="22"/>
              <w:jc w:val="center"/>
            </w:pPr>
            <w:r>
              <w:rPr>
                <w:rFonts w:ascii="Sabon MT Pro" w:eastAsia="Sabon MT Pro" w:hAnsi="Sabon MT Pro" w:cs="Sabon MT Pro"/>
                <w:b/>
                <w:color w:val="000000"/>
                <w:sz w:val="20"/>
              </w:rPr>
              <w:t>Total</w:t>
            </w:r>
          </w:p>
        </w:tc>
      </w:tr>
      <w:tr w:rsidR="00B03173" w14:paraId="03F3F796" w14:textId="77777777">
        <w:trPr>
          <w:cantSplit/>
          <w:trHeight w:hRule="exact" w:val="255"/>
        </w:trPr>
        <w:tc>
          <w:tcPr>
            <w:tcW w:w="2115" w:type="dxa"/>
            <w:tcBorders>
              <w:top w:val="nil"/>
              <w:left w:val="nil"/>
              <w:bottom w:val="nil"/>
              <w:right w:val="nil"/>
            </w:tcBorders>
            <w:shd w:val="clear" w:color="auto" w:fill="969696"/>
            <w:tcMar>
              <w:top w:w="0" w:type="dxa"/>
              <w:left w:w="53" w:type="dxa"/>
              <w:bottom w:w="0" w:type="dxa"/>
              <w:right w:w="53" w:type="dxa"/>
            </w:tcMar>
            <w:vAlign w:val="center"/>
          </w:tcPr>
          <w:p w14:paraId="10835A34" w14:textId="77777777" w:rsidR="00B03173" w:rsidRDefault="008A3C13">
            <w:pPr>
              <w:keepNext/>
              <w:jc w:val="center"/>
            </w:pPr>
            <w:r>
              <w:rPr>
                <w:rFonts w:ascii="Sabon MT Pro" w:eastAsia="Sabon MT Pro" w:hAnsi="Sabon MT Pro" w:cs="Sabon MT Pro"/>
                <w:b/>
                <w:color w:val="FFFFFF"/>
                <w:sz w:val="20"/>
              </w:rPr>
              <w:t>$ million</w:t>
            </w:r>
          </w:p>
        </w:tc>
        <w:tc>
          <w:tcPr>
            <w:tcW w:w="75" w:type="dxa"/>
            <w:tcBorders>
              <w:top w:val="nil"/>
              <w:left w:val="nil"/>
              <w:bottom w:val="nil"/>
              <w:right w:val="nil"/>
            </w:tcBorders>
            <w:tcMar>
              <w:top w:w="0" w:type="dxa"/>
              <w:left w:w="0" w:type="dxa"/>
              <w:bottom w:w="0" w:type="dxa"/>
              <w:right w:w="0" w:type="dxa"/>
            </w:tcMar>
            <w:vAlign w:val="bottom"/>
          </w:tcPr>
          <w:p w14:paraId="1A283C35" w14:textId="77777777" w:rsidR="00B03173" w:rsidRDefault="00B03173">
            <w:pPr>
              <w:keepNext/>
            </w:pPr>
          </w:p>
        </w:tc>
        <w:tc>
          <w:tcPr>
            <w:tcW w:w="900" w:type="dxa"/>
            <w:tcBorders>
              <w:top w:val="nil"/>
              <w:left w:val="nil"/>
              <w:bottom w:val="nil"/>
              <w:right w:val="nil"/>
            </w:tcBorders>
            <w:shd w:val="clear" w:color="auto" w:fill="969696"/>
            <w:tcMar>
              <w:top w:w="0" w:type="dxa"/>
              <w:left w:w="53" w:type="dxa"/>
              <w:bottom w:w="0" w:type="dxa"/>
              <w:right w:w="53" w:type="dxa"/>
            </w:tcMar>
            <w:vAlign w:val="center"/>
          </w:tcPr>
          <w:p w14:paraId="149A8364" w14:textId="77777777" w:rsidR="00B03173" w:rsidRDefault="008A3C13">
            <w:pPr>
              <w:keepNext/>
              <w:jc w:val="center"/>
            </w:pPr>
            <w:r>
              <w:rPr>
                <w:rFonts w:ascii="Sabon MT Pro" w:eastAsia="Sabon MT Pro" w:hAnsi="Sabon MT Pro" w:cs="Sabon MT Pro"/>
                <w:b/>
                <w:color w:val="FFFFFF"/>
                <w:sz w:val="20"/>
              </w:rPr>
              <w:t>2Q22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06AF4768" w14:textId="77777777" w:rsidR="00B03173" w:rsidRDefault="008A3C13">
            <w:pPr>
              <w:keepNext/>
              <w:jc w:val="center"/>
            </w:pPr>
            <w:r>
              <w:rPr>
                <w:rFonts w:ascii="Sabon MT Pro" w:eastAsia="Sabon MT Pro" w:hAnsi="Sabon MT Pro" w:cs="Sabon MT Pro"/>
                <w:b/>
                <w:color w:val="FFFFFF"/>
                <w:sz w:val="20"/>
              </w:rPr>
              <w:t>2Q21</w:t>
            </w:r>
          </w:p>
        </w:tc>
        <w:tc>
          <w:tcPr>
            <w:tcW w:w="75" w:type="dxa"/>
            <w:tcBorders>
              <w:top w:val="nil"/>
              <w:left w:val="nil"/>
              <w:bottom w:val="nil"/>
              <w:right w:val="nil"/>
            </w:tcBorders>
            <w:tcMar>
              <w:top w:w="0" w:type="dxa"/>
              <w:left w:w="0" w:type="dxa"/>
              <w:bottom w:w="0" w:type="dxa"/>
              <w:right w:w="0" w:type="dxa"/>
            </w:tcMar>
            <w:vAlign w:val="bottom"/>
          </w:tcPr>
          <w:p w14:paraId="0D531D7A" w14:textId="77777777" w:rsidR="00B03173" w:rsidRDefault="00B03173">
            <w:pPr>
              <w:keepNext/>
            </w:pPr>
          </w:p>
        </w:tc>
        <w:tc>
          <w:tcPr>
            <w:tcW w:w="840" w:type="dxa"/>
            <w:tcBorders>
              <w:top w:val="nil"/>
              <w:left w:val="nil"/>
              <w:bottom w:val="nil"/>
              <w:right w:val="nil"/>
            </w:tcBorders>
            <w:shd w:val="clear" w:color="auto" w:fill="969696"/>
            <w:tcMar>
              <w:top w:w="0" w:type="dxa"/>
              <w:left w:w="53" w:type="dxa"/>
              <w:bottom w:w="0" w:type="dxa"/>
              <w:right w:w="53" w:type="dxa"/>
            </w:tcMar>
            <w:vAlign w:val="center"/>
          </w:tcPr>
          <w:p w14:paraId="489E89BE" w14:textId="77777777" w:rsidR="00B03173" w:rsidRDefault="008A3C13">
            <w:pPr>
              <w:keepNext/>
              <w:jc w:val="center"/>
            </w:pPr>
            <w:r>
              <w:rPr>
                <w:rFonts w:ascii="Sabon MT Pro" w:eastAsia="Sabon MT Pro" w:hAnsi="Sabon MT Pro" w:cs="Sabon MT Pro"/>
                <w:b/>
                <w:color w:val="FFFFFF"/>
                <w:sz w:val="20"/>
              </w:rPr>
              <w:t>2Q22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05170F40" w14:textId="77777777" w:rsidR="00B03173" w:rsidRDefault="008A3C13">
            <w:pPr>
              <w:keepNext/>
              <w:jc w:val="center"/>
            </w:pPr>
            <w:r>
              <w:rPr>
                <w:rFonts w:ascii="Sabon MT Pro" w:eastAsia="Sabon MT Pro" w:hAnsi="Sabon MT Pro" w:cs="Sabon MT Pro"/>
                <w:b/>
                <w:color w:val="FFFFFF"/>
                <w:sz w:val="20"/>
              </w:rPr>
              <w:t>2Q21</w:t>
            </w:r>
          </w:p>
        </w:tc>
        <w:tc>
          <w:tcPr>
            <w:tcW w:w="75" w:type="dxa"/>
            <w:tcBorders>
              <w:top w:val="nil"/>
              <w:left w:val="nil"/>
              <w:bottom w:val="nil"/>
              <w:right w:val="nil"/>
            </w:tcBorders>
            <w:tcMar>
              <w:top w:w="0" w:type="dxa"/>
              <w:left w:w="0" w:type="dxa"/>
              <w:bottom w:w="0" w:type="dxa"/>
              <w:right w:w="0" w:type="dxa"/>
            </w:tcMar>
            <w:vAlign w:val="bottom"/>
          </w:tcPr>
          <w:p w14:paraId="60B0B9D4" w14:textId="77777777" w:rsidR="00B03173" w:rsidRDefault="00B03173">
            <w:pPr>
              <w:keepNext/>
            </w:pPr>
          </w:p>
        </w:tc>
        <w:tc>
          <w:tcPr>
            <w:tcW w:w="825" w:type="dxa"/>
            <w:tcBorders>
              <w:top w:val="nil"/>
              <w:left w:val="nil"/>
              <w:bottom w:val="nil"/>
              <w:right w:val="nil"/>
            </w:tcBorders>
            <w:shd w:val="clear" w:color="auto" w:fill="969696"/>
            <w:tcMar>
              <w:top w:w="0" w:type="dxa"/>
              <w:left w:w="53" w:type="dxa"/>
              <w:bottom w:w="0" w:type="dxa"/>
              <w:right w:w="53" w:type="dxa"/>
            </w:tcMar>
            <w:vAlign w:val="center"/>
          </w:tcPr>
          <w:p w14:paraId="76D5E0F7" w14:textId="77777777" w:rsidR="00B03173" w:rsidRDefault="008A3C13">
            <w:pPr>
              <w:keepNext/>
              <w:jc w:val="center"/>
            </w:pPr>
            <w:r>
              <w:rPr>
                <w:rFonts w:ascii="Sabon MT Pro" w:eastAsia="Sabon MT Pro" w:hAnsi="Sabon MT Pro" w:cs="Sabon MT Pro"/>
                <w:b/>
                <w:color w:val="FFFFFF"/>
                <w:sz w:val="20"/>
              </w:rPr>
              <w:t>2Q22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0624539A" w14:textId="77777777" w:rsidR="00B03173" w:rsidRDefault="008A3C13">
            <w:pPr>
              <w:keepNext/>
              <w:jc w:val="center"/>
            </w:pPr>
            <w:r>
              <w:rPr>
                <w:rFonts w:ascii="Sabon MT Pro" w:eastAsia="Sabon MT Pro" w:hAnsi="Sabon MT Pro" w:cs="Sabon MT Pro"/>
                <w:b/>
                <w:color w:val="FFFFFF"/>
                <w:sz w:val="20"/>
              </w:rPr>
              <w:t>2Q21</w:t>
            </w:r>
          </w:p>
        </w:tc>
        <w:tc>
          <w:tcPr>
            <w:tcW w:w="75" w:type="dxa"/>
            <w:tcBorders>
              <w:top w:val="nil"/>
              <w:left w:val="nil"/>
              <w:bottom w:val="nil"/>
              <w:right w:val="nil"/>
            </w:tcBorders>
            <w:tcMar>
              <w:top w:w="0" w:type="dxa"/>
              <w:left w:w="0" w:type="dxa"/>
              <w:bottom w:w="0" w:type="dxa"/>
              <w:right w:w="0" w:type="dxa"/>
            </w:tcMar>
            <w:vAlign w:val="bottom"/>
          </w:tcPr>
          <w:p w14:paraId="3AA7F5C4" w14:textId="77777777" w:rsidR="00B03173" w:rsidRDefault="00B03173">
            <w:pPr>
              <w:keepNext/>
            </w:pPr>
          </w:p>
        </w:tc>
        <w:tc>
          <w:tcPr>
            <w:tcW w:w="915" w:type="dxa"/>
            <w:tcBorders>
              <w:top w:val="nil"/>
              <w:left w:val="nil"/>
              <w:bottom w:val="nil"/>
              <w:right w:val="nil"/>
            </w:tcBorders>
            <w:shd w:val="clear" w:color="auto" w:fill="969696"/>
            <w:tcMar>
              <w:top w:w="0" w:type="dxa"/>
              <w:left w:w="53" w:type="dxa"/>
              <w:bottom w:w="0" w:type="dxa"/>
              <w:right w:w="53" w:type="dxa"/>
            </w:tcMar>
            <w:vAlign w:val="center"/>
          </w:tcPr>
          <w:p w14:paraId="588C2A3B" w14:textId="77777777" w:rsidR="00B03173" w:rsidRDefault="008A3C13">
            <w:pPr>
              <w:keepNext/>
              <w:jc w:val="center"/>
            </w:pPr>
            <w:r>
              <w:rPr>
                <w:rFonts w:ascii="Sabon MT Pro" w:eastAsia="Sabon MT Pro" w:hAnsi="Sabon MT Pro" w:cs="Sabon MT Pro"/>
                <w:b/>
                <w:color w:val="FFFFFF"/>
                <w:sz w:val="20"/>
              </w:rPr>
              <w:t>2Q22</w:t>
            </w:r>
          </w:p>
        </w:tc>
        <w:tc>
          <w:tcPr>
            <w:tcW w:w="1005" w:type="dxa"/>
            <w:tcBorders>
              <w:top w:val="nil"/>
              <w:left w:val="nil"/>
              <w:bottom w:val="nil"/>
              <w:right w:val="nil"/>
            </w:tcBorders>
            <w:shd w:val="clear" w:color="auto" w:fill="969696"/>
            <w:tcMar>
              <w:top w:w="0" w:type="dxa"/>
              <w:left w:w="53" w:type="dxa"/>
              <w:bottom w:w="0" w:type="dxa"/>
              <w:right w:w="53" w:type="dxa"/>
            </w:tcMar>
            <w:vAlign w:val="center"/>
          </w:tcPr>
          <w:p w14:paraId="143D04F5" w14:textId="77777777" w:rsidR="00B03173" w:rsidRDefault="008A3C13">
            <w:pPr>
              <w:keepNext/>
              <w:jc w:val="center"/>
            </w:pPr>
            <w:r>
              <w:rPr>
                <w:rFonts w:ascii="Sabon MT Pro" w:eastAsia="Sabon MT Pro" w:hAnsi="Sabon MT Pro" w:cs="Sabon MT Pro"/>
                <w:b/>
                <w:color w:val="FFFFFF"/>
                <w:sz w:val="20"/>
              </w:rPr>
              <w:t>2Q21</w:t>
            </w:r>
          </w:p>
        </w:tc>
      </w:tr>
      <w:tr w:rsidR="00B03173" w14:paraId="50446B0B"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416DDB08" w14:textId="77777777" w:rsidR="00B03173" w:rsidRDefault="008A3C13">
            <w:pPr>
              <w:keepNext/>
            </w:pPr>
            <w:r>
              <w:rPr>
                <w:rFonts w:ascii="Sabon MT Pro" w:eastAsia="Sabon MT Pro" w:hAnsi="Sabon MT Pro" w:cs="Sabon MT Pro"/>
                <w:color w:val="000000"/>
                <w:sz w:val="20"/>
              </w:rPr>
              <w:t>Net Sales</w:t>
            </w:r>
          </w:p>
        </w:tc>
        <w:tc>
          <w:tcPr>
            <w:tcW w:w="75" w:type="dxa"/>
            <w:tcBorders>
              <w:top w:val="nil"/>
              <w:left w:val="nil"/>
              <w:bottom w:val="nil"/>
              <w:right w:val="nil"/>
            </w:tcBorders>
            <w:tcMar>
              <w:top w:w="0" w:type="dxa"/>
              <w:left w:w="0" w:type="dxa"/>
              <w:bottom w:w="0" w:type="dxa"/>
              <w:right w:w="0" w:type="dxa"/>
            </w:tcMar>
            <w:vAlign w:val="bottom"/>
          </w:tcPr>
          <w:p w14:paraId="2E789BD2" w14:textId="77777777" w:rsidR="00B03173" w:rsidRDefault="00B03173">
            <w:pPr>
              <w:keepNext/>
            </w:pPr>
          </w:p>
        </w:tc>
        <w:tc>
          <w:tcPr>
            <w:tcW w:w="900" w:type="dxa"/>
            <w:tcBorders>
              <w:top w:val="nil"/>
              <w:left w:val="nil"/>
              <w:bottom w:val="nil"/>
              <w:right w:val="nil"/>
            </w:tcBorders>
            <w:tcMar>
              <w:top w:w="0" w:type="dxa"/>
              <w:left w:w="0" w:type="dxa"/>
              <w:bottom w:w="0" w:type="dxa"/>
              <w:right w:w="53" w:type="dxa"/>
            </w:tcMar>
            <w:vAlign w:val="center"/>
          </w:tcPr>
          <w:p w14:paraId="63FE9FED" w14:textId="77777777" w:rsidR="00B03173" w:rsidRDefault="008A3C13">
            <w:pPr>
              <w:keepNext/>
              <w:jc w:val="right"/>
            </w:pPr>
            <w:r>
              <w:rPr>
                <w:rFonts w:ascii="Sabon MT Pro" w:eastAsia="Sabon MT Pro" w:hAnsi="Sabon MT Pro" w:cs="Sabon MT Pro"/>
                <w:color w:val="000000"/>
                <w:sz w:val="20"/>
              </w:rPr>
              <w:t>4,438</w:t>
            </w:r>
          </w:p>
        </w:tc>
        <w:tc>
          <w:tcPr>
            <w:tcW w:w="855" w:type="dxa"/>
            <w:tcBorders>
              <w:top w:val="nil"/>
              <w:left w:val="nil"/>
              <w:bottom w:val="nil"/>
              <w:right w:val="nil"/>
            </w:tcBorders>
            <w:tcMar>
              <w:top w:w="0" w:type="dxa"/>
              <w:left w:w="0" w:type="dxa"/>
              <w:bottom w:w="0" w:type="dxa"/>
              <w:right w:w="53" w:type="dxa"/>
            </w:tcMar>
            <w:vAlign w:val="center"/>
          </w:tcPr>
          <w:p w14:paraId="3A4A42BB" w14:textId="77777777" w:rsidR="00B03173" w:rsidRDefault="008A3C13">
            <w:pPr>
              <w:keepNext/>
              <w:jc w:val="right"/>
            </w:pPr>
            <w:r>
              <w:rPr>
                <w:rFonts w:ascii="Sabon MT Pro" w:eastAsia="Sabon MT Pro" w:hAnsi="Sabon MT Pro" w:cs="Sabon MT Pro"/>
                <w:color w:val="000000"/>
                <w:sz w:val="20"/>
              </w:rPr>
              <w:t>3,910</w:t>
            </w:r>
          </w:p>
        </w:tc>
        <w:tc>
          <w:tcPr>
            <w:tcW w:w="75" w:type="dxa"/>
            <w:tcBorders>
              <w:top w:val="nil"/>
              <w:left w:val="nil"/>
              <w:bottom w:val="nil"/>
              <w:right w:val="nil"/>
            </w:tcBorders>
            <w:tcMar>
              <w:top w:w="0" w:type="dxa"/>
              <w:left w:w="0" w:type="dxa"/>
              <w:bottom w:w="0" w:type="dxa"/>
              <w:right w:w="0" w:type="dxa"/>
            </w:tcMar>
            <w:vAlign w:val="bottom"/>
          </w:tcPr>
          <w:p w14:paraId="4DEECE88"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5D762600" w14:textId="77777777" w:rsidR="00B03173" w:rsidRDefault="008A3C13">
            <w:pPr>
              <w:keepNext/>
              <w:jc w:val="right"/>
            </w:pPr>
            <w:r>
              <w:rPr>
                <w:rFonts w:ascii="Sabon MT Pro" w:eastAsia="Sabon MT Pro" w:hAnsi="Sabon MT Pro" w:cs="Sabon MT Pro"/>
                <w:color w:val="000000"/>
                <w:sz w:val="20"/>
              </w:rPr>
              <w:t>111</w:t>
            </w:r>
          </w:p>
        </w:tc>
        <w:tc>
          <w:tcPr>
            <w:tcW w:w="855" w:type="dxa"/>
            <w:tcBorders>
              <w:top w:val="nil"/>
              <w:left w:val="nil"/>
              <w:bottom w:val="nil"/>
              <w:right w:val="nil"/>
            </w:tcBorders>
            <w:tcMar>
              <w:top w:w="0" w:type="dxa"/>
              <w:left w:w="0" w:type="dxa"/>
              <w:bottom w:w="0" w:type="dxa"/>
              <w:right w:w="53" w:type="dxa"/>
            </w:tcMar>
            <w:vAlign w:val="center"/>
          </w:tcPr>
          <w:p w14:paraId="189CABBD" w14:textId="77777777" w:rsidR="00B03173" w:rsidRDefault="008A3C13">
            <w:pPr>
              <w:keepNext/>
              <w:jc w:val="right"/>
            </w:pPr>
            <w:r>
              <w:rPr>
                <w:rFonts w:ascii="Sabon MT Pro" w:eastAsia="Sabon MT Pro" w:hAnsi="Sabon MT Pro" w:cs="Sabon MT Pro"/>
                <w:color w:val="000000"/>
                <w:sz w:val="20"/>
              </w:rPr>
              <w:t>112</w:t>
            </w:r>
          </w:p>
        </w:tc>
        <w:tc>
          <w:tcPr>
            <w:tcW w:w="75" w:type="dxa"/>
            <w:tcBorders>
              <w:top w:val="nil"/>
              <w:left w:val="nil"/>
              <w:bottom w:val="nil"/>
              <w:right w:val="nil"/>
            </w:tcBorders>
            <w:tcMar>
              <w:top w:w="0" w:type="dxa"/>
              <w:left w:w="0" w:type="dxa"/>
              <w:bottom w:w="0" w:type="dxa"/>
              <w:right w:w="0" w:type="dxa"/>
            </w:tcMar>
            <w:vAlign w:val="bottom"/>
          </w:tcPr>
          <w:p w14:paraId="4D752E0D"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23749200" w14:textId="77777777" w:rsidR="00B03173" w:rsidRDefault="008A3C13">
            <w:pPr>
              <w:keepNext/>
              <w:jc w:val="right"/>
            </w:pPr>
            <w:r>
              <w:rPr>
                <w:rFonts w:ascii="Sabon MT Pro" w:eastAsia="Sabon MT Pro" w:hAnsi="Sabon MT Pro" w:cs="Sabon MT Pro"/>
                <w:color w:val="000000"/>
                <w:sz w:val="20"/>
              </w:rPr>
              <w:t>(111)</w:t>
            </w:r>
          </w:p>
        </w:tc>
        <w:tc>
          <w:tcPr>
            <w:tcW w:w="855" w:type="dxa"/>
            <w:tcBorders>
              <w:top w:val="nil"/>
              <w:left w:val="nil"/>
              <w:bottom w:val="nil"/>
              <w:right w:val="nil"/>
            </w:tcBorders>
            <w:tcMar>
              <w:top w:w="0" w:type="dxa"/>
              <w:left w:w="0" w:type="dxa"/>
              <w:bottom w:w="0" w:type="dxa"/>
              <w:right w:w="53" w:type="dxa"/>
            </w:tcMar>
            <w:vAlign w:val="center"/>
          </w:tcPr>
          <w:p w14:paraId="4A11C558" w14:textId="77777777" w:rsidR="00B03173" w:rsidRDefault="008A3C13">
            <w:pPr>
              <w:keepNext/>
              <w:jc w:val="right"/>
            </w:pPr>
            <w:r>
              <w:rPr>
                <w:rFonts w:ascii="Sabon MT Pro" w:eastAsia="Sabon MT Pro" w:hAnsi="Sabon MT Pro" w:cs="Sabon MT Pro"/>
                <w:color w:val="000000"/>
                <w:sz w:val="20"/>
              </w:rPr>
              <w:t>(102)</w:t>
            </w:r>
          </w:p>
        </w:tc>
        <w:tc>
          <w:tcPr>
            <w:tcW w:w="75" w:type="dxa"/>
            <w:tcBorders>
              <w:top w:val="nil"/>
              <w:left w:val="nil"/>
              <w:bottom w:val="nil"/>
              <w:right w:val="nil"/>
            </w:tcBorders>
            <w:tcMar>
              <w:top w:w="0" w:type="dxa"/>
              <w:left w:w="0" w:type="dxa"/>
              <w:bottom w:w="0" w:type="dxa"/>
              <w:right w:w="0" w:type="dxa"/>
            </w:tcMar>
            <w:vAlign w:val="bottom"/>
          </w:tcPr>
          <w:p w14:paraId="26CC956A"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118CD230" w14:textId="77777777" w:rsidR="00B03173" w:rsidRDefault="008A3C13">
            <w:pPr>
              <w:keepNext/>
              <w:jc w:val="right"/>
            </w:pPr>
            <w:r>
              <w:rPr>
                <w:rFonts w:ascii="Sabon MT Pro" w:eastAsia="Sabon MT Pro" w:hAnsi="Sabon MT Pro" w:cs="Sabon MT Pro"/>
                <w:color w:val="000000"/>
                <w:sz w:val="20"/>
              </w:rPr>
              <w:t>4,438</w:t>
            </w:r>
          </w:p>
        </w:tc>
        <w:tc>
          <w:tcPr>
            <w:tcW w:w="1005" w:type="dxa"/>
            <w:tcBorders>
              <w:top w:val="nil"/>
              <w:left w:val="nil"/>
              <w:bottom w:val="nil"/>
              <w:right w:val="nil"/>
            </w:tcBorders>
            <w:tcMar>
              <w:top w:w="0" w:type="dxa"/>
              <w:left w:w="0" w:type="dxa"/>
              <w:bottom w:w="0" w:type="dxa"/>
              <w:right w:w="53" w:type="dxa"/>
            </w:tcMar>
            <w:vAlign w:val="center"/>
          </w:tcPr>
          <w:p w14:paraId="62682446" w14:textId="77777777" w:rsidR="00B03173" w:rsidRDefault="008A3C13">
            <w:pPr>
              <w:keepNext/>
              <w:jc w:val="right"/>
            </w:pPr>
            <w:r>
              <w:rPr>
                <w:rFonts w:ascii="Sabon MT Pro" w:eastAsia="Sabon MT Pro" w:hAnsi="Sabon MT Pro" w:cs="Sabon MT Pro"/>
                <w:color w:val="000000"/>
                <w:sz w:val="20"/>
              </w:rPr>
              <w:t>3,920</w:t>
            </w:r>
          </w:p>
        </w:tc>
      </w:tr>
      <w:tr w:rsidR="00B03173" w14:paraId="2EF6926C"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6BCB6820" w14:textId="77777777" w:rsidR="00B03173" w:rsidRDefault="008A3C13">
            <w:pPr>
              <w:keepNext/>
            </w:pPr>
            <w:r>
              <w:rPr>
                <w:rFonts w:ascii="Sabon MT Pro" w:eastAsia="Sabon MT Pro" w:hAnsi="Sabon MT Pro" w:cs="Sabon MT Pro"/>
                <w:color w:val="000000"/>
                <w:sz w:val="20"/>
              </w:rPr>
              <w:t>Cost of sales</w:t>
            </w:r>
          </w:p>
        </w:tc>
        <w:tc>
          <w:tcPr>
            <w:tcW w:w="75" w:type="dxa"/>
            <w:tcBorders>
              <w:top w:val="nil"/>
              <w:left w:val="nil"/>
              <w:bottom w:val="nil"/>
              <w:right w:val="nil"/>
            </w:tcBorders>
            <w:tcMar>
              <w:top w:w="0" w:type="dxa"/>
              <w:left w:w="0" w:type="dxa"/>
              <w:bottom w:w="0" w:type="dxa"/>
              <w:right w:w="0" w:type="dxa"/>
            </w:tcMar>
            <w:vAlign w:val="bottom"/>
          </w:tcPr>
          <w:p w14:paraId="75667960" w14:textId="77777777" w:rsidR="00B03173" w:rsidRDefault="00B03173">
            <w:pPr>
              <w:keepNext/>
            </w:pPr>
          </w:p>
        </w:tc>
        <w:tc>
          <w:tcPr>
            <w:tcW w:w="900" w:type="dxa"/>
            <w:tcBorders>
              <w:top w:val="nil"/>
              <w:left w:val="nil"/>
              <w:bottom w:val="nil"/>
              <w:right w:val="nil"/>
            </w:tcBorders>
            <w:tcMar>
              <w:top w:w="0" w:type="dxa"/>
              <w:left w:w="0" w:type="dxa"/>
              <w:bottom w:w="0" w:type="dxa"/>
              <w:right w:w="53" w:type="dxa"/>
            </w:tcMar>
            <w:vAlign w:val="center"/>
          </w:tcPr>
          <w:p w14:paraId="774B4B7C" w14:textId="77777777" w:rsidR="00B03173" w:rsidRDefault="008A3C13">
            <w:pPr>
              <w:keepNext/>
              <w:jc w:val="right"/>
            </w:pPr>
            <w:r>
              <w:rPr>
                <w:rFonts w:ascii="Sabon MT Pro" w:eastAsia="Sabon MT Pro" w:hAnsi="Sabon MT Pro" w:cs="Sabon MT Pro"/>
                <w:color w:val="000000"/>
                <w:sz w:val="20"/>
              </w:rPr>
              <w:t>(3,072)</w:t>
            </w:r>
          </w:p>
        </w:tc>
        <w:tc>
          <w:tcPr>
            <w:tcW w:w="855" w:type="dxa"/>
            <w:tcBorders>
              <w:top w:val="nil"/>
              <w:left w:val="nil"/>
              <w:bottom w:val="nil"/>
              <w:right w:val="nil"/>
            </w:tcBorders>
            <w:tcMar>
              <w:top w:w="0" w:type="dxa"/>
              <w:left w:w="0" w:type="dxa"/>
              <w:bottom w:w="0" w:type="dxa"/>
              <w:right w:w="53" w:type="dxa"/>
            </w:tcMar>
            <w:vAlign w:val="center"/>
          </w:tcPr>
          <w:p w14:paraId="1E9BDEBE" w14:textId="77777777" w:rsidR="00B03173" w:rsidRDefault="008A3C13">
            <w:pPr>
              <w:keepNext/>
              <w:jc w:val="right"/>
            </w:pPr>
            <w:r>
              <w:rPr>
                <w:rFonts w:ascii="Sabon MT Pro" w:eastAsia="Sabon MT Pro" w:hAnsi="Sabon MT Pro" w:cs="Sabon MT Pro"/>
                <w:color w:val="000000"/>
                <w:sz w:val="20"/>
              </w:rPr>
              <w:t>(2,439)</w:t>
            </w:r>
          </w:p>
        </w:tc>
        <w:tc>
          <w:tcPr>
            <w:tcW w:w="75" w:type="dxa"/>
            <w:tcBorders>
              <w:top w:val="nil"/>
              <w:left w:val="nil"/>
              <w:bottom w:val="nil"/>
              <w:right w:val="nil"/>
            </w:tcBorders>
            <w:tcMar>
              <w:top w:w="0" w:type="dxa"/>
              <w:left w:w="0" w:type="dxa"/>
              <w:bottom w:w="0" w:type="dxa"/>
              <w:right w:w="0" w:type="dxa"/>
            </w:tcMar>
            <w:vAlign w:val="bottom"/>
          </w:tcPr>
          <w:p w14:paraId="5CBCDAE4"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54263BB0" w14:textId="77777777" w:rsidR="00B03173" w:rsidRDefault="008A3C13">
            <w:pPr>
              <w:keepNext/>
              <w:jc w:val="right"/>
            </w:pPr>
            <w:r>
              <w:rPr>
                <w:rFonts w:ascii="Sabon MT Pro" w:eastAsia="Sabon MT Pro" w:hAnsi="Sabon MT Pro" w:cs="Sabon MT Pro"/>
                <w:color w:val="000000"/>
                <w:sz w:val="20"/>
              </w:rPr>
              <w:t>(95)</w:t>
            </w:r>
          </w:p>
        </w:tc>
        <w:tc>
          <w:tcPr>
            <w:tcW w:w="855" w:type="dxa"/>
            <w:tcBorders>
              <w:top w:val="nil"/>
              <w:left w:val="nil"/>
              <w:bottom w:val="nil"/>
              <w:right w:val="nil"/>
            </w:tcBorders>
            <w:tcMar>
              <w:top w:w="0" w:type="dxa"/>
              <w:left w:w="0" w:type="dxa"/>
              <w:bottom w:w="0" w:type="dxa"/>
              <w:right w:w="53" w:type="dxa"/>
            </w:tcMar>
            <w:vAlign w:val="center"/>
          </w:tcPr>
          <w:p w14:paraId="59CCA720" w14:textId="77777777" w:rsidR="00B03173" w:rsidRDefault="008A3C13">
            <w:pPr>
              <w:keepNext/>
              <w:jc w:val="right"/>
            </w:pPr>
            <w:r>
              <w:rPr>
                <w:rFonts w:ascii="Sabon MT Pro" w:eastAsia="Sabon MT Pro" w:hAnsi="Sabon MT Pro" w:cs="Sabon MT Pro"/>
                <w:color w:val="000000"/>
                <w:sz w:val="20"/>
              </w:rPr>
              <w:t>(77)</w:t>
            </w:r>
          </w:p>
        </w:tc>
        <w:tc>
          <w:tcPr>
            <w:tcW w:w="75" w:type="dxa"/>
            <w:tcBorders>
              <w:top w:val="nil"/>
              <w:left w:val="nil"/>
              <w:bottom w:val="nil"/>
              <w:right w:val="nil"/>
            </w:tcBorders>
            <w:tcMar>
              <w:top w:w="0" w:type="dxa"/>
              <w:left w:w="0" w:type="dxa"/>
              <w:bottom w:w="0" w:type="dxa"/>
              <w:right w:w="0" w:type="dxa"/>
            </w:tcMar>
            <w:vAlign w:val="bottom"/>
          </w:tcPr>
          <w:p w14:paraId="1B346ED0"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458BE286" w14:textId="77777777" w:rsidR="00B03173" w:rsidRDefault="008A3C13">
            <w:pPr>
              <w:keepNext/>
              <w:jc w:val="right"/>
            </w:pPr>
            <w:r>
              <w:rPr>
                <w:rFonts w:ascii="Sabon MT Pro" w:eastAsia="Sabon MT Pro" w:hAnsi="Sabon MT Pro" w:cs="Sabon MT Pro"/>
                <w:color w:val="000000"/>
                <w:sz w:val="20"/>
              </w:rPr>
              <w:t>108</w:t>
            </w:r>
          </w:p>
        </w:tc>
        <w:tc>
          <w:tcPr>
            <w:tcW w:w="855" w:type="dxa"/>
            <w:tcBorders>
              <w:top w:val="nil"/>
              <w:left w:val="nil"/>
              <w:bottom w:val="nil"/>
              <w:right w:val="nil"/>
            </w:tcBorders>
            <w:tcMar>
              <w:top w:w="0" w:type="dxa"/>
              <w:left w:w="0" w:type="dxa"/>
              <w:bottom w:w="0" w:type="dxa"/>
              <w:right w:w="53" w:type="dxa"/>
            </w:tcMar>
            <w:vAlign w:val="center"/>
          </w:tcPr>
          <w:p w14:paraId="227E1B07" w14:textId="77777777" w:rsidR="00B03173" w:rsidRDefault="008A3C13">
            <w:pPr>
              <w:keepNext/>
              <w:jc w:val="right"/>
            </w:pPr>
            <w:r>
              <w:rPr>
                <w:rFonts w:ascii="Sabon MT Pro" w:eastAsia="Sabon MT Pro" w:hAnsi="Sabon MT Pro" w:cs="Sabon MT Pro"/>
                <w:color w:val="000000"/>
                <w:sz w:val="20"/>
              </w:rPr>
              <w:t>101</w:t>
            </w:r>
          </w:p>
        </w:tc>
        <w:tc>
          <w:tcPr>
            <w:tcW w:w="75" w:type="dxa"/>
            <w:tcBorders>
              <w:top w:val="nil"/>
              <w:left w:val="nil"/>
              <w:bottom w:val="nil"/>
              <w:right w:val="nil"/>
            </w:tcBorders>
            <w:tcMar>
              <w:top w:w="0" w:type="dxa"/>
              <w:left w:w="0" w:type="dxa"/>
              <w:bottom w:w="0" w:type="dxa"/>
              <w:right w:w="0" w:type="dxa"/>
            </w:tcMar>
            <w:vAlign w:val="bottom"/>
          </w:tcPr>
          <w:p w14:paraId="5ADFA80B"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513E994B" w14:textId="77777777" w:rsidR="00B03173" w:rsidRDefault="008A3C13">
            <w:pPr>
              <w:keepNext/>
              <w:jc w:val="right"/>
            </w:pPr>
            <w:r>
              <w:rPr>
                <w:rFonts w:ascii="Sabon MT Pro" w:eastAsia="Sabon MT Pro" w:hAnsi="Sabon MT Pro" w:cs="Sabon MT Pro"/>
                <w:color w:val="000000"/>
                <w:sz w:val="20"/>
              </w:rPr>
              <w:t>(3,059)</w:t>
            </w:r>
          </w:p>
        </w:tc>
        <w:tc>
          <w:tcPr>
            <w:tcW w:w="1005" w:type="dxa"/>
            <w:tcBorders>
              <w:top w:val="nil"/>
              <w:left w:val="nil"/>
              <w:bottom w:val="nil"/>
              <w:right w:val="nil"/>
            </w:tcBorders>
            <w:tcMar>
              <w:top w:w="0" w:type="dxa"/>
              <w:left w:w="0" w:type="dxa"/>
              <w:bottom w:w="0" w:type="dxa"/>
              <w:right w:w="53" w:type="dxa"/>
            </w:tcMar>
            <w:vAlign w:val="center"/>
          </w:tcPr>
          <w:p w14:paraId="698BB047" w14:textId="77777777" w:rsidR="00B03173" w:rsidRDefault="008A3C13">
            <w:pPr>
              <w:keepNext/>
              <w:jc w:val="right"/>
            </w:pPr>
            <w:r>
              <w:rPr>
                <w:rFonts w:ascii="Sabon MT Pro" w:eastAsia="Sabon MT Pro" w:hAnsi="Sabon MT Pro" w:cs="Sabon MT Pro"/>
                <w:color w:val="000000"/>
                <w:sz w:val="20"/>
              </w:rPr>
              <w:t>(2,416)</w:t>
            </w:r>
          </w:p>
        </w:tc>
      </w:tr>
      <w:tr w:rsidR="00B03173" w14:paraId="5FA23872"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445C1206" w14:textId="77777777" w:rsidR="00B03173" w:rsidRDefault="008A3C13">
            <w:pPr>
              <w:keepNext/>
            </w:pPr>
            <w:r>
              <w:rPr>
                <w:rFonts w:ascii="Sabon MT Pro" w:eastAsia="Sabon MT Pro" w:hAnsi="Sabon MT Pro" w:cs="Sabon MT Pro"/>
                <w:color w:val="000000"/>
                <w:sz w:val="20"/>
              </w:rPr>
              <w:t>SG&amp;A expenses</w:t>
            </w:r>
          </w:p>
        </w:tc>
        <w:tc>
          <w:tcPr>
            <w:tcW w:w="75" w:type="dxa"/>
            <w:tcBorders>
              <w:top w:val="nil"/>
              <w:left w:val="nil"/>
              <w:bottom w:val="nil"/>
              <w:right w:val="nil"/>
            </w:tcBorders>
            <w:tcMar>
              <w:top w:w="0" w:type="dxa"/>
              <w:left w:w="0" w:type="dxa"/>
              <w:bottom w:w="0" w:type="dxa"/>
              <w:right w:w="0" w:type="dxa"/>
            </w:tcMar>
            <w:vAlign w:val="bottom"/>
          </w:tcPr>
          <w:p w14:paraId="1B2C5363" w14:textId="77777777" w:rsidR="00B03173" w:rsidRDefault="00B03173">
            <w:pPr>
              <w:keepNext/>
            </w:pPr>
          </w:p>
        </w:tc>
        <w:tc>
          <w:tcPr>
            <w:tcW w:w="900" w:type="dxa"/>
            <w:tcBorders>
              <w:top w:val="nil"/>
              <w:left w:val="nil"/>
              <w:bottom w:val="nil"/>
              <w:right w:val="nil"/>
            </w:tcBorders>
            <w:tcMar>
              <w:top w:w="0" w:type="dxa"/>
              <w:left w:w="0" w:type="dxa"/>
              <w:bottom w:w="0" w:type="dxa"/>
              <w:right w:w="53" w:type="dxa"/>
            </w:tcMar>
            <w:vAlign w:val="center"/>
          </w:tcPr>
          <w:p w14:paraId="0E87C353" w14:textId="77777777" w:rsidR="00B03173" w:rsidRDefault="008A3C13">
            <w:pPr>
              <w:keepNext/>
              <w:jc w:val="right"/>
            </w:pPr>
            <w:r>
              <w:rPr>
                <w:rFonts w:ascii="Sabon MT Pro" w:eastAsia="Sabon MT Pro" w:hAnsi="Sabon MT Pro" w:cs="Sabon MT Pro"/>
                <w:color w:val="000000"/>
                <w:sz w:val="20"/>
              </w:rPr>
              <w:t>(299)</w:t>
            </w:r>
          </w:p>
        </w:tc>
        <w:tc>
          <w:tcPr>
            <w:tcW w:w="855" w:type="dxa"/>
            <w:tcBorders>
              <w:top w:val="nil"/>
              <w:left w:val="nil"/>
              <w:bottom w:val="nil"/>
              <w:right w:val="nil"/>
            </w:tcBorders>
            <w:tcMar>
              <w:top w:w="0" w:type="dxa"/>
              <w:left w:w="0" w:type="dxa"/>
              <w:bottom w:w="0" w:type="dxa"/>
              <w:right w:w="53" w:type="dxa"/>
            </w:tcMar>
            <w:vAlign w:val="center"/>
          </w:tcPr>
          <w:p w14:paraId="095D1023" w14:textId="77777777" w:rsidR="00B03173" w:rsidRDefault="008A3C13">
            <w:pPr>
              <w:keepNext/>
              <w:jc w:val="right"/>
            </w:pPr>
            <w:r>
              <w:rPr>
                <w:rFonts w:ascii="Sabon MT Pro" w:eastAsia="Sabon MT Pro" w:hAnsi="Sabon MT Pro" w:cs="Sabon MT Pro"/>
                <w:color w:val="000000"/>
                <w:sz w:val="20"/>
              </w:rPr>
              <w:t>(239)</w:t>
            </w:r>
          </w:p>
        </w:tc>
        <w:tc>
          <w:tcPr>
            <w:tcW w:w="75" w:type="dxa"/>
            <w:tcBorders>
              <w:top w:val="nil"/>
              <w:left w:val="nil"/>
              <w:bottom w:val="nil"/>
              <w:right w:val="nil"/>
            </w:tcBorders>
            <w:tcMar>
              <w:top w:w="0" w:type="dxa"/>
              <w:left w:w="0" w:type="dxa"/>
              <w:bottom w:w="0" w:type="dxa"/>
              <w:right w:w="0" w:type="dxa"/>
            </w:tcMar>
            <w:vAlign w:val="bottom"/>
          </w:tcPr>
          <w:p w14:paraId="5240BF0B"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18EDE8E8" w14:textId="77777777" w:rsidR="00B03173" w:rsidRDefault="008A3C13">
            <w:pPr>
              <w:keepNext/>
              <w:jc w:val="right"/>
            </w:pPr>
            <w:r>
              <w:rPr>
                <w:rFonts w:ascii="Sabon MT Pro" w:eastAsia="Sabon MT Pro" w:hAnsi="Sabon MT Pro" w:cs="Sabon MT Pro"/>
                <w:color w:val="000000"/>
                <w:sz w:val="20"/>
              </w:rPr>
              <w:t>(11)</w:t>
            </w:r>
          </w:p>
        </w:tc>
        <w:tc>
          <w:tcPr>
            <w:tcW w:w="855" w:type="dxa"/>
            <w:tcBorders>
              <w:top w:val="nil"/>
              <w:left w:val="nil"/>
              <w:bottom w:val="nil"/>
              <w:right w:val="nil"/>
            </w:tcBorders>
            <w:tcMar>
              <w:top w:w="0" w:type="dxa"/>
              <w:left w:w="0" w:type="dxa"/>
              <w:bottom w:w="0" w:type="dxa"/>
              <w:right w:w="53" w:type="dxa"/>
            </w:tcMar>
            <w:vAlign w:val="center"/>
          </w:tcPr>
          <w:p w14:paraId="7A0CD2EF" w14:textId="77777777" w:rsidR="00B03173" w:rsidRDefault="008A3C13">
            <w:pPr>
              <w:keepNext/>
              <w:jc w:val="right"/>
            </w:pPr>
            <w:r>
              <w:rPr>
                <w:rFonts w:ascii="Sabon MT Pro" w:eastAsia="Sabon MT Pro" w:hAnsi="Sabon MT Pro" w:cs="Sabon MT Pro"/>
                <w:color w:val="000000"/>
                <w:sz w:val="20"/>
              </w:rPr>
              <w:t>(5)</w:t>
            </w:r>
          </w:p>
        </w:tc>
        <w:tc>
          <w:tcPr>
            <w:tcW w:w="75" w:type="dxa"/>
            <w:tcBorders>
              <w:top w:val="nil"/>
              <w:left w:val="nil"/>
              <w:bottom w:val="nil"/>
              <w:right w:val="nil"/>
            </w:tcBorders>
            <w:tcMar>
              <w:top w:w="0" w:type="dxa"/>
              <w:left w:w="0" w:type="dxa"/>
              <w:bottom w:w="0" w:type="dxa"/>
              <w:right w:w="0" w:type="dxa"/>
            </w:tcMar>
            <w:vAlign w:val="bottom"/>
          </w:tcPr>
          <w:p w14:paraId="5905260A"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35913A5B" w14:textId="77777777" w:rsidR="00B03173" w:rsidRDefault="008A3C13">
            <w:pPr>
              <w:keepNext/>
              <w:jc w:val="right"/>
            </w:pPr>
            <w:r>
              <w:rPr>
                <w:rFonts w:ascii="Sabon MT Pro" w:eastAsia="Sabon MT Pro" w:hAnsi="Sabon MT Pro" w:cs="Sabon MT Pro"/>
                <w:color w:val="000000"/>
                <w:sz w:val="20"/>
              </w:rPr>
              <w:t>—</w:t>
            </w:r>
          </w:p>
        </w:tc>
        <w:tc>
          <w:tcPr>
            <w:tcW w:w="855" w:type="dxa"/>
            <w:tcBorders>
              <w:top w:val="nil"/>
              <w:left w:val="nil"/>
              <w:bottom w:val="nil"/>
              <w:right w:val="nil"/>
            </w:tcBorders>
            <w:tcMar>
              <w:top w:w="0" w:type="dxa"/>
              <w:left w:w="0" w:type="dxa"/>
              <w:bottom w:w="0" w:type="dxa"/>
              <w:right w:w="53" w:type="dxa"/>
            </w:tcMar>
            <w:vAlign w:val="center"/>
          </w:tcPr>
          <w:p w14:paraId="1F787E0B" w14:textId="77777777" w:rsidR="00B03173" w:rsidRDefault="008A3C13">
            <w:pPr>
              <w:keepNext/>
              <w:jc w:val="right"/>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6C881C53"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3CB37C10" w14:textId="77777777" w:rsidR="00B03173" w:rsidRDefault="008A3C13">
            <w:pPr>
              <w:keepNext/>
              <w:jc w:val="right"/>
            </w:pPr>
            <w:r>
              <w:rPr>
                <w:rFonts w:ascii="Sabon MT Pro" w:eastAsia="Sabon MT Pro" w:hAnsi="Sabon MT Pro" w:cs="Sabon MT Pro"/>
                <w:color w:val="000000"/>
                <w:sz w:val="20"/>
              </w:rPr>
              <w:t>(310)</w:t>
            </w:r>
          </w:p>
        </w:tc>
        <w:tc>
          <w:tcPr>
            <w:tcW w:w="1005" w:type="dxa"/>
            <w:tcBorders>
              <w:top w:val="nil"/>
              <w:left w:val="nil"/>
              <w:bottom w:val="nil"/>
              <w:right w:val="nil"/>
            </w:tcBorders>
            <w:tcMar>
              <w:top w:w="0" w:type="dxa"/>
              <w:left w:w="0" w:type="dxa"/>
              <w:bottom w:w="0" w:type="dxa"/>
              <w:right w:w="53" w:type="dxa"/>
            </w:tcMar>
            <w:vAlign w:val="center"/>
          </w:tcPr>
          <w:p w14:paraId="4CAB3878" w14:textId="77777777" w:rsidR="00B03173" w:rsidRDefault="008A3C13">
            <w:pPr>
              <w:keepNext/>
              <w:jc w:val="right"/>
            </w:pPr>
            <w:r>
              <w:rPr>
                <w:rFonts w:ascii="Sabon MT Pro" w:eastAsia="Sabon MT Pro" w:hAnsi="Sabon MT Pro" w:cs="Sabon MT Pro"/>
                <w:color w:val="000000"/>
                <w:sz w:val="20"/>
              </w:rPr>
              <w:t>(245)</w:t>
            </w:r>
          </w:p>
        </w:tc>
      </w:tr>
      <w:tr w:rsidR="00B03173" w14:paraId="404CFFEE" w14:textId="77777777">
        <w:trPr>
          <w:cantSplit/>
          <w:trHeight w:hRule="exact" w:val="465"/>
        </w:trPr>
        <w:tc>
          <w:tcPr>
            <w:tcW w:w="2115" w:type="dxa"/>
            <w:tcBorders>
              <w:top w:val="nil"/>
              <w:left w:val="nil"/>
              <w:bottom w:val="nil"/>
              <w:right w:val="nil"/>
            </w:tcBorders>
            <w:tcMar>
              <w:top w:w="0" w:type="dxa"/>
              <w:left w:w="53" w:type="dxa"/>
              <w:bottom w:w="0" w:type="dxa"/>
              <w:right w:w="53" w:type="dxa"/>
            </w:tcMar>
            <w:vAlign w:val="center"/>
          </w:tcPr>
          <w:p w14:paraId="6D5C59FC" w14:textId="77777777" w:rsidR="00B03173" w:rsidRDefault="008A3C13">
            <w:pPr>
              <w:keepNext/>
            </w:pPr>
            <w:r>
              <w:rPr>
                <w:rFonts w:ascii="Sabon MT Pro" w:eastAsia="Sabon MT Pro" w:hAnsi="Sabon MT Pro" w:cs="Sabon MT Pro"/>
                <w:color w:val="000000"/>
                <w:sz w:val="20"/>
              </w:rPr>
              <w:t xml:space="preserve">Other </w:t>
            </w:r>
            <w:r>
              <w:rPr>
                <w:rFonts w:ascii="Sabon MT Pro" w:eastAsia="Sabon MT Pro" w:hAnsi="Sabon MT Pro" w:cs="Sabon MT Pro"/>
                <w:color w:val="000000"/>
                <w:sz w:val="20"/>
              </w:rPr>
              <w:t>operating income (loss), net</w:t>
            </w:r>
          </w:p>
        </w:tc>
        <w:tc>
          <w:tcPr>
            <w:tcW w:w="75" w:type="dxa"/>
            <w:tcBorders>
              <w:top w:val="nil"/>
              <w:left w:val="nil"/>
              <w:bottom w:val="nil"/>
              <w:right w:val="nil"/>
            </w:tcBorders>
            <w:tcMar>
              <w:top w:w="0" w:type="dxa"/>
              <w:left w:w="0" w:type="dxa"/>
              <w:bottom w:w="0" w:type="dxa"/>
              <w:right w:w="0" w:type="dxa"/>
            </w:tcMar>
            <w:vAlign w:val="bottom"/>
          </w:tcPr>
          <w:p w14:paraId="0AF4F9F5" w14:textId="77777777" w:rsidR="00B03173" w:rsidRDefault="00B03173">
            <w:pPr>
              <w:keepNext/>
            </w:pPr>
          </w:p>
        </w:tc>
        <w:tc>
          <w:tcPr>
            <w:tcW w:w="900" w:type="dxa"/>
            <w:tcBorders>
              <w:top w:val="nil"/>
              <w:left w:val="nil"/>
              <w:bottom w:val="nil"/>
              <w:right w:val="nil"/>
            </w:tcBorders>
            <w:tcMar>
              <w:top w:w="0" w:type="dxa"/>
              <w:left w:w="0" w:type="dxa"/>
              <w:bottom w:w="0" w:type="dxa"/>
              <w:right w:w="53" w:type="dxa"/>
            </w:tcMar>
            <w:vAlign w:val="center"/>
          </w:tcPr>
          <w:p w14:paraId="7325E492" w14:textId="77777777" w:rsidR="00B03173" w:rsidRDefault="008A3C13">
            <w:pPr>
              <w:keepNext/>
              <w:jc w:val="right"/>
            </w:pPr>
            <w:r>
              <w:rPr>
                <w:rFonts w:ascii="Sabon MT Pro" w:eastAsia="Sabon MT Pro" w:hAnsi="Sabon MT Pro" w:cs="Sabon MT Pro"/>
                <w:color w:val="000000"/>
                <w:sz w:val="20"/>
              </w:rPr>
              <w:t>3</w:t>
            </w:r>
          </w:p>
        </w:tc>
        <w:tc>
          <w:tcPr>
            <w:tcW w:w="855" w:type="dxa"/>
            <w:tcBorders>
              <w:top w:val="nil"/>
              <w:left w:val="nil"/>
              <w:bottom w:val="nil"/>
              <w:right w:val="nil"/>
            </w:tcBorders>
            <w:tcMar>
              <w:top w:w="0" w:type="dxa"/>
              <w:left w:w="0" w:type="dxa"/>
              <w:bottom w:w="0" w:type="dxa"/>
              <w:right w:w="53" w:type="dxa"/>
            </w:tcMar>
            <w:vAlign w:val="center"/>
          </w:tcPr>
          <w:p w14:paraId="0FBEBA91" w14:textId="77777777" w:rsidR="00B03173" w:rsidRDefault="008A3C13">
            <w:pPr>
              <w:keepNext/>
              <w:jc w:val="right"/>
            </w:pPr>
            <w:r>
              <w:rPr>
                <w:rFonts w:ascii="Sabon MT Pro" w:eastAsia="Sabon MT Pro" w:hAnsi="Sabon MT Pro" w:cs="Sabon MT Pro"/>
                <w:color w:val="000000"/>
                <w:sz w:val="20"/>
              </w:rPr>
              <w:t>12</w:t>
            </w:r>
          </w:p>
        </w:tc>
        <w:tc>
          <w:tcPr>
            <w:tcW w:w="75" w:type="dxa"/>
            <w:tcBorders>
              <w:top w:val="nil"/>
              <w:left w:val="nil"/>
              <w:bottom w:val="nil"/>
              <w:right w:val="nil"/>
            </w:tcBorders>
            <w:tcMar>
              <w:top w:w="0" w:type="dxa"/>
              <w:left w:w="0" w:type="dxa"/>
              <w:bottom w:w="0" w:type="dxa"/>
              <w:right w:w="0" w:type="dxa"/>
            </w:tcMar>
            <w:vAlign w:val="bottom"/>
          </w:tcPr>
          <w:p w14:paraId="2307F42A"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032EBE89" w14:textId="77777777" w:rsidR="00B03173" w:rsidRDefault="008A3C13">
            <w:pPr>
              <w:keepNext/>
              <w:jc w:val="right"/>
            </w:pPr>
            <w:r>
              <w:rPr>
                <w:rFonts w:ascii="Sabon MT Pro" w:eastAsia="Sabon MT Pro" w:hAnsi="Sabon MT Pro" w:cs="Sabon MT Pro"/>
                <w:color w:val="000000"/>
                <w:sz w:val="20"/>
              </w:rPr>
              <w:t>(1)</w:t>
            </w:r>
          </w:p>
        </w:tc>
        <w:tc>
          <w:tcPr>
            <w:tcW w:w="855" w:type="dxa"/>
            <w:tcBorders>
              <w:top w:val="nil"/>
              <w:left w:val="nil"/>
              <w:bottom w:val="nil"/>
              <w:right w:val="nil"/>
            </w:tcBorders>
            <w:tcMar>
              <w:top w:w="0" w:type="dxa"/>
              <w:left w:w="0" w:type="dxa"/>
              <w:bottom w:w="0" w:type="dxa"/>
              <w:right w:w="53" w:type="dxa"/>
            </w:tcMar>
            <w:vAlign w:val="center"/>
          </w:tcPr>
          <w:p w14:paraId="335047FD" w14:textId="77777777" w:rsidR="00B03173" w:rsidRDefault="008A3C13">
            <w:pPr>
              <w:keepNext/>
              <w:jc w:val="right"/>
            </w:pPr>
            <w:r>
              <w:rPr>
                <w:rFonts w:ascii="Sabon MT Pro" w:eastAsia="Sabon MT Pro" w:hAnsi="Sabon MT Pro" w:cs="Sabon MT Pro"/>
                <w:color w:val="000000"/>
                <w:sz w:val="20"/>
              </w:rPr>
              <w:t>0</w:t>
            </w:r>
          </w:p>
        </w:tc>
        <w:tc>
          <w:tcPr>
            <w:tcW w:w="75" w:type="dxa"/>
            <w:tcBorders>
              <w:top w:val="nil"/>
              <w:left w:val="nil"/>
              <w:bottom w:val="nil"/>
              <w:right w:val="nil"/>
            </w:tcBorders>
            <w:tcMar>
              <w:top w:w="0" w:type="dxa"/>
              <w:left w:w="0" w:type="dxa"/>
              <w:bottom w:w="0" w:type="dxa"/>
              <w:right w:w="0" w:type="dxa"/>
            </w:tcMar>
            <w:vAlign w:val="bottom"/>
          </w:tcPr>
          <w:p w14:paraId="29E693EC"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0DC59B81" w14:textId="77777777" w:rsidR="00B03173" w:rsidRDefault="008A3C13">
            <w:pPr>
              <w:keepNext/>
              <w:jc w:val="right"/>
            </w:pPr>
            <w:r>
              <w:rPr>
                <w:rFonts w:ascii="Sabon MT Pro" w:eastAsia="Sabon MT Pro" w:hAnsi="Sabon MT Pro" w:cs="Sabon MT Pro"/>
                <w:color w:val="000000"/>
                <w:sz w:val="20"/>
              </w:rPr>
              <w:t>—</w:t>
            </w:r>
          </w:p>
        </w:tc>
        <w:tc>
          <w:tcPr>
            <w:tcW w:w="855" w:type="dxa"/>
            <w:tcBorders>
              <w:top w:val="nil"/>
              <w:left w:val="nil"/>
              <w:bottom w:val="nil"/>
              <w:right w:val="nil"/>
            </w:tcBorders>
            <w:tcMar>
              <w:top w:w="0" w:type="dxa"/>
              <w:left w:w="0" w:type="dxa"/>
              <w:bottom w:w="0" w:type="dxa"/>
              <w:right w:w="53" w:type="dxa"/>
            </w:tcMar>
            <w:vAlign w:val="center"/>
          </w:tcPr>
          <w:p w14:paraId="70EB6460" w14:textId="77777777" w:rsidR="00B03173" w:rsidRDefault="008A3C13">
            <w:pPr>
              <w:keepNext/>
              <w:jc w:val="right"/>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11769FC7"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0EDC5429" w14:textId="77777777" w:rsidR="00B03173" w:rsidRDefault="008A3C13">
            <w:pPr>
              <w:keepNext/>
              <w:jc w:val="right"/>
            </w:pPr>
            <w:r>
              <w:rPr>
                <w:rFonts w:ascii="Sabon MT Pro" w:eastAsia="Sabon MT Pro" w:hAnsi="Sabon MT Pro" w:cs="Sabon MT Pro"/>
                <w:color w:val="000000"/>
                <w:sz w:val="20"/>
              </w:rPr>
              <w:t>3</w:t>
            </w:r>
          </w:p>
        </w:tc>
        <w:tc>
          <w:tcPr>
            <w:tcW w:w="1005" w:type="dxa"/>
            <w:tcBorders>
              <w:top w:val="nil"/>
              <w:left w:val="nil"/>
              <w:bottom w:val="nil"/>
              <w:right w:val="nil"/>
            </w:tcBorders>
            <w:tcMar>
              <w:top w:w="0" w:type="dxa"/>
              <w:left w:w="0" w:type="dxa"/>
              <w:bottom w:w="0" w:type="dxa"/>
              <w:right w:w="53" w:type="dxa"/>
            </w:tcMar>
            <w:vAlign w:val="center"/>
          </w:tcPr>
          <w:p w14:paraId="35956B95" w14:textId="77777777" w:rsidR="00B03173" w:rsidRDefault="008A3C13">
            <w:pPr>
              <w:keepNext/>
              <w:jc w:val="right"/>
            </w:pPr>
            <w:r>
              <w:rPr>
                <w:rFonts w:ascii="Sabon MT Pro" w:eastAsia="Sabon MT Pro" w:hAnsi="Sabon MT Pro" w:cs="Sabon MT Pro"/>
                <w:color w:val="000000"/>
                <w:sz w:val="20"/>
              </w:rPr>
              <w:t>12</w:t>
            </w:r>
          </w:p>
        </w:tc>
      </w:tr>
      <w:tr w:rsidR="00B03173" w14:paraId="26770F0E" w14:textId="77777777">
        <w:trPr>
          <w:cantSplit/>
          <w:trHeight w:hRule="exact" w:val="315"/>
        </w:trPr>
        <w:tc>
          <w:tcPr>
            <w:tcW w:w="2115" w:type="dxa"/>
            <w:tcBorders>
              <w:top w:val="nil"/>
              <w:left w:val="nil"/>
              <w:bottom w:val="nil"/>
              <w:right w:val="nil"/>
            </w:tcBorders>
            <w:shd w:val="clear" w:color="auto" w:fill="969696"/>
            <w:tcMar>
              <w:top w:w="0" w:type="dxa"/>
              <w:left w:w="53" w:type="dxa"/>
              <w:bottom w:w="0" w:type="dxa"/>
              <w:right w:w="53" w:type="dxa"/>
            </w:tcMar>
            <w:vAlign w:val="center"/>
          </w:tcPr>
          <w:p w14:paraId="65032E44" w14:textId="77777777" w:rsidR="00B03173" w:rsidRDefault="008A3C13">
            <w:r>
              <w:rPr>
                <w:rFonts w:ascii="Sabon MT Pro" w:eastAsia="Sabon MT Pro" w:hAnsi="Sabon MT Pro" w:cs="Sabon MT Pro"/>
                <w:b/>
                <w:color w:val="FFFFFF"/>
                <w:sz w:val="20"/>
              </w:rPr>
              <w:t>Operating result</w:t>
            </w:r>
          </w:p>
        </w:tc>
        <w:tc>
          <w:tcPr>
            <w:tcW w:w="75" w:type="dxa"/>
            <w:tcBorders>
              <w:top w:val="nil"/>
              <w:left w:val="nil"/>
              <w:bottom w:val="nil"/>
              <w:right w:val="nil"/>
            </w:tcBorders>
            <w:tcMar>
              <w:top w:w="0" w:type="dxa"/>
              <w:left w:w="0" w:type="dxa"/>
              <w:bottom w:w="0" w:type="dxa"/>
              <w:right w:w="0" w:type="dxa"/>
            </w:tcMar>
            <w:vAlign w:val="bottom"/>
          </w:tcPr>
          <w:p w14:paraId="4612DA9E" w14:textId="77777777" w:rsidR="00B03173" w:rsidRDefault="00B03173"/>
        </w:tc>
        <w:tc>
          <w:tcPr>
            <w:tcW w:w="900" w:type="dxa"/>
            <w:tcBorders>
              <w:top w:val="nil"/>
              <w:left w:val="nil"/>
              <w:bottom w:val="nil"/>
              <w:right w:val="nil"/>
            </w:tcBorders>
            <w:shd w:val="clear" w:color="auto" w:fill="969696"/>
            <w:tcMar>
              <w:top w:w="0" w:type="dxa"/>
              <w:left w:w="0" w:type="dxa"/>
              <w:bottom w:w="0" w:type="dxa"/>
              <w:right w:w="53" w:type="dxa"/>
            </w:tcMar>
            <w:vAlign w:val="center"/>
          </w:tcPr>
          <w:p w14:paraId="5C59B929" w14:textId="77777777" w:rsidR="00B03173" w:rsidRDefault="008A3C13">
            <w:pPr>
              <w:jc w:val="right"/>
            </w:pPr>
            <w:r>
              <w:rPr>
                <w:rFonts w:ascii="Sabon MT Pro" w:eastAsia="Sabon MT Pro" w:hAnsi="Sabon MT Pro" w:cs="Sabon MT Pro"/>
                <w:b/>
                <w:color w:val="FFFFFF"/>
                <w:sz w:val="20"/>
              </w:rPr>
              <w:t>1,069</w:t>
            </w:r>
          </w:p>
        </w:tc>
        <w:tc>
          <w:tcPr>
            <w:tcW w:w="855" w:type="dxa"/>
            <w:tcBorders>
              <w:top w:val="nil"/>
              <w:left w:val="nil"/>
              <w:bottom w:val="nil"/>
              <w:right w:val="nil"/>
            </w:tcBorders>
            <w:shd w:val="clear" w:color="auto" w:fill="969696"/>
            <w:tcMar>
              <w:top w:w="0" w:type="dxa"/>
              <w:left w:w="0" w:type="dxa"/>
              <w:bottom w:w="0" w:type="dxa"/>
              <w:right w:w="53" w:type="dxa"/>
            </w:tcMar>
            <w:vAlign w:val="center"/>
          </w:tcPr>
          <w:p w14:paraId="79214AF5" w14:textId="77777777" w:rsidR="00B03173" w:rsidRDefault="008A3C13">
            <w:pPr>
              <w:jc w:val="right"/>
            </w:pPr>
            <w:r>
              <w:rPr>
                <w:rFonts w:ascii="Sabon MT Pro" w:eastAsia="Sabon MT Pro" w:hAnsi="Sabon MT Pro" w:cs="Sabon MT Pro"/>
                <w:b/>
                <w:color w:val="FFFFFF"/>
                <w:sz w:val="20"/>
              </w:rPr>
              <w:t>1,244</w:t>
            </w:r>
          </w:p>
        </w:tc>
        <w:tc>
          <w:tcPr>
            <w:tcW w:w="75" w:type="dxa"/>
            <w:tcBorders>
              <w:top w:val="nil"/>
              <w:left w:val="nil"/>
              <w:bottom w:val="nil"/>
              <w:right w:val="nil"/>
            </w:tcBorders>
            <w:tcMar>
              <w:top w:w="0" w:type="dxa"/>
              <w:left w:w="0" w:type="dxa"/>
              <w:bottom w:w="0" w:type="dxa"/>
              <w:right w:w="0" w:type="dxa"/>
            </w:tcMar>
            <w:vAlign w:val="bottom"/>
          </w:tcPr>
          <w:p w14:paraId="0D459CE2" w14:textId="77777777" w:rsidR="00B03173" w:rsidRDefault="00B03173"/>
        </w:tc>
        <w:tc>
          <w:tcPr>
            <w:tcW w:w="840" w:type="dxa"/>
            <w:tcBorders>
              <w:top w:val="nil"/>
              <w:left w:val="nil"/>
              <w:bottom w:val="nil"/>
              <w:right w:val="nil"/>
            </w:tcBorders>
            <w:shd w:val="clear" w:color="auto" w:fill="969696"/>
            <w:tcMar>
              <w:top w:w="0" w:type="dxa"/>
              <w:left w:w="0" w:type="dxa"/>
              <w:bottom w:w="0" w:type="dxa"/>
              <w:right w:w="53" w:type="dxa"/>
            </w:tcMar>
            <w:vAlign w:val="center"/>
          </w:tcPr>
          <w:p w14:paraId="42A03197" w14:textId="77777777" w:rsidR="00B03173" w:rsidRDefault="008A3C13">
            <w:pPr>
              <w:jc w:val="right"/>
            </w:pPr>
            <w:r>
              <w:rPr>
                <w:rFonts w:ascii="Sabon MT Pro" w:eastAsia="Sabon MT Pro" w:hAnsi="Sabon MT Pro" w:cs="Sabon MT Pro"/>
                <w:b/>
                <w:color w:val="FFFFFF"/>
                <w:sz w:val="20"/>
              </w:rPr>
              <w:t>5</w:t>
            </w:r>
          </w:p>
        </w:tc>
        <w:tc>
          <w:tcPr>
            <w:tcW w:w="855" w:type="dxa"/>
            <w:tcBorders>
              <w:top w:val="nil"/>
              <w:left w:val="nil"/>
              <w:bottom w:val="nil"/>
              <w:right w:val="nil"/>
            </w:tcBorders>
            <w:shd w:val="clear" w:color="auto" w:fill="969696"/>
            <w:tcMar>
              <w:top w:w="0" w:type="dxa"/>
              <w:left w:w="0" w:type="dxa"/>
              <w:bottom w:w="0" w:type="dxa"/>
              <w:right w:w="53" w:type="dxa"/>
            </w:tcMar>
            <w:vAlign w:val="center"/>
          </w:tcPr>
          <w:p w14:paraId="169B3D22" w14:textId="77777777" w:rsidR="00B03173" w:rsidRDefault="008A3C13">
            <w:pPr>
              <w:jc w:val="right"/>
            </w:pPr>
            <w:r>
              <w:rPr>
                <w:rFonts w:ascii="Sabon MT Pro" w:eastAsia="Sabon MT Pro" w:hAnsi="Sabon MT Pro" w:cs="Sabon MT Pro"/>
                <w:b/>
                <w:color w:val="FFFFFF"/>
                <w:sz w:val="20"/>
              </w:rPr>
              <w:t>30</w:t>
            </w:r>
          </w:p>
        </w:tc>
        <w:tc>
          <w:tcPr>
            <w:tcW w:w="75" w:type="dxa"/>
            <w:tcBorders>
              <w:top w:val="nil"/>
              <w:left w:val="nil"/>
              <w:bottom w:val="nil"/>
              <w:right w:val="nil"/>
            </w:tcBorders>
            <w:tcMar>
              <w:top w:w="0" w:type="dxa"/>
              <w:left w:w="0" w:type="dxa"/>
              <w:bottom w:w="0" w:type="dxa"/>
              <w:right w:w="0" w:type="dxa"/>
            </w:tcMar>
            <w:vAlign w:val="bottom"/>
          </w:tcPr>
          <w:p w14:paraId="5C84FB92" w14:textId="77777777" w:rsidR="00B03173" w:rsidRDefault="00B03173"/>
        </w:tc>
        <w:tc>
          <w:tcPr>
            <w:tcW w:w="825" w:type="dxa"/>
            <w:tcBorders>
              <w:top w:val="nil"/>
              <w:left w:val="nil"/>
              <w:bottom w:val="nil"/>
              <w:right w:val="nil"/>
            </w:tcBorders>
            <w:shd w:val="clear" w:color="auto" w:fill="969696"/>
            <w:tcMar>
              <w:top w:w="0" w:type="dxa"/>
              <w:left w:w="0" w:type="dxa"/>
              <w:bottom w:w="0" w:type="dxa"/>
              <w:right w:w="53" w:type="dxa"/>
            </w:tcMar>
            <w:vAlign w:val="center"/>
          </w:tcPr>
          <w:p w14:paraId="74B3EF0C" w14:textId="77777777" w:rsidR="00B03173" w:rsidRDefault="008A3C13">
            <w:pPr>
              <w:jc w:val="right"/>
            </w:pPr>
            <w:r>
              <w:rPr>
                <w:rFonts w:ascii="Sabon MT Pro" w:eastAsia="Sabon MT Pro" w:hAnsi="Sabon MT Pro" w:cs="Sabon MT Pro"/>
                <w:b/>
                <w:color w:val="FFFFFF"/>
                <w:sz w:val="20"/>
              </w:rPr>
              <w:t>(3)</w:t>
            </w:r>
          </w:p>
        </w:tc>
        <w:tc>
          <w:tcPr>
            <w:tcW w:w="855" w:type="dxa"/>
            <w:tcBorders>
              <w:top w:val="nil"/>
              <w:left w:val="nil"/>
              <w:bottom w:val="nil"/>
              <w:right w:val="nil"/>
            </w:tcBorders>
            <w:shd w:val="clear" w:color="auto" w:fill="969696"/>
            <w:tcMar>
              <w:top w:w="0" w:type="dxa"/>
              <w:left w:w="0" w:type="dxa"/>
              <w:bottom w:w="0" w:type="dxa"/>
              <w:right w:w="53" w:type="dxa"/>
            </w:tcMar>
            <w:vAlign w:val="center"/>
          </w:tcPr>
          <w:p w14:paraId="35E6857D" w14:textId="77777777" w:rsidR="00B03173" w:rsidRDefault="008A3C13">
            <w:pPr>
              <w:jc w:val="right"/>
            </w:pPr>
            <w:r>
              <w:rPr>
                <w:rFonts w:ascii="Sabon MT Pro" w:eastAsia="Sabon MT Pro" w:hAnsi="Sabon MT Pro" w:cs="Sabon MT Pro"/>
                <w:b/>
                <w:color w:val="FFFFFF"/>
                <w:sz w:val="20"/>
              </w:rPr>
              <w:t>(2)</w:t>
            </w:r>
          </w:p>
        </w:tc>
        <w:tc>
          <w:tcPr>
            <w:tcW w:w="75" w:type="dxa"/>
            <w:tcBorders>
              <w:top w:val="nil"/>
              <w:left w:val="nil"/>
              <w:bottom w:val="nil"/>
              <w:right w:val="nil"/>
            </w:tcBorders>
            <w:tcMar>
              <w:top w:w="0" w:type="dxa"/>
              <w:left w:w="0" w:type="dxa"/>
              <w:bottom w:w="0" w:type="dxa"/>
              <w:right w:w="0" w:type="dxa"/>
            </w:tcMar>
            <w:vAlign w:val="bottom"/>
          </w:tcPr>
          <w:p w14:paraId="679BD610" w14:textId="77777777" w:rsidR="00B03173" w:rsidRDefault="00B03173"/>
        </w:tc>
        <w:tc>
          <w:tcPr>
            <w:tcW w:w="915" w:type="dxa"/>
            <w:tcBorders>
              <w:top w:val="nil"/>
              <w:left w:val="nil"/>
              <w:bottom w:val="nil"/>
              <w:right w:val="nil"/>
            </w:tcBorders>
            <w:shd w:val="clear" w:color="auto" w:fill="969696"/>
            <w:tcMar>
              <w:top w:w="0" w:type="dxa"/>
              <w:left w:w="0" w:type="dxa"/>
              <w:bottom w:w="0" w:type="dxa"/>
              <w:right w:w="53" w:type="dxa"/>
            </w:tcMar>
            <w:vAlign w:val="center"/>
          </w:tcPr>
          <w:p w14:paraId="607012DB" w14:textId="77777777" w:rsidR="00B03173" w:rsidRDefault="008A3C13">
            <w:pPr>
              <w:jc w:val="right"/>
            </w:pPr>
            <w:r>
              <w:rPr>
                <w:rFonts w:ascii="Sabon MT Pro" w:eastAsia="Sabon MT Pro" w:hAnsi="Sabon MT Pro" w:cs="Sabon MT Pro"/>
                <w:b/>
                <w:color w:val="FFFFFF"/>
                <w:sz w:val="20"/>
              </w:rPr>
              <w:t>1,071</w:t>
            </w:r>
          </w:p>
        </w:tc>
        <w:tc>
          <w:tcPr>
            <w:tcW w:w="1005" w:type="dxa"/>
            <w:tcBorders>
              <w:top w:val="nil"/>
              <w:left w:val="nil"/>
              <w:bottom w:val="nil"/>
              <w:right w:val="nil"/>
            </w:tcBorders>
            <w:shd w:val="clear" w:color="auto" w:fill="969696"/>
            <w:tcMar>
              <w:top w:w="0" w:type="dxa"/>
              <w:left w:w="0" w:type="dxa"/>
              <w:bottom w:w="0" w:type="dxa"/>
              <w:right w:w="53" w:type="dxa"/>
            </w:tcMar>
            <w:vAlign w:val="center"/>
          </w:tcPr>
          <w:p w14:paraId="46903CBE" w14:textId="77777777" w:rsidR="00B03173" w:rsidRDefault="008A3C13">
            <w:pPr>
              <w:jc w:val="right"/>
            </w:pPr>
            <w:r>
              <w:rPr>
                <w:rFonts w:ascii="Sabon MT Pro" w:eastAsia="Sabon MT Pro" w:hAnsi="Sabon MT Pro" w:cs="Sabon MT Pro"/>
                <w:b/>
                <w:color w:val="FFFFFF"/>
                <w:sz w:val="20"/>
              </w:rPr>
              <w:t>1,271</w:t>
            </w:r>
          </w:p>
        </w:tc>
      </w:tr>
    </w:tbl>
    <w:p w14:paraId="4089513F" w14:textId="77777777" w:rsidR="00B03173" w:rsidRDefault="00B03173">
      <w:pPr>
        <w:spacing w:line="288" w:lineRule="auto"/>
        <w:ind w:left="270"/>
        <w:jc w:val="both"/>
        <w:rPr>
          <w:rFonts w:ascii="Sabon MT Pro" w:eastAsia="Sabon MT Pro" w:hAnsi="Sabon MT Pro" w:cs="Sabon MT Pro"/>
          <w:b/>
          <w:sz w:val="22"/>
        </w:rPr>
      </w:pPr>
    </w:p>
    <w:p w14:paraId="6EFEAA76" w14:textId="77777777" w:rsidR="00B03173" w:rsidRDefault="008A3C13">
      <w:pPr>
        <w:spacing w:line="288" w:lineRule="auto"/>
        <w:ind w:left="1440"/>
        <w:jc w:val="both"/>
        <w:rPr>
          <w:rFonts w:ascii="Calibri" w:eastAsia="Calibri" w:hAnsi="Calibri" w:cs="Calibri"/>
          <w:sz w:val="22"/>
          <w:shd w:val="clear" w:color="auto" w:fill="FFFF00"/>
        </w:rPr>
      </w:pPr>
      <w:r>
        <w:rPr>
          <w:rFonts w:ascii="Sabon MT Pro" w:eastAsia="Sabon MT Pro" w:hAnsi="Sabon MT Pro" w:cs="Sabon MT Pro"/>
          <w:b/>
          <w:sz w:val="22"/>
        </w:rPr>
        <w:t xml:space="preserve">Net financial results </w:t>
      </w:r>
      <w:r>
        <w:rPr>
          <w:rFonts w:ascii="Sabon MT Pro" w:eastAsia="Sabon MT Pro" w:hAnsi="Sabon MT Pro" w:cs="Sabon MT Pro"/>
          <w:sz w:val="22"/>
        </w:rPr>
        <w:t>were a gain of $</w:t>
      </w:r>
      <w:r>
        <w:rPr>
          <w:rFonts w:ascii="Sabon MT Pro" w:eastAsia="Sabon MT Pro" w:hAnsi="Sabon MT Pro" w:cs="Sabon MT Pro"/>
          <w:sz w:val="22"/>
        </w:rPr>
        <w:t>37.2</w:t>
      </w:r>
      <w:r>
        <w:rPr>
          <w:rFonts w:ascii="Sabon MT Pro" w:eastAsia="Sabon MT Pro" w:hAnsi="Sabon MT Pro" w:cs="Sabon MT Pro"/>
          <w:sz w:val="22"/>
        </w:rPr>
        <w:t xml:space="preserve"> million in the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2022</w:t>
      </w:r>
      <w:r>
        <w:rPr>
          <w:rFonts w:ascii="Sabon MT Pro" w:eastAsia="Sabon MT Pro" w:hAnsi="Sabon MT Pro" w:cs="Sabon MT Pro"/>
          <w:sz w:val="22"/>
        </w:rPr>
        <w:t xml:space="preserve"> primarily due to a gain of $100.7 million related to changes in the fair value of financial assets, partially offset by </w:t>
      </w:r>
      <w:r>
        <w:rPr>
          <w:rFonts w:ascii="Sabon MT Pro" w:eastAsia="Sabon MT Pro" w:hAnsi="Sabon MT Pro" w:cs="Sabon MT Pro"/>
          <w:sz w:val="22"/>
        </w:rPr>
        <w:t xml:space="preserve">a net foreign exchange loss of $65.0 million mainly as a result of the negative impact of the depreciation of the Argentine Peso against the US dollar (11% in the period) on Ternium's Argentine subsidiary net local currency position. Net financial results </w:t>
      </w:r>
      <w:r>
        <w:rPr>
          <w:rFonts w:ascii="Sabon MT Pro" w:eastAsia="Sabon MT Pro" w:hAnsi="Sabon MT Pro" w:cs="Sabon MT Pro"/>
          <w:sz w:val="22"/>
        </w:rPr>
        <w:t>in the first quarter of 2022 and the second quarter of 2021 were a loss of $</w:t>
      </w:r>
      <w:r>
        <w:rPr>
          <w:rFonts w:ascii="Sabon MT Pro" w:eastAsia="Sabon MT Pro" w:hAnsi="Sabon MT Pro" w:cs="Sabon MT Pro"/>
          <w:sz w:val="22"/>
        </w:rPr>
        <w:t>60.9</w:t>
      </w:r>
      <w:r>
        <w:rPr>
          <w:rFonts w:ascii="Sabon MT Pro" w:eastAsia="Sabon MT Pro" w:hAnsi="Sabon MT Pro" w:cs="Sabon MT Pro"/>
          <w:sz w:val="22"/>
        </w:rPr>
        <w:t xml:space="preserve"> million and a gain of $</w:t>
      </w:r>
      <w:r>
        <w:rPr>
          <w:rFonts w:ascii="Sabon MT Pro" w:eastAsia="Sabon MT Pro" w:hAnsi="Sabon MT Pro" w:cs="Sabon MT Pro"/>
          <w:sz w:val="22"/>
        </w:rPr>
        <w:t>22.9</w:t>
      </w:r>
      <w:r>
        <w:rPr>
          <w:rFonts w:ascii="Sabon MT Pro" w:eastAsia="Sabon MT Pro" w:hAnsi="Sabon MT Pro" w:cs="Sabon MT Pro"/>
          <w:sz w:val="22"/>
        </w:rPr>
        <w:t xml:space="preserve"> million, respectively.</w:t>
      </w:r>
    </w:p>
    <w:p w14:paraId="3ADE6322" w14:textId="77777777" w:rsidR="00B03173" w:rsidRDefault="00B03173">
      <w:pPr>
        <w:spacing w:line="288" w:lineRule="auto"/>
        <w:ind w:left="1440"/>
        <w:jc w:val="both"/>
        <w:rPr>
          <w:rFonts w:ascii="Sabon MT Pro" w:eastAsia="Sabon MT Pro" w:hAnsi="Sabon MT Pro" w:cs="Sabon MT Pro"/>
          <w:sz w:val="22"/>
          <w:shd w:val="clear" w:color="auto" w:fill="FFFF00"/>
        </w:rPr>
      </w:pPr>
    </w:p>
    <w:p w14:paraId="008DE958" w14:textId="77777777" w:rsidR="00B03173" w:rsidRDefault="008A3C13">
      <w:pPr>
        <w:spacing w:line="288" w:lineRule="auto"/>
        <w:ind w:left="1440"/>
        <w:jc w:val="both"/>
        <w:rPr>
          <w:rFonts w:ascii="Sabon MT Pro" w:eastAsia="Sabon MT Pro" w:hAnsi="Sabon MT Pro" w:cs="Sabon MT Pro"/>
          <w:sz w:val="22"/>
          <w:shd w:val="clear" w:color="auto" w:fill="FFFF00"/>
        </w:rPr>
      </w:pPr>
      <w:r>
        <w:rPr>
          <w:rFonts w:ascii="Sabon MT Pro" w:eastAsia="Sabon MT Pro" w:hAnsi="Sabon MT Pro" w:cs="Sabon MT Pro"/>
          <w:b/>
          <w:sz w:val="22"/>
        </w:rPr>
        <w:t>Equity in results of non-consolidated companies</w:t>
      </w:r>
      <w:r>
        <w:rPr>
          <w:rFonts w:ascii="Sabon MT Pro" w:eastAsia="Sabon MT Pro" w:hAnsi="Sabon MT Pro" w:cs="Sabon MT Pro"/>
          <w:sz w:val="22"/>
        </w:rPr>
        <w:t xml:space="preserve"> was a gain of $</w:t>
      </w:r>
      <w:r>
        <w:rPr>
          <w:rFonts w:ascii="Sabon MT Pro" w:eastAsia="Sabon MT Pro" w:hAnsi="Sabon MT Pro" w:cs="Sabon MT Pro"/>
          <w:sz w:val="22"/>
        </w:rPr>
        <w:t>49.3</w:t>
      </w:r>
      <w:r>
        <w:rPr>
          <w:rFonts w:ascii="Sabon MT Pro" w:eastAsia="Sabon MT Pro" w:hAnsi="Sabon MT Pro" w:cs="Sabon MT Pro"/>
          <w:sz w:val="22"/>
        </w:rPr>
        <w:t xml:space="preserve"> million in the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2022</w:t>
      </w:r>
      <w:r>
        <w:rPr>
          <w:rFonts w:ascii="Sabon MT Pro" w:eastAsia="Sabon MT Pro" w:hAnsi="Sabon MT Pro" w:cs="Sabon MT Pro"/>
          <w:sz w:val="22"/>
        </w:rPr>
        <w:t>, compared to a ga</w:t>
      </w:r>
      <w:r>
        <w:rPr>
          <w:rFonts w:ascii="Sabon MT Pro" w:eastAsia="Sabon MT Pro" w:hAnsi="Sabon MT Pro" w:cs="Sabon MT Pro"/>
          <w:sz w:val="22"/>
        </w:rPr>
        <w:t>in of $</w:t>
      </w:r>
      <w:r>
        <w:rPr>
          <w:rFonts w:ascii="Sabon MT Pro" w:eastAsia="Sabon MT Pro" w:hAnsi="Sabon MT Pro" w:cs="Sabon MT Pro"/>
          <w:sz w:val="22"/>
        </w:rPr>
        <w:t>58.7</w:t>
      </w:r>
      <w:r>
        <w:rPr>
          <w:rFonts w:ascii="Sabon MT Pro" w:eastAsia="Sabon MT Pro" w:hAnsi="Sabon MT Pro" w:cs="Sabon MT Pro"/>
          <w:sz w:val="22"/>
        </w:rPr>
        <w:t xml:space="preserve"> million in the first quarter of 2022, mainly reflecting lower results from Ternium’s investment in Usiminas. In the second quarter of 2021, equity in results of non-consolidated companies was a gain of $171.1 million, which included a non-recur</w:t>
      </w:r>
      <w:r>
        <w:rPr>
          <w:rFonts w:ascii="Sabon MT Pro" w:eastAsia="Sabon MT Pro" w:hAnsi="Sabon MT Pro" w:cs="Sabon MT Pro"/>
          <w:sz w:val="22"/>
        </w:rPr>
        <w:t xml:space="preserve">ring gain recorded by Usiminas related to a favorable Brazilian Federal Supreme Court ruling in connection with the calculation method for certain sales tax credits. </w:t>
      </w:r>
    </w:p>
    <w:p w14:paraId="5F3D8E36" w14:textId="77777777" w:rsidR="00B03173" w:rsidRDefault="00B03173">
      <w:pPr>
        <w:spacing w:line="288" w:lineRule="auto"/>
        <w:ind w:left="1440"/>
        <w:jc w:val="both"/>
        <w:rPr>
          <w:rFonts w:ascii="Sabon MT Pro" w:eastAsia="Sabon MT Pro" w:hAnsi="Sabon MT Pro" w:cs="Sabon MT Pro"/>
          <w:b/>
          <w:sz w:val="22"/>
          <w:shd w:val="clear" w:color="auto" w:fill="FFFF00"/>
        </w:rPr>
      </w:pPr>
    </w:p>
    <w:p w14:paraId="5785A521" w14:textId="77777777" w:rsidR="00B03173" w:rsidRDefault="008A3C13">
      <w:pPr>
        <w:spacing w:line="288" w:lineRule="auto"/>
        <w:ind w:left="1440"/>
        <w:jc w:val="both"/>
        <w:rPr>
          <w:rFonts w:ascii="Sabon MT Pro" w:eastAsia="Sabon MT Pro" w:hAnsi="Sabon MT Pro" w:cs="Sabon MT Pro"/>
          <w:b/>
          <w:sz w:val="22"/>
          <w:shd w:val="clear" w:color="auto" w:fill="FFFF00"/>
        </w:rPr>
      </w:pPr>
      <w:r>
        <w:rPr>
          <w:rFonts w:ascii="Sabon MT Pro" w:eastAsia="Sabon MT Pro" w:hAnsi="Sabon MT Pro" w:cs="Sabon MT Pro"/>
          <w:b/>
          <w:sz w:val="22"/>
        </w:rPr>
        <w:t xml:space="preserve">Income tax expense </w:t>
      </w:r>
      <w:r>
        <w:rPr>
          <w:rFonts w:ascii="Sabon MT Pro" w:eastAsia="Sabon MT Pro" w:hAnsi="Sabon MT Pro" w:cs="Sabon MT Pro"/>
          <w:sz w:val="22"/>
        </w:rPr>
        <w:t xml:space="preserve">in the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2022</w:t>
      </w:r>
      <w:r>
        <w:rPr>
          <w:rFonts w:ascii="Sabon MT Pro" w:eastAsia="Sabon MT Pro" w:hAnsi="Sabon MT Pro" w:cs="Sabon MT Pro"/>
          <w:sz w:val="22"/>
        </w:rPr>
        <w:t xml:space="preserve"> was $</w:t>
      </w:r>
      <w:r>
        <w:rPr>
          <w:rFonts w:ascii="Sabon MT Pro" w:eastAsia="Sabon MT Pro" w:hAnsi="Sabon MT Pro" w:cs="Sabon MT Pro"/>
          <w:sz w:val="22"/>
        </w:rPr>
        <w:t>221.4</w:t>
      </w:r>
      <w:r>
        <w:rPr>
          <w:rFonts w:ascii="Sabon MT Pro" w:eastAsia="Sabon MT Pro" w:hAnsi="Sabon MT Pro" w:cs="Sabon MT Pro"/>
          <w:sz w:val="22"/>
        </w:rPr>
        <w:t xml:space="preserve"> million, with a 19% effective tax rate, compared to </w:t>
      </w:r>
      <w:r>
        <w:rPr>
          <w:sz w:val="20"/>
        </w:rPr>
        <w:t>$</w:t>
      </w:r>
      <w:r>
        <w:rPr>
          <w:rFonts w:ascii="Sabon MT Pro" w:eastAsia="Sabon MT Pro" w:hAnsi="Sabon MT Pro" w:cs="Sabon MT Pro"/>
          <w:sz w:val="22"/>
        </w:rPr>
        <w:t>179.4</w:t>
      </w:r>
      <w:r>
        <w:rPr>
          <w:rFonts w:ascii="Sabon MT Pro" w:eastAsia="Sabon MT Pro" w:hAnsi="Sabon MT Pro" w:cs="Sabon MT Pro"/>
          <w:sz w:val="22"/>
        </w:rPr>
        <w:t xml:space="preserve"> million in the first quarter of 2022, with a 17% effective tax rate, and $</w:t>
      </w:r>
      <w:r>
        <w:rPr>
          <w:rFonts w:ascii="Sabon MT Pro" w:eastAsia="Sabon MT Pro" w:hAnsi="Sabon MT Pro" w:cs="Sabon MT Pro"/>
          <w:sz w:val="22"/>
        </w:rPr>
        <w:t>307.1</w:t>
      </w:r>
      <w:r>
        <w:rPr>
          <w:rFonts w:ascii="Sabon MT Pro" w:eastAsia="Sabon MT Pro" w:hAnsi="Sabon MT Pro" w:cs="Sabon MT Pro"/>
          <w:sz w:val="22"/>
        </w:rPr>
        <w:t xml:space="preserve"> million in the </w:t>
      </w:r>
      <w:r>
        <w:rPr>
          <w:rFonts w:ascii="Sabon MT Pro" w:eastAsia="Sabon MT Pro" w:hAnsi="Sabon MT Pro" w:cs="Sabon MT Pro"/>
          <w:sz w:val="22"/>
        </w:rPr>
        <w:t>second</w:t>
      </w:r>
      <w:r>
        <w:rPr>
          <w:rFonts w:ascii="Sabon MT Pro" w:eastAsia="Sabon MT Pro" w:hAnsi="Sabon MT Pro" w:cs="Sabon MT Pro"/>
          <w:sz w:val="22"/>
        </w:rPr>
        <w:t xml:space="preserve"> quarter of 2021, with a 21% effective tax rate. </w:t>
      </w:r>
      <w:r>
        <w:rPr>
          <w:rFonts w:ascii="Sabon MT Pro" w:eastAsia="Sabon MT Pro" w:hAnsi="Sabon MT Pro" w:cs="Sabon MT Pro"/>
          <w:sz w:val="22"/>
        </w:rPr>
        <w:t xml:space="preserve">Effective tax rates in these periods included </w:t>
      </w:r>
      <w:r>
        <w:rPr>
          <w:rFonts w:ascii="Sabon MT Pro" w:eastAsia="Sabon MT Pro" w:hAnsi="Sabon MT Pro" w:cs="Sabon MT Pro"/>
          <w:sz w:val="22"/>
        </w:rPr>
        <w:t>the positive effect of deferred tax results at Ternium's subsidiaries in Mexico, related to the impact of inflation and the appreciation of the local currency versus the US dollar, and in Argentina, as the inflation rate outpaced the depreciation of the lo</w:t>
      </w:r>
      <w:r>
        <w:rPr>
          <w:rFonts w:ascii="Sabon MT Pro" w:eastAsia="Sabon MT Pro" w:hAnsi="Sabon MT Pro" w:cs="Sabon MT Pro"/>
          <w:sz w:val="22"/>
        </w:rPr>
        <w:t>cal currency versus the US do</w:t>
      </w:r>
      <w:r>
        <w:rPr>
          <w:rFonts w:ascii="Sabon MT Pro" w:eastAsia="Sabon MT Pro" w:hAnsi="Sabon MT Pro" w:cs="Sabon MT Pro"/>
          <w:sz w:val="22"/>
        </w:rPr>
        <w:t>llar.</w:t>
      </w:r>
    </w:p>
    <w:p w14:paraId="3D1CBD6D" w14:textId="77777777" w:rsidR="00B03173" w:rsidRDefault="00B03173">
      <w:pPr>
        <w:spacing w:line="288" w:lineRule="auto"/>
        <w:ind w:left="1440"/>
        <w:jc w:val="both"/>
        <w:rPr>
          <w:rFonts w:ascii="Sabon MT Pro" w:eastAsia="Sabon MT Pro" w:hAnsi="Sabon MT Pro" w:cs="Sabon MT Pro"/>
          <w:sz w:val="22"/>
        </w:rPr>
      </w:pPr>
    </w:p>
    <w:p w14:paraId="129BE1A8" w14:textId="77777777" w:rsidR="00B03173" w:rsidRDefault="00B03173">
      <w:pPr>
        <w:spacing w:line="288" w:lineRule="auto"/>
        <w:ind w:left="1440"/>
        <w:jc w:val="both"/>
        <w:rPr>
          <w:rFonts w:ascii="Sabon MT Pro" w:eastAsia="Sabon MT Pro" w:hAnsi="Sabon MT Pro" w:cs="Sabon MT Pro"/>
          <w:b/>
          <w:sz w:val="22"/>
        </w:rPr>
        <w:sectPr w:rsidR="00B03173">
          <w:footerReference w:type="default" r:id="rId11"/>
          <w:pgSz w:w="12240" w:h="15840"/>
          <w:pgMar w:top="1440" w:right="1035" w:bottom="855" w:left="288" w:header="270" w:footer="270" w:gutter="0"/>
          <w:cols w:space="708"/>
        </w:sectPr>
      </w:pPr>
    </w:p>
    <w:p w14:paraId="012CA275" w14:textId="77777777" w:rsidR="00B03173" w:rsidRDefault="008A3C13">
      <w:pPr>
        <w:spacing w:line="288" w:lineRule="auto"/>
        <w:ind w:left="1440"/>
        <w:jc w:val="both"/>
        <w:outlineLvl w:val="0"/>
        <w:rPr>
          <w:rFonts w:ascii="Sabon MT Pro" w:eastAsia="Sabon MT Pro" w:hAnsi="Sabon MT Pro" w:cs="Sabon MT Pro"/>
          <w:b/>
          <w:sz w:val="22"/>
          <w:shd w:val="clear" w:color="auto" w:fill="FFFF00"/>
        </w:rPr>
      </w:pPr>
      <w:bookmarkStart w:id="5" w:name="Section7"/>
      <w:bookmarkEnd w:id="5"/>
      <w:r>
        <w:rPr>
          <w:rFonts w:ascii="Trade Gothic" w:eastAsia="Trade Gothic" w:hAnsi="Trade Gothic" w:cs="Trade Gothic"/>
          <w:b/>
        </w:rPr>
        <w:t xml:space="preserve">Analysis of First Half of </w:t>
      </w:r>
      <w:r>
        <w:rPr>
          <w:rFonts w:ascii="Trade Gothic" w:eastAsia="Trade Gothic" w:hAnsi="Trade Gothic" w:cs="Trade Gothic"/>
          <w:b/>
        </w:rPr>
        <w:t>2022</w:t>
      </w:r>
      <w:r>
        <w:rPr>
          <w:rFonts w:ascii="Trade Gothic" w:eastAsia="Trade Gothic" w:hAnsi="Trade Gothic" w:cs="Trade Gothic"/>
          <w:b/>
        </w:rPr>
        <w:t xml:space="preserve"> Results</w:t>
      </w:r>
    </w:p>
    <w:p w14:paraId="28610D5D" w14:textId="77777777" w:rsidR="00B03173" w:rsidRDefault="00B03173">
      <w:pPr>
        <w:spacing w:line="288" w:lineRule="auto"/>
        <w:ind w:left="1440"/>
        <w:rPr>
          <w:rFonts w:ascii="Sabon MT Pro" w:eastAsia="Sabon MT Pro" w:hAnsi="Sabon MT Pro" w:cs="Sabon MT Pro"/>
          <w:b/>
          <w:sz w:val="22"/>
          <w:shd w:val="clear" w:color="auto" w:fill="FFFF00"/>
        </w:rPr>
      </w:pPr>
    </w:p>
    <w:p w14:paraId="2E4A7EBB" w14:textId="77777777" w:rsidR="00B03173" w:rsidRDefault="008A3C13">
      <w:pPr>
        <w:spacing w:line="288" w:lineRule="auto"/>
        <w:ind w:left="1440"/>
        <w:jc w:val="both"/>
        <w:rPr>
          <w:rFonts w:ascii="Sabon MT Pro" w:eastAsia="Sabon MT Pro" w:hAnsi="Sabon MT Pro" w:cs="Sabon MT Pro"/>
          <w:b/>
          <w:sz w:val="22"/>
        </w:rPr>
      </w:pPr>
      <w:r>
        <w:rPr>
          <w:rFonts w:ascii="Sabon MT Pro" w:eastAsia="Sabon MT Pro" w:hAnsi="Sabon MT Pro" w:cs="Sabon MT Pro"/>
          <w:b/>
          <w:sz w:val="22"/>
        </w:rPr>
        <w:t>Net sales</w:t>
      </w:r>
      <w:r>
        <w:rPr>
          <w:rFonts w:ascii="Sabon MT Pro" w:eastAsia="Sabon MT Pro" w:hAnsi="Sabon MT Pro" w:cs="Sabon MT Pro"/>
          <w:sz w:val="22"/>
        </w:rPr>
        <w:t xml:space="preserve"> in the </w:t>
      </w:r>
      <w:r>
        <w:rPr>
          <w:rFonts w:ascii="Sabon MT Pro" w:eastAsia="Sabon MT Pro" w:hAnsi="Sabon MT Pro" w:cs="Sabon MT Pro"/>
          <w:sz w:val="22"/>
        </w:rPr>
        <w:t>first half</w:t>
      </w:r>
      <w:r>
        <w:rPr>
          <w:rFonts w:ascii="Sabon MT Pro" w:eastAsia="Sabon MT Pro" w:hAnsi="Sabon MT Pro" w:cs="Sabon MT Pro"/>
          <w:sz w:val="22"/>
        </w:rPr>
        <w:t xml:space="preserve"> of </w:t>
      </w:r>
      <w:r>
        <w:rPr>
          <w:rFonts w:ascii="Sabon MT Pro" w:eastAsia="Sabon MT Pro" w:hAnsi="Sabon MT Pro" w:cs="Sabon MT Pro"/>
          <w:sz w:val="22"/>
        </w:rPr>
        <w:t>2022</w:t>
      </w:r>
      <w:r>
        <w:rPr>
          <w:rFonts w:ascii="Sabon MT Pro" w:eastAsia="Sabon MT Pro" w:hAnsi="Sabon MT Pro" w:cs="Sabon MT Pro"/>
          <w:sz w:val="22"/>
        </w:rPr>
        <w:t xml:space="preserve"> were $</w:t>
      </w:r>
      <w:r>
        <w:rPr>
          <w:rFonts w:ascii="Sabon MT Pro" w:eastAsia="Sabon MT Pro" w:hAnsi="Sabon MT Pro" w:cs="Sabon MT Pro"/>
          <w:sz w:val="22"/>
        </w:rPr>
        <w:t>8.7</w:t>
      </w:r>
      <w:r>
        <w:rPr>
          <w:rFonts w:ascii="Sabon MT Pro" w:eastAsia="Sabon MT Pro" w:hAnsi="Sabon MT Pro" w:cs="Sabon MT Pro"/>
          <w:sz w:val="22"/>
        </w:rPr>
        <w:t xml:space="preserve"> billion, </w:t>
      </w:r>
      <w:r>
        <w:rPr>
          <w:rFonts w:ascii="Sabon MT Pro" w:eastAsia="Sabon MT Pro" w:hAnsi="Sabon MT Pro" w:cs="Sabon MT Pro"/>
          <w:sz w:val="22"/>
        </w:rPr>
        <w:t>22%</w:t>
      </w:r>
      <w:r>
        <w:rPr>
          <w:rFonts w:ascii="Sabon MT Pro" w:eastAsia="Sabon MT Pro" w:hAnsi="Sabon MT Pro" w:cs="Sabon MT Pro"/>
          <w:sz w:val="22"/>
        </w:rPr>
        <w:t xml:space="preserve"> higher than net sales in the </w:t>
      </w:r>
      <w:r>
        <w:rPr>
          <w:rFonts w:ascii="Sabon MT Pro" w:eastAsia="Sabon MT Pro" w:hAnsi="Sabon MT Pro" w:cs="Sabon MT Pro"/>
          <w:sz w:val="22"/>
        </w:rPr>
        <w:t>first half</w:t>
      </w:r>
      <w:r>
        <w:rPr>
          <w:rFonts w:ascii="Sabon MT Pro" w:eastAsia="Sabon MT Pro" w:hAnsi="Sabon MT Pro" w:cs="Sabon MT Pro"/>
          <w:sz w:val="22"/>
        </w:rPr>
        <w:t xml:space="preserve"> of </w:t>
      </w:r>
      <w:r>
        <w:rPr>
          <w:rFonts w:ascii="Sabon MT Pro" w:eastAsia="Sabon MT Pro" w:hAnsi="Sabon MT Pro" w:cs="Sabon MT Pro"/>
          <w:sz w:val="22"/>
        </w:rPr>
        <w:t>2021</w:t>
      </w:r>
      <w:r>
        <w:rPr>
          <w:rFonts w:ascii="Sabon MT Pro" w:eastAsia="Sabon MT Pro" w:hAnsi="Sabon MT Pro" w:cs="Sabon MT Pro"/>
          <w:sz w:val="22"/>
        </w:rPr>
        <w:t xml:space="preserve">. The following table outlines </w:t>
      </w:r>
      <w:r>
        <w:rPr>
          <w:rFonts w:ascii="Sabon MT Pro" w:eastAsia="Sabon MT Pro" w:hAnsi="Sabon MT Pro" w:cs="Sabon MT Pro"/>
          <w:sz w:val="22"/>
        </w:rPr>
        <w:t xml:space="preserve">Ternium’s consolidated net sales for the </w:t>
      </w:r>
      <w:r>
        <w:rPr>
          <w:rFonts w:ascii="Sabon MT Pro" w:eastAsia="Sabon MT Pro" w:hAnsi="Sabon MT Pro" w:cs="Sabon MT Pro"/>
          <w:sz w:val="22"/>
        </w:rPr>
        <w:t>first half</w:t>
      </w:r>
      <w:r>
        <w:rPr>
          <w:rFonts w:ascii="Sabon MT Pro" w:eastAsia="Sabon MT Pro" w:hAnsi="Sabon MT Pro" w:cs="Sabon MT Pro"/>
          <w:sz w:val="22"/>
        </w:rPr>
        <w:t xml:space="preserve"> of </w:t>
      </w:r>
      <w:r>
        <w:rPr>
          <w:rFonts w:ascii="Sabon MT Pro" w:eastAsia="Sabon MT Pro" w:hAnsi="Sabon MT Pro" w:cs="Sabon MT Pro"/>
          <w:sz w:val="22"/>
        </w:rPr>
        <w:t>2022</w:t>
      </w:r>
      <w:r>
        <w:rPr>
          <w:rFonts w:ascii="Sabon MT Pro" w:eastAsia="Sabon MT Pro" w:hAnsi="Sabon MT Pro" w:cs="Sabon MT Pro"/>
          <w:sz w:val="22"/>
        </w:rPr>
        <w:t xml:space="preserve"> and 2021:</w:t>
      </w:r>
    </w:p>
    <w:p w14:paraId="7AEC9805" w14:textId="77777777" w:rsidR="00B03173" w:rsidRDefault="00B03173">
      <w:pPr>
        <w:spacing w:line="288" w:lineRule="auto"/>
        <w:ind w:left="1440"/>
        <w:jc w:val="both"/>
        <w:rPr>
          <w:rFonts w:ascii="Sabon MT Pro" w:eastAsia="Sabon MT Pro" w:hAnsi="Sabon MT Pro" w:cs="Sabon MT Pro"/>
          <w:sz w:val="22"/>
          <w:shd w:val="clear" w:color="auto" w:fill="FFFF00"/>
        </w:rPr>
      </w:pPr>
    </w:p>
    <w:tbl>
      <w:tblPr>
        <w:tblW w:w="946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105"/>
        <w:gridCol w:w="795"/>
        <w:gridCol w:w="795"/>
        <w:gridCol w:w="795"/>
        <w:gridCol w:w="75"/>
        <w:gridCol w:w="795"/>
        <w:gridCol w:w="795"/>
        <w:gridCol w:w="795"/>
        <w:gridCol w:w="75"/>
        <w:gridCol w:w="795"/>
        <w:gridCol w:w="795"/>
        <w:gridCol w:w="795"/>
      </w:tblGrid>
      <w:tr w:rsidR="00B03173" w14:paraId="49E8CE7B" w14:textId="77777777">
        <w:trPr>
          <w:cantSplit/>
          <w:trHeight w:hRule="exact" w:val="495"/>
        </w:trPr>
        <w:tc>
          <w:tcPr>
            <w:tcW w:w="2055" w:type="dxa"/>
            <w:tcBorders>
              <w:top w:val="nil"/>
              <w:left w:val="nil"/>
              <w:bottom w:val="nil"/>
              <w:right w:val="nil"/>
            </w:tcBorders>
            <w:tcMar>
              <w:top w:w="0" w:type="dxa"/>
              <w:left w:w="0" w:type="dxa"/>
              <w:bottom w:w="0" w:type="dxa"/>
              <w:right w:w="0" w:type="dxa"/>
            </w:tcMar>
            <w:vAlign w:val="bottom"/>
          </w:tcPr>
          <w:p w14:paraId="6190F655" w14:textId="77777777" w:rsidR="00B03173" w:rsidRDefault="00B03173">
            <w:pPr>
              <w:keepNext/>
            </w:pPr>
          </w:p>
        </w:tc>
        <w:tc>
          <w:tcPr>
            <w:tcW w:w="105" w:type="dxa"/>
            <w:tcBorders>
              <w:top w:val="nil"/>
              <w:left w:val="nil"/>
              <w:bottom w:val="nil"/>
              <w:right w:val="nil"/>
            </w:tcBorders>
            <w:tcMar>
              <w:top w:w="0" w:type="dxa"/>
              <w:left w:w="0" w:type="dxa"/>
              <w:bottom w:w="0" w:type="dxa"/>
              <w:right w:w="0" w:type="dxa"/>
            </w:tcMar>
            <w:vAlign w:val="bottom"/>
          </w:tcPr>
          <w:p w14:paraId="1146FC83" w14:textId="77777777" w:rsidR="00B03173" w:rsidRDefault="00B03173">
            <w:pPr>
              <w:keepNext/>
            </w:pPr>
          </w:p>
        </w:tc>
        <w:tc>
          <w:tcPr>
            <w:tcW w:w="2385" w:type="dxa"/>
            <w:gridSpan w:val="3"/>
            <w:tcBorders>
              <w:top w:val="nil"/>
              <w:left w:val="nil"/>
              <w:bottom w:val="nil"/>
              <w:right w:val="nil"/>
            </w:tcBorders>
            <w:tcMar>
              <w:top w:w="0" w:type="dxa"/>
              <w:left w:w="53" w:type="dxa"/>
              <w:bottom w:w="0" w:type="dxa"/>
              <w:right w:w="53" w:type="dxa"/>
            </w:tcMar>
            <w:vAlign w:val="center"/>
          </w:tcPr>
          <w:p w14:paraId="6B51FB10" w14:textId="77777777" w:rsidR="00B03173" w:rsidRDefault="008A3C13">
            <w:pPr>
              <w:keepNext/>
              <w:jc w:val="center"/>
            </w:pPr>
            <w:r>
              <w:rPr>
                <w:rFonts w:ascii="Sabon MT Pro" w:eastAsia="Sabon MT Pro" w:hAnsi="Sabon MT Pro" w:cs="Sabon MT Pro"/>
                <w:b/>
                <w:color w:val="000000"/>
                <w:sz w:val="20"/>
              </w:rPr>
              <w:t>Net Sales (million $)</w:t>
            </w:r>
          </w:p>
        </w:tc>
        <w:tc>
          <w:tcPr>
            <w:tcW w:w="75" w:type="dxa"/>
            <w:tcBorders>
              <w:top w:val="nil"/>
              <w:left w:val="nil"/>
              <w:bottom w:val="nil"/>
              <w:right w:val="nil"/>
            </w:tcBorders>
            <w:tcMar>
              <w:top w:w="0" w:type="dxa"/>
              <w:left w:w="0" w:type="dxa"/>
              <w:bottom w:w="0" w:type="dxa"/>
              <w:right w:w="0" w:type="dxa"/>
            </w:tcMar>
            <w:vAlign w:val="bottom"/>
          </w:tcPr>
          <w:p w14:paraId="43198DF9" w14:textId="77777777" w:rsidR="00B03173" w:rsidRDefault="00B03173">
            <w:pPr>
              <w:keepNext/>
            </w:pPr>
          </w:p>
        </w:tc>
        <w:tc>
          <w:tcPr>
            <w:tcW w:w="2385" w:type="dxa"/>
            <w:gridSpan w:val="3"/>
            <w:tcBorders>
              <w:top w:val="nil"/>
              <w:left w:val="nil"/>
              <w:bottom w:val="nil"/>
              <w:right w:val="nil"/>
            </w:tcBorders>
            <w:tcMar>
              <w:top w:w="0" w:type="dxa"/>
              <w:left w:w="53" w:type="dxa"/>
              <w:bottom w:w="0" w:type="dxa"/>
              <w:right w:w="53" w:type="dxa"/>
            </w:tcMar>
            <w:vAlign w:val="center"/>
          </w:tcPr>
          <w:p w14:paraId="4668585B" w14:textId="77777777" w:rsidR="00B03173" w:rsidRDefault="008A3C13">
            <w:pPr>
              <w:keepNext/>
              <w:jc w:val="center"/>
            </w:pPr>
            <w:r>
              <w:rPr>
                <w:rFonts w:ascii="Sabon MT Pro" w:eastAsia="Sabon MT Pro" w:hAnsi="Sabon MT Pro" w:cs="Sabon MT Pro"/>
                <w:b/>
                <w:color w:val="000000"/>
                <w:sz w:val="20"/>
              </w:rPr>
              <w:t>Shipments (thousand tons)</w:t>
            </w:r>
          </w:p>
        </w:tc>
        <w:tc>
          <w:tcPr>
            <w:tcW w:w="75" w:type="dxa"/>
            <w:tcBorders>
              <w:top w:val="nil"/>
              <w:left w:val="nil"/>
              <w:bottom w:val="nil"/>
              <w:right w:val="nil"/>
            </w:tcBorders>
            <w:tcMar>
              <w:top w:w="0" w:type="dxa"/>
              <w:left w:w="0" w:type="dxa"/>
              <w:bottom w:w="0" w:type="dxa"/>
              <w:right w:w="0" w:type="dxa"/>
            </w:tcMar>
            <w:vAlign w:val="bottom"/>
          </w:tcPr>
          <w:p w14:paraId="2C127F2A" w14:textId="77777777" w:rsidR="00B03173" w:rsidRDefault="00B03173">
            <w:pPr>
              <w:keepNext/>
            </w:pPr>
          </w:p>
        </w:tc>
        <w:tc>
          <w:tcPr>
            <w:tcW w:w="2385" w:type="dxa"/>
            <w:gridSpan w:val="3"/>
            <w:tcBorders>
              <w:top w:val="nil"/>
              <w:left w:val="nil"/>
              <w:bottom w:val="nil"/>
              <w:right w:val="nil"/>
            </w:tcBorders>
            <w:tcMar>
              <w:top w:w="0" w:type="dxa"/>
              <w:left w:w="53" w:type="dxa"/>
              <w:bottom w:w="0" w:type="dxa"/>
              <w:right w:w="53" w:type="dxa"/>
            </w:tcMar>
            <w:vAlign w:val="center"/>
          </w:tcPr>
          <w:p w14:paraId="5CA53B82" w14:textId="77777777" w:rsidR="00B03173" w:rsidRDefault="008A3C13">
            <w:pPr>
              <w:keepNext/>
              <w:jc w:val="center"/>
            </w:pPr>
            <w:r>
              <w:rPr>
                <w:rFonts w:ascii="Sabon MT Pro" w:eastAsia="Sabon MT Pro" w:hAnsi="Sabon MT Pro" w:cs="Sabon MT Pro"/>
                <w:b/>
                <w:color w:val="000000"/>
                <w:sz w:val="20"/>
              </w:rPr>
              <w:t>Revenue/ton ($/ton)</w:t>
            </w:r>
          </w:p>
        </w:tc>
      </w:tr>
      <w:tr w:rsidR="00B03173" w14:paraId="126F8F06" w14:textId="77777777">
        <w:trPr>
          <w:cantSplit/>
          <w:trHeight w:hRule="exact" w:val="255"/>
        </w:trPr>
        <w:tc>
          <w:tcPr>
            <w:tcW w:w="2055" w:type="dxa"/>
            <w:tcBorders>
              <w:top w:val="nil"/>
              <w:left w:val="nil"/>
              <w:bottom w:val="nil"/>
              <w:right w:val="nil"/>
            </w:tcBorders>
            <w:shd w:val="clear" w:color="auto" w:fill="969696"/>
            <w:tcMar>
              <w:top w:w="0" w:type="dxa"/>
              <w:left w:w="0" w:type="dxa"/>
              <w:bottom w:w="0" w:type="dxa"/>
              <w:right w:w="0" w:type="dxa"/>
            </w:tcMar>
            <w:vAlign w:val="bottom"/>
          </w:tcPr>
          <w:p w14:paraId="03461FE0" w14:textId="77777777" w:rsidR="00B03173" w:rsidRDefault="00B03173">
            <w:pPr>
              <w:keepNext/>
            </w:pPr>
          </w:p>
        </w:tc>
        <w:tc>
          <w:tcPr>
            <w:tcW w:w="105" w:type="dxa"/>
            <w:tcBorders>
              <w:top w:val="nil"/>
              <w:left w:val="nil"/>
              <w:bottom w:val="nil"/>
              <w:right w:val="nil"/>
            </w:tcBorders>
            <w:tcMar>
              <w:top w:w="0" w:type="dxa"/>
              <w:left w:w="0" w:type="dxa"/>
              <w:bottom w:w="0" w:type="dxa"/>
              <w:right w:w="0" w:type="dxa"/>
            </w:tcMar>
            <w:vAlign w:val="bottom"/>
          </w:tcPr>
          <w:p w14:paraId="34418A06" w14:textId="77777777" w:rsidR="00B03173" w:rsidRDefault="00B03173">
            <w:pPr>
              <w:keepNext/>
            </w:pPr>
          </w:p>
        </w:tc>
        <w:tc>
          <w:tcPr>
            <w:tcW w:w="795" w:type="dxa"/>
            <w:tcBorders>
              <w:top w:val="nil"/>
              <w:left w:val="nil"/>
              <w:bottom w:val="nil"/>
              <w:right w:val="nil"/>
            </w:tcBorders>
            <w:shd w:val="clear" w:color="auto" w:fill="969696"/>
            <w:tcMar>
              <w:top w:w="0" w:type="dxa"/>
              <w:left w:w="53" w:type="dxa"/>
              <w:bottom w:w="0" w:type="dxa"/>
              <w:right w:w="53" w:type="dxa"/>
            </w:tcMar>
            <w:vAlign w:val="center"/>
          </w:tcPr>
          <w:p w14:paraId="5158E41E" w14:textId="77777777" w:rsidR="00B03173" w:rsidRDefault="008A3C13">
            <w:pPr>
              <w:keepNext/>
              <w:jc w:val="center"/>
            </w:pPr>
            <w:r>
              <w:rPr>
                <w:rFonts w:ascii="Sabon MT Pro" w:eastAsia="Sabon MT Pro" w:hAnsi="Sabon MT Pro" w:cs="Sabon MT Pro"/>
                <w:b/>
                <w:color w:val="FFFFFF"/>
                <w:sz w:val="20"/>
              </w:rPr>
              <w:t>1H22</w:t>
            </w:r>
          </w:p>
        </w:tc>
        <w:tc>
          <w:tcPr>
            <w:tcW w:w="795" w:type="dxa"/>
            <w:tcBorders>
              <w:top w:val="nil"/>
              <w:left w:val="nil"/>
              <w:bottom w:val="nil"/>
              <w:right w:val="nil"/>
            </w:tcBorders>
            <w:shd w:val="clear" w:color="auto" w:fill="969696"/>
            <w:tcMar>
              <w:top w:w="0" w:type="dxa"/>
              <w:left w:w="53" w:type="dxa"/>
              <w:bottom w:w="0" w:type="dxa"/>
              <w:right w:w="53" w:type="dxa"/>
            </w:tcMar>
            <w:vAlign w:val="center"/>
          </w:tcPr>
          <w:p w14:paraId="5A343EDE" w14:textId="77777777" w:rsidR="00B03173" w:rsidRDefault="008A3C13">
            <w:pPr>
              <w:keepNext/>
              <w:jc w:val="center"/>
            </w:pPr>
            <w:r>
              <w:rPr>
                <w:rFonts w:ascii="Sabon MT Pro" w:eastAsia="Sabon MT Pro" w:hAnsi="Sabon MT Pro" w:cs="Sabon MT Pro"/>
                <w:b/>
                <w:color w:val="FFFFFF"/>
                <w:sz w:val="20"/>
              </w:rPr>
              <w:t>1H21</w:t>
            </w:r>
          </w:p>
        </w:tc>
        <w:tc>
          <w:tcPr>
            <w:tcW w:w="795" w:type="dxa"/>
            <w:tcBorders>
              <w:top w:val="nil"/>
              <w:left w:val="nil"/>
              <w:bottom w:val="nil"/>
              <w:right w:val="nil"/>
            </w:tcBorders>
            <w:shd w:val="clear" w:color="auto" w:fill="969696"/>
            <w:tcMar>
              <w:top w:w="0" w:type="dxa"/>
              <w:left w:w="53" w:type="dxa"/>
              <w:bottom w:w="0" w:type="dxa"/>
              <w:right w:w="53" w:type="dxa"/>
            </w:tcMar>
            <w:vAlign w:val="center"/>
          </w:tcPr>
          <w:p w14:paraId="215CC10A" w14:textId="77777777" w:rsidR="00B03173" w:rsidRDefault="008A3C13">
            <w:pPr>
              <w:keepNext/>
              <w:jc w:val="center"/>
            </w:pPr>
            <w:r>
              <w:rPr>
                <w:rFonts w:ascii="Sabon MT Pro" w:eastAsia="Sabon MT Pro" w:hAnsi="Sabon MT Pro" w:cs="Sabon MT Pro"/>
                <w:b/>
                <w:color w:val="FFFFFF"/>
                <w:sz w:val="20"/>
              </w:rPr>
              <w:t>Dif.</w:t>
            </w:r>
          </w:p>
        </w:tc>
        <w:tc>
          <w:tcPr>
            <w:tcW w:w="75" w:type="dxa"/>
            <w:tcBorders>
              <w:top w:val="nil"/>
              <w:left w:val="nil"/>
              <w:bottom w:val="nil"/>
              <w:right w:val="nil"/>
            </w:tcBorders>
            <w:tcMar>
              <w:top w:w="0" w:type="dxa"/>
              <w:left w:w="0" w:type="dxa"/>
              <w:bottom w:w="0" w:type="dxa"/>
              <w:right w:w="0" w:type="dxa"/>
            </w:tcMar>
            <w:vAlign w:val="bottom"/>
          </w:tcPr>
          <w:p w14:paraId="7E664FCE" w14:textId="77777777" w:rsidR="00B03173" w:rsidRDefault="00B03173">
            <w:pPr>
              <w:keepNext/>
            </w:pPr>
          </w:p>
        </w:tc>
        <w:tc>
          <w:tcPr>
            <w:tcW w:w="795" w:type="dxa"/>
            <w:tcBorders>
              <w:top w:val="nil"/>
              <w:left w:val="nil"/>
              <w:bottom w:val="nil"/>
              <w:right w:val="nil"/>
            </w:tcBorders>
            <w:shd w:val="clear" w:color="auto" w:fill="969696"/>
            <w:tcMar>
              <w:top w:w="0" w:type="dxa"/>
              <w:left w:w="53" w:type="dxa"/>
              <w:bottom w:w="0" w:type="dxa"/>
              <w:right w:w="53" w:type="dxa"/>
            </w:tcMar>
            <w:vAlign w:val="center"/>
          </w:tcPr>
          <w:p w14:paraId="3610945D" w14:textId="77777777" w:rsidR="00B03173" w:rsidRDefault="008A3C13">
            <w:pPr>
              <w:keepNext/>
              <w:jc w:val="center"/>
            </w:pPr>
            <w:r>
              <w:rPr>
                <w:rFonts w:ascii="Sabon MT Pro" w:eastAsia="Sabon MT Pro" w:hAnsi="Sabon MT Pro" w:cs="Sabon MT Pro"/>
                <w:b/>
                <w:color w:val="FFFFFF"/>
                <w:sz w:val="20"/>
              </w:rPr>
              <w:t>1H22</w:t>
            </w:r>
          </w:p>
        </w:tc>
        <w:tc>
          <w:tcPr>
            <w:tcW w:w="795" w:type="dxa"/>
            <w:tcBorders>
              <w:top w:val="nil"/>
              <w:left w:val="nil"/>
              <w:bottom w:val="nil"/>
              <w:right w:val="nil"/>
            </w:tcBorders>
            <w:shd w:val="clear" w:color="auto" w:fill="969696"/>
            <w:tcMar>
              <w:top w:w="0" w:type="dxa"/>
              <w:left w:w="53" w:type="dxa"/>
              <w:bottom w:w="0" w:type="dxa"/>
              <w:right w:w="53" w:type="dxa"/>
            </w:tcMar>
            <w:vAlign w:val="center"/>
          </w:tcPr>
          <w:p w14:paraId="35187772" w14:textId="77777777" w:rsidR="00B03173" w:rsidRDefault="008A3C13">
            <w:pPr>
              <w:keepNext/>
              <w:jc w:val="center"/>
            </w:pPr>
            <w:r>
              <w:rPr>
                <w:rFonts w:ascii="Sabon MT Pro" w:eastAsia="Sabon MT Pro" w:hAnsi="Sabon MT Pro" w:cs="Sabon MT Pro"/>
                <w:b/>
                <w:color w:val="FFFFFF"/>
                <w:sz w:val="20"/>
              </w:rPr>
              <w:t>1H21</w:t>
            </w:r>
          </w:p>
        </w:tc>
        <w:tc>
          <w:tcPr>
            <w:tcW w:w="795" w:type="dxa"/>
            <w:tcBorders>
              <w:top w:val="nil"/>
              <w:left w:val="nil"/>
              <w:bottom w:val="nil"/>
              <w:right w:val="nil"/>
            </w:tcBorders>
            <w:shd w:val="clear" w:color="auto" w:fill="969696"/>
            <w:tcMar>
              <w:top w:w="0" w:type="dxa"/>
              <w:left w:w="53" w:type="dxa"/>
              <w:bottom w:w="0" w:type="dxa"/>
              <w:right w:w="53" w:type="dxa"/>
            </w:tcMar>
            <w:vAlign w:val="center"/>
          </w:tcPr>
          <w:p w14:paraId="06AB2B15" w14:textId="77777777" w:rsidR="00B03173" w:rsidRDefault="008A3C13">
            <w:pPr>
              <w:keepNext/>
              <w:jc w:val="center"/>
            </w:pPr>
            <w:r>
              <w:rPr>
                <w:rFonts w:ascii="Sabon MT Pro" w:eastAsia="Sabon MT Pro" w:hAnsi="Sabon MT Pro" w:cs="Sabon MT Pro"/>
                <w:b/>
                <w:color w:val="FFFFFF"/>
                <w:sz w:val="20"/>
              </w:rPr>
              <w:t>Dif.</w:t>
            </w:r>
          </w:p>
        </w:tc>
        <w:tc>
          <w:tcPr>
            <w:tcW w:w="75" w:type="dxa"/>
            <w:tcBorders>
              <w:top w:val="nil"/>
              <w:left w:val="nil"/>
              <w:bottom w:val="nil"/>
              <w:right w:val="nil"/>
            </w:tcBorders>
            <w:tcMar>
              <w:top w:w="0" w:type="dxa"/>
              <w:left w:w="0" w:type="dxa"/>
              <w:bottom w:w="0" w:type="dxa"/>
              <w:right w:w="0" w:type="dxa"/>
            </w:tcMar>
            <w:vAlign w:val="bottom"/>
          </w:tcPr>
          <w:p w14:paraId="6FA06FDC" w14:textId="77777777" w:rsidR="00B03173" w:rsidRDefault="00B03173">
            <w:pPr>
              <w:keepNext/>
            </w:pPr>
          </w:p>
        </w:tc>
        <w:tc>
          <w:tcPr>
            <w:tcW w:w="795" w:type="dxa"/>
            <w:tcBorders>
              <w:top w:val="nil"/>
              <w:left w:val="nil"/>
              <w:bottom w:val="nil"/>
              <w:right w:val="nil"/>
            </w:tcBorders>
            <w:shd w:val="clear" w:color="auto" w:fill="969696"/>
            <w:tcMar>
              <w:top w:w="0" w:type="dxa"/>
              <w:left w:w="53" w:type="dxa"/>
              <w:bottom w:w="0" w:type="dxa"/>
              <w:right w:w="53" w:type="dxa"/>
            </w:tcMar>
            <w:vAlign w:val="center"/>
          </w:tcPr>
          <w:p w14:paraId="78F043B4" w14:textId="77777777" w:rsidR="00B03173" w:rsidRDefault="008A3C13">
            <w:pPr>
              <w:keepNext/>
              <w:jc w:val="center"/>
            </w:pPr>
            <w:r>
              <w:rPr>
                <w:rFonts w:ascii="Sabon MT Pro" w:eastAsia="Sabon MT Pro" w:hAnsi="Sabon MT Pro" w:cs="Sabon MT Pro"/>
                <w:b/>
                <w:color w:val="FFFFFF"/>
                <w:sz w:val="20"/>
              </w:rPr>
              <w:t>1H22</w:t>
            </w:r>
          </w:p>
        </w:tc>
        <w:tc>
          <w:tcPr>
            <w:tcW w:w="795" w:type="dxa"/>
            <w:tcBorders>
              <w:top w:val="nil"/>
              <w:left w:val="nil"/>
              <w:bottom w:val="nil"/>
              <w:right w:val="nil"/>
            </w:tcBorders>
            <w:shd w:val="clear" w:color="auto" w:fill="969696"/>
            <w:tcMar>
              <w:top w:w="0" w:type="dxa"/>
              <w:left w:w="53" w:type="dxa"/>
              <w:bottom w:w="0" w:type="dxa"/>
              <w:right w:w="53" w:type="dxa"/>
            </w:tcMar>
            <w:vAlign w:val="center"/>
          </w:tcPr>
          <w:p w14:paraId="3462491A" w14:textId="77777777" w:rsidR="00B03173" w:rsidRDefault="008A3C13">
            <w:pPr>
              <w:keepNext/>
              <w:jc w:val="center"/>
            </w:pPr>
            <w:r>
              <w:rPr>
                <w:rFonts w:ascii="Sabon MT Pro" w:eastAsia="Sabon MT Pro" w:hAnsi="Sabon MT Pro" w:cs="Sabon MT Pro"/>
                <w:b/>
                <w:color w:val="FFFFFF"/>
                <w:sz w:val="20"/>
              </w:rPr>
              <w:t>1H21</w:t>
            </w:r>
          </w:p>
        </w:tc>
        <w:tc>
          <w:tcPr>
            <w:tcW w:w="795" w:type="dxa"/>
            <w:tcBorders>
              <w:top w:val="nil"/>
              <w:left w:val="nil"/>
              <w:bottom w:val="nil"/>
              <w:right w:val="nil"/>
            </w:tcBorders>
            <w:shd w:val="clear" w:color="auto" w:fill="969696"/>
            <w:tcMar>
              <w:top w:w="0" w:type="dxa"/>
              <w:left w:w="53" w:type="dxa"/>
              <w:bottom w:w="0" w:type="dxa"/>
              <w:right w:w="53" w:type="dxa"/>
            </w:tcMar>
            <w:vAlign w:val="center"/>
          </w:tcPr>
          <w:p w14:paraId="399B35E6" w14:textId="77777777" w:rsidR="00B03173" w:rsidRDefault="008A3C13">
            <w:pPr>
              <w:keepNext/>
              <w:jc w:val="center"/>
            </w:pPr>
            <w:r>
              <w:rPr>
                <w:rFonts w:ascii="Sabon MT Pro" w:eastAsia="Sabon MT Pro" w:hAnsi="Sabon MT Pro" w:cs="Sabon MT Pro"/>
                <w:b/>
                <w:color w:val="FFFFFF"/>
                <w:sz w:val="20"/>
              </w:rPr>
              <w:t>Dif.</w:t>
            </w:r>
          </w:p>
        </w:tc>
      </w:tr>
      <w:tr w:rsidR="00B03173" w14:paraId="6F958B37" w14:textId="77777777">
        <w:trPr>
          <w:cantSplit/>
          <w:trHeight w:hRule="exact" w:val="255"/>
        </w:trPr>
        <w:tc>
          <w:tcPr>
            <w:tcW w:w="2055" w:type="dxa"/>
            <w:tcBorders>
              <w:top w:val="nil"/>
              <w:left w:val="nil"/>
              <w:bottom w:val="nil"/>
              <w:right w:val="nil"/>
            </w:tcBorders>
            <w:tcMar>
              <w:top w:w="0" w:type="dxa"/>
              <w:left w:w="53" w:type="dxa"/>
              <w:bottom w:w="0" w:type="dxa"/>
              <w:right w:w="53" w:type="dxa"/>
            </w:tcMar>
            <w:vAlign w:val="center"/>
          </w:tcPr>
          <w:p w14:paraId="5CCEA42E" w14:textId="77777777" w:rsidR="00B03173" w:rsidRDefault="008A3C13">
            <w:pPr>
              <w:keepNext/>
              <w:ind w:left="240"/>
            </w:pPr>
            <w:r>
              <w:rPr>
                <w:rFonts w:ascii="Sabon MT Pro" w:eastAsia="Sabon MT Pro" w:hAnsi="Sabon MT Pro" w:cs="Sabon MT Pro"/>
                <w:color w:val="000000"/>
                <w:sz w:val="20"/>
              </w:rPr>
              <w:t>Mexico</w:t>
            </w:r>
          </w:p>
        </w:tc>
        <w:tc>
          <w:tcPr>
            <w:tcW w:w="105" w:type="dxa"/>
            <w:tcBorders>
              <w:top w:val="nil"/>
              <w:left w:val="nil"/>
              <w:bottom w:val="nil"/>
              <w:right w:val="nil"/>
            </w:tcBorders>
            <w:tcMar>
              <w:top w:w="0" w:type="dxa"/>
              <w:left w:w="0" w:type="dxa"/>
              <w:bottom w:w="0" w:type="dxa"/>
              <w:right w:w="0" w:type="dxa"/>
            </w:tcMar>
            <w:vAlign w:val="bottom"/>
          </w:tcPr>
          <w:p w14:paraId="7E7D7217"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2D8EE673" w14:textId="77777777" w:rsidR="00B03173" w:rsidRDefault="008A3C13">
            <w:pPr>
              <w:keepNext/>
              <w:tabs>
                <w:tab w:val="left" w:pos="227"/>
                <w:tab w:val="left" w:pos="727"/>
              </w:tabs>
              <w:jc w:val="right"/>
            </w:pPr>
            <w:r>
              <w:rPr>
                <w:rFonts w:ascii="Sabon MT Pro" w:eastAsia="Sabon MT Pro" w:hAnsi="Sabon MT Pro" w:cs="Sabon MT Pro"/>
                <w:color w:val="000000"/>
                <w:sz w:val="20"/>
              </w:rPr>
              <w:tab/>
              <w:t>4,719</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5E2B9AA0" w14:textId="77777777" w:rsidR="00B03173" w:rsidRDefault="008A3C13">
            <w:pPr>
              <w:keepNext/>
              <w:tabs>
                <w:tab w:val="left" w:pos="227"/>
                <w:tab w:val="left" w:pos="727"/>
              </w:tabs>
              <w:jc w:val="right"/>
            </w:pPr>
            <w:r>
              <w:rPr>
                <w:rFonts w:ascii="Sabon MT Pro" w:eastAsia="Sabon MT Pro" w:hAnsi="Sabon MT Pro" w:cs="Sabon MT Pro"/>
                <w:color w:val="000000"/>
                <w:sz w:val="20"/>
              </w:rPr>
              <w:tab/>
              <w:t>4,083</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49D7C597" w14:textId="2564833E" w:rsidR="00B03173" w:rsidRDefault="008A3C13" w:rsidP="001B3235">
            <w:pPr>
              <w:keepNext/>
              <w:tabs>
                <w:tab w:val="left" w:pos="1"/>
                <w:tab w:val="left" w:pos="194"/>
              </w:tabs>
              <w:jc w:val="center"/>
            </w:pPr>
            <w:r>
              <w:rPr>
                <w:rFonts w:ascii="Sabon MT Pro" w:eastAsia="Sabon MT Pro" w:hAnsi="Sabon MT Pro" w:cs="Sabon MT Pro"/>
                <w:color w:val="000000"/>
                <w:sz w:val="20"/>
              </w:rPr>
              <w:t>16</w:t>
            </w: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75C4070C"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7C4F455A" w14:textId="77777777" w:rsidR="00B03173" w:rsidRDefault="008A3C13">
            <w:pPr>
              <w:keepNext/>
              <w:tabs>
                <w:tab w:val="left" w:pos="227"/>
                <w:tab w:val="left" w:pos="727"/>
              </w:tabs>
              <w:jc w:val="right"/>
            </w:pPr>
            <w:r>
              <w:rPr>
                <w:rFonts w:ascii="Sabon MT Pro" w:eastAsia="Sabon MT Pro" w:hAnsi="Sabon MT Pro" w:cs="Sabon MT Pro"/>
                <w:color w:val="000000"/>
                <w:sz w:val="20"/>
              </w:rPr>
              <w:tab/>
              <w:t>3,252</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0824806A" w14:textId="77777777" w:rsidR="00B03173" w:rsidRDefault="008A3C13">
            <w:pPr>
              <w:keepNext/>
              <w:tabs>
                <w:tab w:val="left" w:pos="227"/>
                <w:tab w:val="left" w:pos="727"/>
              </w:tabs>
              <w:jc w:val="right"/>
            </w:pPr>
            <w:r>
              <w:rPr>
                <w:rFonts w:ascii="Sabon MT Pro" w:eastAsia="Sabon MT Pro" w:hAnsi="Sabon MT Pro" w:cs="Sabon MT Pro"/>
                <w:color w:val="000000"/>
                <w:sz w:val="20"/>
              </w:rPr>
              <w:tab/>
              <w:t>3,434</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7B5F1994" w14:textId="1597F40F" w:rsidR="00B03173" w:rsidRDefault="008A3C13" w:rsidP="00CB72BC">
            <w:pPr>
              <w:keepNext/>
              <w:tabs>
                <w:tab w:val="left" w:pos="1"/>
                <w:tab w:val="left" w:pos="163"/>
              </w:tabs>
              <w:jc w:val="center"/>
            </w:pPr>
            <w:r>
              <w:rPr>
                <w:rFonts w:ascii="Sabon MT Pro" w:eastAsia="Sabon MT Pro" w:hAnsi="Sabon MT Pro" w:cs="Sabon MT Pro"/>
                <w:color w:val="000000"/>
                <w:sz w:val="20"/>
              </w:rPr>
              <w:tab/>
              <w:t>-</w:t>
            </w:r>
            <w:r>
              <w:rPr>
                <w:rFonts w:ascii="Sabon MT Pro" w:eastAsia="Sabon MT Pro" w:hAnsi="Sabon MT Pro" w:cs="Sabon MT Pro"/>
                <w:color w:val="000000"/>
                <w:sz w:val="20"/>
              </w:rPr>
              <w:t>5</w:t>
            </w: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0A653004"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66EFB6A2" w14:textId="77777777" w:rsidR="00B03173" w:rsidRDefault="008A3C13">
            <w:pPr>
              <w:keepNext/>
              <w:tabs>
                <w:tab w:val="left" w:pos="227"/>
                <w:tab w:val="left" w:pos="727"/>
              </w:tabs>
              <w:jc w:val="right"/>
            </w:pPr>
            <w:r>
              <w:rPr>
                <w:rFonts w:ascii="Sabon MT Pro" w:eastAsia="Sabon MT Pro" w:hAnsi="Sabon MT Pro" w:cs="Sabon MT Pro"/>
                <w:color w:val="000000"/>
                <w:sz w:val="20"/>
              </w:rPr>
              <w:tab/>
            </w:r>
            <w:r>
              <w:rPr>
                <w:rFonts w:ascii="Sabon MT Pro" w:eastAsia="Sabon MT Pro" w:hAnsi="Sabon MT Pro" w:cs="Sabon MT Pro"/>
                <w:color w:val="000000"/>
                <w:sz w:val="20"/>
              </w:rPr>
              <w:t>1,451</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153E5300"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1,189</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1302DAEE" w14:textId="0A398E3B" w:rsidR="00B03173" w:rsidRDefault="008A3C13" w:rsidP="00CB72BC">
            <w:pPr>
              <w:keepNext/>
              <w:tabs>
                <w:tab w:val="left" w:pos="1"/>
                <w:tab w:val="left" w:pos="194"/>
              </w:tabs>
              <w:jc w:val="center"/>
            </w:pPr>
            <w:r>
              <w:rPr>
                <w:rFonts w:ascii="Sabon MT Pro" w:eastAsia="Sabon MT Pro" w:hAnsi="Sabon MT Pro" w:cs="Sabon MT Pro"/>
                <w:color w:val="000000"/>
                <w:sz w:val="20"/>
              </w:rPr>
              <w:tab/>
              <w:t>22</w:t>
            </w:r>
            <w:r>
              <w:rPr>
                <w:rFonts w:ascii="Sabon MT Pro" w:eastAsia="Sabon MT Pro" w:hAnsi="Sabon MT Pro" w:cs="Sabon MT Pro"/>
                <w:color w:val="000000"/>
                <w:sz w:val="20"/>
              </w:rPr>
              <w:t>%</w:t>
            </w:r>
          </w:p>
        </w:tc>
      </w:tr>
      <w:tr w:rsidR="00B03173" w14:paraId="39FFCEA1" w14:textId="77777777">
        <w:trPr>
          <w:cantSplit/>
          <w:trHeight w:hRule="exact" w:val="255"/>
        </w:trPr>
        <w:tc>
          <w:tcPr>
            <w:tcW w:w="2055" w:type="dxa"/>
            <w:tcBorders>
              <w:top w:val="nil"/>
              <w:left w:val="nil"/>
              <w:bottom w:val="nil"/>
              <w:right w:val="nil"/>
            </w:tcBorders>
            <w:tcMar>
              <w:top w:w="0" w:type="dxa"/>
              <w:left w:w="53" w:type="dxa"/>
              <w:bottom w:w="0" w:type="dxa"/>
              <w:right w:w="53" w:type="dxa"/>
            </w:tcMar>
            <w:vAlign w:val="center"/>
          </w:tcPr>
          <w:p w14:paraId="570AA401" w14:textId="77777777" w:rsidR="00B03173" w:rsidRDefault="008A3C13">
            <w:pPr>
              <w:keepNext/>
              <w:ind w:left="240"/>
            </w:pPr>
            <w:r>
              <w:rPr>
                <w:rFonts w:ascii="Sabon MT Pro" w:eastAsia="Sabon MT Pro" w:hAnsi="Sabon MT Pro" w:cs="Sabon MT Pro"/>
                <w:color w:val="000000"/>
                <w:sz w:val="20"/>
              </w:rPr>
              <w:t>Southern Region</w:t>
            </w:r>
          </w:p>
        </w:tc>
        <w:tc>
          <w:tcPr>
            <w:tcW w:w="105" w:type="dxa"/>
            <w:tcBorders>
              <w:top w:val="nil"/>
              <w:left w:val="nil"/>
              <w:bottom w:val="nil"/>
              <w:right w:val="nil"/>
            </w:tcBorders>
            <w:tcMar>
              <w:top w:w="0" w:type="dxa"/>
              <w:left w:w="0" w:type="dxa"/>
              <w:bottom w:w="0" w:type="dxa"/>
              <w:right w:w="0" w:type="dxa"/>
            </w:tcMar>
            <w:vAlign w:val="bottom"/>
          </w:tcPr>
          <w:p w14:paraId="4E42B146"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6F97AE62"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1,886</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2909CB48"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1,492</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77C84F5C" w14:textId="06794EFB" w:rsidR="00B03173" w:rsidRDefault="008A3C13" w:rsidP="001B3235">
            <w:pPr>
              <w:keepNext/>
              <w:tabs>
                <w:tab w:val="left" w:pos="1"/>
                <w:tab w:val="left" w:pos="194"/>
              </w:tabs>
              <w:jc w:val="center"/>
            </w:pPr>
            <w:r>
              <w:rPr>
                <w:rFonts w:ascii="Sabon MT Pro" w:eastAsia="Sabon MT Pro" w:hAnsi="Sabon MT Pro" w:cs="Sabon MT Pro"/>
                <w:color w:val="000000"/>
                <w:sz w:val="20"/>
              </w:rPr>
              <w:t>26</w:t>
            </w: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5A998431"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4E712ABC"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1,188</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66814D74"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1,259</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09854F35" w14:textId="017AB07B" w:rsidR="00B03173" w:rsidRDefault="008A3C13" w:rsidP="00CB72BC">
            <w:pPr>
              <w:keepNext/>
              <w:tabs>
                <w:tab w:val="left" w:pos="1"/>
                <w:tab w:val="left" w:pos="163"/>
              </w:tabs>
              <w:jc w:val="center"/>
            </w:pPr>
            <w:r>
              <w:rPr>
                <w:rFonts w:ascii="Sabon MT Pro" w:eastAsia="Sabon MT Pro" w:hAnsi="Sabon MT Pro" w:cs="Sabon MT Pro"/>
                <w:color w:val="000000"/>
                <w:sz w:val="20"/>
              </w:rPr>
              <w:tab/>
              <w:t>-6</w:t>
            </w: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5A3C6597"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5A123AAE"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1,587</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08620379"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1,186</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332BFFC4" w14:textId="5D1222C8" w:rsidR="00B03173" w:rsidRDefault="008A3C13" w:rsidP="00CB72BC">
            <w:pPr>
              <w:keepNext/>
              <w:tabs>
                <w:tab w:val="left" w:pos="1"/>
                <w:tab w:val="left" w:pos="194"/>
              </w:tabs>
              <w:jc w:val="center"/>
            </w:pPr>
            <w:r>
              <w:rPr>
                <w:rFonts w:ascii="Sabon MT Pro" w:eastAsia="Sabon MT Pro" w:hAnsi="Sabon MT Pro" w:cs="Sabon MT Pro"/>
                <w:color w:val="000000"/>
                <w:sz w:val="20"/>
              </w:rPr>
              <w:tab/>
              <w:t>34</w:t>
            </w:r>
            <w:r>
              <w:rPr>
                <w:rFonts w:ascii="Sabon MT Pro" w:eastAsia="Sabon MT Pro" w:hAnsi="Sabon MT Pro" w:cs="Sabon MT Pro"/>
                <w:color w:val="000000"/>
                <w:sz w:val="20"/>
              </w:rPr>
              <w:t>%</w:t>
            </w:r>
          </w:p>
        </w:tc>
      </w:tr>
      <w:tr w:rsidR="00B03173" w14:paraId="1FC66B73" w14:textId="77777777">
        <w:trPr>
          <w:cantSplit/>
          <w:trHeight w:hRule="exact" w:val="300"/>
        </w:trPr>
        <w:tc>
          <w:tcPr>
            <w:tcW w:w="2055" w:type="dxa"/>
            <w:tcBorders>
              <w:top w:val="nil"/>
              <w:left w:val="nil"/>
              <w:bottom w:val="nil"/>
              <w:right w:val="nil"/>
            </w:tcBorders>
            <w:tcMar>
              <w:top w:w="0" w:type="dxa"/>
              <w:left w:w="53" w:type="dxa"/>
              <w:bottom w:w="0" w:type="dxa"/>
              <w:right w:w="53" w:type="dxa"/>
            </w:tcMar>
            <w:vAlign w:val="center"/>
          </w:tcPr>
          <w:p w14:paraId="25A6DAD2" w14:textId="77777777" w:rsidR="00B03173" w:rsidRDefault="008A3C13">
            <w:pPr>
              <w:keepNext/>
              <w:ind w:left="240"/>
            </w:pPr>
            <w:r>
              <w:rPr>
                <w:rFonts w:ascii="Sabon MT Pro" w:eastAsia="Sabon MT Pro" w:hAnsi="Sabon MT Pro" w:cs="Sabon MT Pro"/>
                <w:color w:val="000000"/>
                <w:sz w:val="20"/>
              </w:rPr>
              <w:t>Other Markets</w:t>
            </w:r>
          </w:p>
        </w:tc>
        <w:tc>
          <w:tcPr>
            <w:tcW w:w="105" w:type="dxa"/>
            <w:tcBorders>
              <w:top w:val="nil"/>
              <w:left w:val="nil"/>
              <w:bottom w:val="nil"/>
              <w:right w:val="nil"/>
            </w:tcBorders>
            <w:tcMar>
              <w:top w:w="0" w:type="dxa"/>
              <w:left w:w="0" w:type="dxa"/>
              <w:bottom w:w="0" w:type="dxa"/>
              <w:right w:w="0" w:type="dxa"/>
            </w:tcMar>
            <w:vAlign w:val="bottom"/>
          </w:tcPr>
          <w:p w14:paraId="0D256616" w14:textId="77777777" w:rsidR="00B03173" w:rsidRDefault="00B03173">
            <w:pPr>
              <w:keepNext/>
            </w:pPr>
          </w:p>
        </w:tc>
        <w:tc>
          <w:tcPr>
            <w:tcW w:w="795" w:type="dxa"/>
            <w:tcBorders>
              <w:top w:val="nil"/>
              <w:left w:val="nil"/>
              <w:bottom w:val="single" w:sz="8" w:space="0" w:color="000000"/>
              <w:right w:val="nil"/>
            </w:tcBorders>
            <w:tcMar>
              <w:top w:w="0" w:type="dxa"/>
              <w:left w:w="0" w:type="dxa"/>
              <w:bottom w:w="0" w:type="dxa"/>
              <w:right w:w="15" w:type="dxa"/>
            </w:tcMar>
            <w:vAlign w:val="center"/>
          </w:tcPr>
          <w:p w14:paraId="6ECA0B84"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1,960</w:t>
            </w:r>
            <w:r>
              <w:rPr>
                <w:rFonts w:ascii="Sabon MT Pro" w:eastAsia="Sabon MT Pro" w:hAnsi="Sabon MT Pro" w:cs="Sabon MT Pro"/>
                <w:color w:val="000000"/>
                <w:sz w:val="20"/>
              </w:rPr>
              <w:tab/>
            </w:r>
          </w:p>
        </w:tc>
        <w:tc>
          <w:tcPr>
            <w:tcW w:w="795" w:type="dxa"/>
            <w:tcBorders>
              <w:top w:val="nil"/>
              <w:left w:val="nil"/>
              <w:bottom w:val="single" w:sz="8" w:space="0" w:color="000000"/>
              <w:right w:val="nil"/>
            </w:tcBorders>
            <w:tcMar>
              <w:top w:w="0" w:type="dxa"/>
              <w:left w:w="0" w:type="dxa"/>
              <w:bottom w:w="0" w:type="dxa"/>
              <w:right w:w="15" w:type="dxa"/>
            </w:tcMar>
            <w:vAlign w:val="center"/>
          </w:tcPr>
          <w:p w14:paraId="5828C9A0"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1,449</w:t>
            </w:r>
            <w:r>
              <w:rPr>
                <w:rFonts w:ascii="Sabon MT Pro" w:eastAsia="Sabon MT Pro" w:hAnsi="Sabon MT Pro" w:cs="Sabon MT Pro"/>
                <w:color w:val="000000"/>
                <w:sz w:val="20"/>
              </w:rPr>
              <w:tab/>
            </w:r>
          </w:p>
        </w:tc>
        <w:tc>
          <w:tcPr>
            <w:tcW w:w="795" w:type="dxa"/>
            <w:tcBorders>
              <w:top w:val="nil"/>
              <w:left w:val="nil"/>
              <w:bottom w:val="single" w:sz="8" w:space="0" w:color="000000"/>
              <w:right w:val="nil"/>
            </w:tcBorders>
            <w:tcMar>
              <w:top w:w="0" w:type="dxa"/>
              <w:left w:w="0" w:type="dxa"/>
              <w:bottom w:w="0" w:type="dxa"/>
              <w:right w:w="15" w:type="dxa"/>
            </w:tcMar>
            <w:vAlign w:val="center"/>
          </w:tcPr>
          <w:p w14:paraId="2FCBF6F0" w14:textId="4C159C90" w:rsidR="00B03173" w:rsidRDefault="008A3C13" w:rsidP="001B3235">
            <w:pPr>
              <w:keepNext/>
              <w:tabs>
                <w:tab w:val="left" w:pos="1"/>
                <w:tab w:val="left" w:pos="194"/>
              </w:tabs>
              <w:jc w:val="center"/>
            </w:pPr>
            <w:r>
              <w:rPr>
                <w:rFonts w:ascii="Sabon MT Pro" w:eastAsia="Sabon MT Pro" w:hAnsi="Sabon MT Pro" w:cs="Sabon MT Pro"/>
                <w:color w:val="000000"/>
                <w:sz w:val="20"/>
              </w:rPr>
              <w:t>35</w:t>
            </w: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3ECD19AC" w14:textId="77777777" w:rsidR="00B03173" w:rsidRDefault="00B03173">
            <w:pPr>
              <w:keepNext/>
            </w:pPr>
          </w:p>
        </w:tc>
        <w:tc>
          <w:tcPr>
            <w:tcW w:w="795" w:type="dxa"/>
            <w:tcBorders>
              <w:top w:val="nil"/>
              <w:left w:val="nil"/>
              <w:bottom w:val="single" w:sz="8" w:space="0" w:color="000000"/>
              <w:right w:val="nil"/>
            </w:tcBorders>
            <w:tcMar>
              <w:top w:w="0" w:type="dxa"/>
              <w:left w:w="0" w:type="dxa"/>
              <w:bottom w:w="0" w:type="dxa"/>
              <w:right w:w="15" w:type="dxa"/>
            </w:tcMar>
            <w:vAlign w:val="center"/>
          </w:tcPr>
          <w:p w14:paraId="5D5EB612"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1,468</w:t>
            </w:r>
            <w:r>
              <w:rPr>
                <w:rFonts w:ascii="Sabon MT Pro" w:eastAsia="Sabon MT Pro" w:hAnsi="Sabon MT Pro" w:cs="Sabon MT Pro"/>
                <w:color w:val="000000"/>
                <w:sz w:val="20"/>
              </w:rPr>
              <w:tab/>
            </w:r>
          </w:p>
        </w:tc>
        <w:tc>
          <w:tcPr>
            <w:tcW w:w="795" w:type="dxa"/>
            <w:tcBorders>
              <w:top w:val="nil"/>
              <w:left w:val="nil"/>
              <w:bottom w:val="single" w:sz="8" w:space="0" w:color="000000"/>
              <w:right w:val="nil"/>
            </w:tcBorders>
            <w:tcMar>
              <w:top w:w="0" w:type="dxa"/>
              <w:left w:w="0" w:type="dxa"/>
              <w:bottom w:w="0" w:type="dxa"/>
              <w:right w:w="15" w:type="dxa"/>
            </w:tcMar>
            <w:vAlign w:val="center"/>
          </w:tcPr>
          <w:p w14:paraId="157BC189"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1,475</w:t>
            </w:r>
            <w:r>
              <w:rPr>
                <w:rFonts w:ascii="Sabon MT Pro" w:eastAsia="Sabon MT Pro" w:hAnsi="Sabon MT Pro" w:cs="Sabon MT Pro"/>
                <w:color w:val="000000"/>
                <w:sz w:val="20"/>
              </w:rPr>
              <w:tab/>
            </w:r>
          </w:p>
        </w:tc>
        <w:tc>
          <w:tcPr>
            <w:tcW w:w="795" w:type="dxa"/>
            <w:tcBorders>
              <w:top w:val="nil"/>
              <w:left w:val="nil"/>
              <w:bottom w:val="single" w:sz="8" w:space="0" w:color="000000"/>
              <w:right w:val="nil"/>
            </w:tcBorders>
            <w:tcMar>
              <w:top w:w="0" w:type="dxa"/>
              <w:left w:w="0" w:type="dxa"/>
              <w:bottom w:w="0" w:type="dxa"/>
              <w:right w:w="15" w:type="dxa"/>
            </w:tcMar>
            <w:vAlign w:val="center"/>
          </w:tcPr>
          <w:p w14:paraId="47BC54F3" w14:textId="5AD107AB" w:rsidR="00B03173" w:rsidRDefault="008A3C13" w:rsidP="00CB72BC">
            <w:pPr>
              <w:keepNext/>
              <w:tabs>
                <w:tab w:val="left" w:pos="1"/>
                <w:tab w:val="left" w:pos="99"/>
              </w:tabs>
              <w:jc w:val="center"/>
            </w:pPr>
            <w:r>
              <w:rPr>
                <w:rFonts w:ascii="Sabon MT Pro" w:eastAsia="Sabon MT Pro" w:hAnsi="Sabon MT Pro" w:cs="Sabon MT Pro"/>
                <w:color w:val="000000"/>
                <w:sz w:val="20"/>
              </w:rPr>
              <w:tab/>
              <w:t>0</w:t>
            </w: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1F13C040" w14:textId="77777777" w:rsidR="00B03173" w:rsidRDefault="00B03173">
            <w:pPr>
              <w:keepNext/>
            </w:pPr>
          </w:p>
        </w:tc>
        <w:tc>
          <w:tcPr>
            <w:tcW w:w="795" w:type="dxa"/>
            <w:tcBorders>
              <w:top w:val="nil"/>
              <w:left w:val="nil"/>
              <w:bottom w:val="single" w:sz="8" w:space="0" w:color="000000"/>
              <w:right w:val="nil"/>
            </w:tcBorders>
            <w:tcMar>
              <w:top w:w="0" w:type="dxa"/>
              <w:left w:w="0" w:type="dxa"/>
              <w:bottom w:w="0" w:type="dxa"/>
              <w:right w:w="15" w:type="dxa"/>
            </w:tcMar>
            <w:vAlign w:val="center"/>
          </w:tcPr>
          <w:p w14:paraId="53C32626"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1,335</w:t>
            </w:r>
            <w:r>
              <w:rPr>
                <w:rFonts w:ascii="Sabon MT Pro" w:eastAsia="Sabon MT Pro" w:hAnsi="Sabon MT Pro" w:cs="Sabon MT Pro"/>
                <w:color w:val="000000"/>
                <w:sz w:val="20"/>
              </w:rPr>
              <w:tab/>
            </w:r>
          </w:p>
        </w:tc>
        <w:tc>
          <w:tcPr>
            <w:tcW w:w="795" w:type="dxa"/>
            <w:tcBorders>
              <w:top w:val="nil"/>
              <w:left w:val="nil"/>
              <w:bottom w:val="single" w:sz="8" w:space="0" w:color="000000"/>
              <w:right w:val="nil"/>
            </w:tcBorders>
            <w:tcMar>
              <w:top w:w="0" w:type="dxa"/>
              <w:left w:w="0" w:type="dxa"/>
              <w:bottom w:w="0" w:type="dxa"/>
              <w:right w:w="15" w:type="dxa"/>
            </w:tcMar>
            <w:vAlign w:val="center"/>
          </w:tcPr>
          <w:p w14:paraId="009B63EA" w14:textId="77777777" w:rsidR="00B03173" w:rsidRDefault="008A3C13">
            <w:pPr>
              <w:keepNext/>
              <w:tabs>
                <w:tab w:val="left" w:pos="377"/>
                <w:tab w:val="left" w:pos="727"/>
              </w:tabs>
              <w:jc w:val="right"/>
            </w:pPr>
            <w:r>
              <w:rPr>
                <w:rFonts w:ascii="Sabon MT Pro" w:eastAsia="Sabon MT Pro" w:hAnsi="Sabon MT Pro" w:cs="Sabon MT Pro"/>
                <w:color w:val="000000"/>
                <w:sz w:val="20"/>
              </w:rPr>
              <w:tab/>
              <w:t>983</w:t>
            </w:r>
            <w:r>
              <w:rPr>
                <w:rFonts w:ascii="Sabon MT Pro" w:eastAsia="Sabon MT Pro" w:hAnsi="Sabon MT Pro" w:cs="Sabon MT Pro"/>
                <w:color w:val="000000"/>
                <w:sz w:val="20"/>
              </w:rPr>
              <w:tab/>
            </w:r>
          </w:p>
        </w:tc>
        <w:tc>
          <w:tcPr>
            <w:tcW w:w="795" w:type="dxa"/>
            <w:tcBorders>
              <w:top w:val="nil"/>
              <w:left w:val="nil"/>
              <w:bottom w:val="single" w:sz="8" w:space="0" w:color="000000"/>
              <w:right w:val="nil"/>
            </w:tcBorders>
            <w:tcMar>
              <w:top w:w="0" w:type="dxa"/>
              <w:left w:w="0" w:type="dxa"/>
              <w:bottom w:w="0" w:type="dxa"/>
              <w:right w:w="15" w:type="dxa"/>
            </w:tcMar>
            <w:vAlign w:val="center"/>
          </w:tcPr>
          <w:p w14:paraId="6454AEE5" w14:textId="2B13C015" w:rsidR="00B03173" w:rsidRDefault="008A3C13" w:rsidP="00CB72BC">
            <w:pPr>
              <w:keepNext/>
              <w:tabs>
                <w:tab w:val="left" w:pos="1"/>
                <w:tab w:val="left" w:pos="194"/>
              </w:tabs>
              <w:jc w:val="center"/>
            </w:pPr>
            <w:r>
              <w:rPr>
                <w:rFonts w:ascii="Sabon MT Pro" w:eastAsia="Sabon MT Pro" w:hAnsi="Sabon MT Pro" w:cs="Sabon MT Pro"/>
                <w:color w:val="000000"/>
                <w:sz w:val="20"/>
              </w:rPr>
              <w:t>36</w:t>
            </w:r>
            <w:r>
              <w:rPr>
                <w:rFonts w:ascii="Sabon MT Pro" w:eastAsia="Sabon MT Pro" w:hAnsi="Sabon MT Pro" w:cs="Sabon MT Pro"/>
                <w:color w:val="000000"/>
                <w:sz w:val="20"/>
              </w:rPr>
              <w:t>%</w:t>
            </w:r>
          </w:p>
        </w:tc>
      </w:tr>
      <w:tr w:rsidR="00B03173" w14:paraId="4BF75A74" w14:textId="77777777">
        <w:trPr>
          <w:cantSplit/>
          <w:trHeight w:hRule="exact" w:val="105"/>
        </w:trPr>
        <w:tc>
          <w:tcPr>
            <w:tcW w:w="2055" w:type="dxa"/>
            <w:tcBorders>
              <w:top w:val="nil"/>
              <w:left w:val="nil"/>
              <w:bottom w:val="nil"/>
              <w:right w:val="nil"/>
            </w:tcBorders>
            <w:tcMar>
              <w:top w:w="0" w:type="dxa"/>
              <w:left w:w="0" w:type="dxa"/>
              <w:bottom w:w="0" w:type="dxa"/>
              <w:right w:w="0" w:type="dxa"/>
            </w:tcMar>
            <w:vAlign w:val="bottom"/>
          </w:tcPr>
          <w:p w14:paraId="1A14DB12" w14:textId="77777777" w:rsidR="00B03173" w:rsidRDefault="00B03173">
            <w:pPr>
              <w:keepNext/>
            </w:pPr>
          </w:p>
        </w:tc>
        <w:tc>
          <w:tcPr>
            <w:tcW w:w="105" w:type="dxa"/>
            <w:tcBorders>
              <w:top w:val="nil"/>
              <w:left w:val="nil"/>
              <w:bottom w:val="nil"/>
              <w:right w:val="nil"/>
            </w:tcBorders>
            <w:tcMar>
              <w:top w:w="0" w:type="dxa"/>
              <w:left w:w="0" w:type="dxa"/>
              <w:bottom w:w="0" w:type="dxa"/>
              <w:right w:w="0" w:type="dxa"/>
            </w:tcMar>
            <w:vAlign w:val="bottom"/>
          </w:tcPr>
          <w:p w14:paraId="2D24EF2C" w14:textId="77777777" w:rsidR="00B03173" w:rsidRDefault="00B03173">
            <w:pPr>
              <w:keepNext/>
            </w:pPr>
          </w:p>
        </w:tc>
        <w:tc>
          <w:tcPr>
            <w:tcW w:w="795" w:type="dxa"/>
            <w:tcBorders>
              <w:top w:val="single" w:sz="8" w:space="0" w:color="000000"/>
              <w:left w:val="nil"/>
              <w:bottom w:val="nil"/>
              <w:right w:val="nil"/>
            </w:tcBorders>
            <w:tcMar>
              <w:top w:w="0" w:type="dxa"/>
              <w:left w:w="53" w:type="dxa"/>
              <w:bottom w:w="0" w:type="dxa"/>
              <w:right w:w="53" w:type="dxa"/>
            </w:tcMar>
            <w:vAlign w:val="bottom"/>
          </w:tcPr>
          <w:p w14:paraId="7CF83636" w14:textId="77777777" w:rsidR="00B03173" w:rsidRDefault="00B03173">
            <w:pPr>
              <w:keepNext/>
              <w:spacing w:before="55" w:after="30"/>
            </w:pPr>
          </w:p>
        </w:tc>
        <w:tc>
          <w:tcPr>
            <w:tcW w:w="795" w:type="dxa"/>
            <w:tcBorders>
              <w:top w:val="single" w:sz="8" w:space="0" w:color="000000"/>
              <w:left w:val="nil"/>
              <w:bottom w:val="nil"/>
              <w:right w:val="nil"/>
            </w:tcBorders>
            <w:tcMar>
              <w:top w:w="0" w:type="dxa"/>
              <w:left w:w="53" w:type="dxa"/>
              <w:bottom w:w="0" w:type="dxa"/>
              <w:right w:w="53" w:type="dxa"/>
            </w:tcMar>
            <w:vAlign w:val="bottom"/>
          </w:tcPr>
          <w:p w14:paraId="59449D8B" w14:textId="77777777" w:rsidR="00B03173" w:rsidRDefault="00B03173">
            <w:pPr>
              <w:keepNext/>
              <w:spacing w:before="55" w:after="30"/>
            </w:pPr>
          </w:p>
        </w:tc>
        <w:tc>
          <w:tcPr>
            <w:tcW w:w="795" w:type="dxa"/>
            <w:tcBorders>
              <w:top w:val="single" w:sz="8" w:space="0" w:color="000000"/>
              <w:left w:val="nil"/>
              <w:bottom w:val="nil"/>
              <w:right w:val="nil"/>
            </w:tcBorders>
            <w:tcMar>
              <w:top w:w="0" w:type="dxa"/>
              <w:left w:w="53" w:type="dxa"/>
              <w:bottom w:w="0" w:type="dxa"/>
              <w:right w:w="53" w:type="dxa"/>
            </w:tcMar>
            <w:vAlign w:val="bottom"/>
          </w:tcPr>
          <w:p w14:paraId="385CB4F0" w14:textId="77777777" w:rsidR="00B03173" w:rsidRDefault="00B03173">
            <w:pPr>
              <w:keepNext/>
              <w:spacing w:before="55" w:after="30"/>
            </w:pPr>
          </w:p>
        </w:tc>
        <w:tc>
          <w:tcPr>
            <w:tcW w:w="75" w:type="dxa"/>
            <w:tcBorders>
              <w:top w:val="nil"/>
              <w:left w:val="nil"/>
              <w:bottom w:val="nil"/>
              <w:right w:val="nil"/>
            </w:tcBorders>
            <w:tcMar>
              <w:top w:w="0" w:type="dxa"/>
              <w:left w:w="0" w:type="dxa"/>
              <w:bottom w:w="0" w:type="dxa"/>
              <w:right w:w="0" w:type="dxa"/>
            </w:tcMar>
            <w:vAlign w:val="bottom"/>
          </w:tcPr>
          <w:p w14:paraId="5796340D" w14:textId="77777777" w:rsidR="00B03173" w:rsidRDefault="00B03173">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3857C0E6" w14:textId="77777777" w:rsidR="00B03173" w:rsidRDefault="00B03173">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198FF9CB" w14:textId="77777777" w:rsidR="00B03173" w:rsidRDefault="00B03173">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436EAA1A"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07807A9F" w14:textId="77777777" w:rsidR="00B03173" w:rsidRDefault="00B03173">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66ECCAB3" w14:textId="77777777" w:rsidR="00B03173" w:rsidRDefault="00B03173">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252923EC" w14:textId="77777777" w:rsidR="00B03173" w:rsidRDefault="00B03173">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3653E7FB" w14:textId="77777777" w:rsidR="00B03173" w:rsidRDefault="00B03173">
            <w:pPr>
              <w:keepNext/>
            </w:pPr>
          </w:p>
        </w:tc>
      </w:tr>
      <w:tr w:rsidR="00B03173" w14:paraId="5D49849C" w14:textId="77777777">
        <w:trPr>
          <w:cantSplit/>
          <w:trHeight w:hRule="exact" w:val="255"/>
        </w:trPr>
        <w:tc>
          <w:tcPr>
            <w:tcW w:w="2055" w:type="dxa"/>
            <w:tcBorders>
              <w:top w:val="nil"/>
              <w:left w:val="nil"/>
              <w:bottom w:val="nil"/>
              <w:right w:val="nil"/>
            </w:tcBorders>
            <w:tcMar>
              <w:top w:w="0" w:type="dxa"/>
              <w:left w:w="53" w:type="dxa"/>
              <w:bottom w:w="0" w:type="dxa"/>
              <w:right w:w="53" w:type="dxa"/>
            </w:tcMar>
            <w:vAlign w:val="center"/>
          </w:tcPr>
          <w:p w14:paraId="6B55FEE9" w14:textId="77777777" w:rsidR="00B03173" w:rsidRDefault="008A3C13">
            <w:pPr>
              <w:keepNext/>
            </w:pPr>
            <w:r>
              <w:rPr>
                <w:rFonts w:ascii="Sabon MT Pro" w:eastAsia="Sabon MT Pro" w:hAnsi="Sabon MT Pro" w:cs="Sabon MT Pro"/>
                <w:color w:val="000000"/>
                <w:sz w:val="20"/>
              </w:rPr>
              <w:t>Total steel products</w:t>
            </w:r>
          </w:p>
        </w:tc>
        <w:tc>
          <w:tcPr>
            <w:tcW w:w="105" w:type="dxa"/>
            <w:tcBorders>
              <w:top w:val="nil"/>
              <w:left w:val="nil"/>
              <w:bottom w:val="nil"/>
              <w:right w:val="nil"/>
            </w:tcBorders>
            <w:tcMar>
              <w:top w:w="0" w:type="dxa"/>
              <w:left w:w="0" w:type="dxa"/>
              <w:bottom w:w="0" w:type="dxa"/>
              <w:right w:w="0" w:type="dxa"/>
            </w:tcMar>
            <w:vAlign w:val="bottom"/>
          </w:tcPr>
          <w:p w14:paraId="5D212AA0"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5C6D313D" w14:textId="77777777" w:rsidR="00B03173" w:rsidRDefault="008A3C13">
            <w:pPr>
              <w:keepNext/>
              <w:tabs>
                <w:tab w:val="left" w:pos="227"/>
                <w:tab w:val="left" w:pos="727"/>
              </w:tabs>
              <w:jc w:val="right"/>
            </w:pPr>
            <w:r>
              <w:rPr>
                <w:rFonts w:ascii="Sabon MT Pro" w:eastAsia="Sabon MT Pro" w:hAnsi="Sabon MT Pro" w:cs="Sabon MT Pro"/>
                <w:color w:val="000000"/>
                <w:sz w:val="20"/>
              </w:rPr>
              <w:tab/>
              <w:t>8,564</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6406C753" w14:textId="77777777" w:rsidR="00B03173" w:rsidRDefault="008A3C13">
            <w:pPr>
              <w:keepNext/>
              <w:tabs>
                <w:tab w:val="left" w:pos="227"/>
                <w:tab w:val="left" w:pos="727"/>
              </w:tabs>
              <w:jc w:val="right"/>
            </w:pPr>
            <w:r>
              <w:rPr>
                <w:rFonts w:ascii="Sabon MT Pro" w:eastAsia="Sabon MT Pro" w:hAnsi="Sabon MT Pro" w:cs="Sabon MT Pro"/>
                <w:color w:val="000000"/>
                <w:sz w:val="20"/>
              </w:rPr>
              <w:tab/>
              <w:t>7,024</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7319B702" w14:textId="29C1082F" w:rsidR="00B03173" w:rsidRDefault="008A3C13" w:rsidP="001B3235">
            <w:pPr>
              <w:keepNext/>
              <w:tabs>
                <w:tab w:val="left" w:pos="1"/>
                <w:tab w:val="left" w:pos="194"/>
              </w:tabs>
              <w:jc w:val="center"/>
            </w:pPr>
            <w:r>
              <w:rPr>
                <w:rFonts w:ascii="Sabon MT Pro" w:eastAsia="Sabon MT Pro" w:hAnsi="Sabon MT Pro" w:cs="Sabon MT Pro"/>
                <w:color w:val="000000"/>
                <w:sz w:val="20"/>
              </w:rPr>
              <w:t>22</w:t>
            </w: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3C8EAB3B"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484BD8AA" w14:textId="77777777" w:rsidR="00B03173" w:rsidRDefault="008A3C13">
            <w:pPr>
              <w:keepNext/>
              <w:tabs>
                <w:tab w:val="left" w:pos="227"/>
                <w:tab w:val="left" w:pos="727"/>
              </w:tabs>
              <w:jc w:val="right"/>
            </w:pPr>
            <w:r>
              <w:rPr>
                <w:rFonts w:ascii="Sabon MT Pro" w:eastAsia="Sabon MT Pro" w:hAnsi="Sabon MT Pro" w:cs="Sabon MT Pro"/>
                <w:color w:val="000000"/>
                <w:sz w:val="20"/>
              </w:rPr>
              <w:tab/>
              <w:t>5,909</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20C3D09F" w14:textId="77777777" w:rsidR="00B03173" w:rsidRDefault="008A3C13">
            <w:pPr>
              <w:keepNext/>
              <w:tabs>
                <w:tab w:val="left" w:pos="227"/>
                <w:tab w:val="left" w:pos="727"/>
              </w:tabs>
              <w:jc w:val="right"/>
            </w:pPr>
            <w:r>
              <w:rPr>
                <w:rFonts w:ascii="Sabon MT Pro" w:eastAsia="Sabon MT Pro" w:hAnsi="Sabon MT Pro" w:cs="Sabon MT Pro"/>
                <w:color w:val="000000"/>
                <w:sz w:val="20"/>
              </w:rPr>
              <w:tab/>
              <w:t>6,167</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13271598" w14:textId="097936D7" w:rsidR="00B03173" w:rsidRDefault="008A3C13" w:rsidP="00CB72BC">
            <w:pPr>
              <w:keepNext/>
              <w:tabs>
                <w:tab w:val="left" w:pos="1"/>
                <w:tab w:val="left" w:pos="163"/>
              </w:tabs>
              <w:jc w:val="center"/>
            </w:pPr>
            <w:r>
              <w:rPr>
                <w:rFonts w:ascii="Sabon MT Pro" w:eastAsia="Sabon MT Pro" w:hAnsi="Sabon MT Pro" w:cs="Sabon MT Pro"/>
                <w:color w:val="000000"/>
                <w:sz w:val="20"/>
              </w:rPr>
              <w:t>-4</w:t>
            </w: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5D7413AD"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4923BB2C"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1,449</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7AD07354"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1,139</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29E55062" w14:textId="76B3F424" w:rsidR="00B03173" w:rsidRDefault="008A3C13" w:rsidP="00CB72BC">
            <w:pPr>
              <w:keepNext/>
              <w:tabs>
                <w:tab w:val="left" w:pos="1"/>
                <w:tab w:val="left" w:pos="194"/>
              </w:tabs>
              <w:jc w:val="center"/>
            </w:pPr>
            <w:r>
              <w:rPr>
                <w:rFonts w:ascii="Sabon MT Pro" w:eastAsia="Sabon MT Pro" w:hAnsi="Sabon MT Pro" w:cs="Sabon MT Pro"/>
                <w:color w:val="000000"/>
                <w:sz w:val="20"/>
              </w:rPr>
              <w:t>27</w:t>
            </w:r>
            <w:r>
              <w:rPr>
                <w:rFonts w:ascii="Sabon MT Pro" w:eastAsia="Sabon MT Pro" w:hAnsi="Sabon MT Pro" w:cs="Sabon MT Pro"/>
                <w:color w:val="000000"/>
                <w:sz w:val="20"/>
              </w:rPr>
              <w:t>%</w:t>
            </w:r>
          </w:p>
        </w:tc>
      </w:tr>
      <w:tr w:rsidR="00B03173" w14:paraId="371089B0" w14:textId="77777777">
        <w:trPr>
          <w:cantSplit/>
          <w:trHeight w:hRule="exact" w:val="255"/>
        </w:trPr>
        <w:tc>
          <w:tcPr>
            <w:tcW w:w="2055" w:type="dxa"/>
            <w:tcBorders>
              <w:top w:val="nil"/>
              <w:left w:val="nil"/>
              <w:bottom w:val="nil"/>
              <w:right w:val="nil"/>
            </w:tcBorders>
            <w:tcMar>
              <w:top w:w="0" w:type="dxa"/>
              <w:left w:w="53" w:type="dxa"/>
              <w:bottom w:w="0" w:type="dxa"/>
              <w:right w:w="53" w:type="dxa"/>
            </w:tcMar>
            <w:vAlign w:val="center"/>
          </w:tcPr>
          <w:p w14:paraId="687139AC" w14:textId="77777777" w:rsidR="00B03173" w:rsidRDefault="008A3C13">
            <w:pPr>
              <w:keepNext/>
              <w:rPr>
                <w:rFonts w:ascii="Sabon MT Pro" w:eastAsia="Sabon MT Pro" w:hAnsi="Sabon MT Pro" w:cs="Sabon MT Pro"/>
                <w:sz w:val="20"/>
              </w:rPr>
            </w:pPr>
            <w:r>
              <w:rPr>
                <w:rFonts w:ascii="Sabon MT Pro" w:eastAsia="Sabon MT Pro" w:hAnsi="Sabon MT Pro" w:cs="Sabon MT Pro"/>
                <w:sz w:val="20"/>
              </w:rPr>
              <w:t>Other products</w:t>
            </w:r>
            <w:r>
              <w:rPr>
                <w:rFonts w:ascii="Sabon MT Pro" w:eastAsia="Sabon MT Pro" w:hAnsi="Sabon MT Pro" w:cs="Sabon MT Pro"/>
                <w:sz w:val="20"/>
                <w:vertAlign w:val="superscript"/>
              </w:rPr>
              <w:t>*</w:t>
            </w:r>
          </w:p>
        </w:tc>
        <w:tc>
          <w:tcPr>
            <w:tcW w:w="105" w:type="dxa"/>
            <w:tcBorders>
              <w:top w:val="nil"/>
              <w:left w:val="nil"/>
              <w:bottom w:val="nil"/>
              <w:right w:val="nil"/>
            </w:tcBorders>
            <w:tcMar>
              <w:top w:w="0" w:type="dxa"/>
              <w:left w:w="0" w:type="dxa"/>
              <w:bottom w:w="0" w:type="dxa"/>
              <w:right w:w="0" w:type="dxa"/>
            </w:tcMar>
            <w:vAlign w:val="bottom"/>
          </w:tcPr>
          <w:p w14:paraId="5ABE75FE" w14:textId="77777777" w:rsidR="00B03173" w:rsidRDefault="00B03173">
            <w:pPr>
              <w:keepNext/>
            </w:pPr>
          </w:p>
        </w:tc>
        <w:tc>
          <w:tcPr>
            <w:tcW w:w="795" w:type="dxa"/>
            <w:tcBorders>
              <w:top w:val="nil"/>
              <w:left w:val="nil"/>
              <w:bottom w:val="single" w:sz="8" w:space="0" w:color="000000"/>
              <w:right w:val="nil"/>
            </w:tcBorders>
            <w:tcMar>
              <w:top w:w="0" w:type="dxa"/>
              <w:left w:w="0" w:type="dxa"/>
              <w:bottom w:w="0" w:type="dxa"/>
              <w:right w:w="15" w:type="dxa"/>
            </w:tcMar>
            <w:vAlign w:val="center"/>
          </w:tcPr>
          <w:p w14:paraId="57C16A70" w14:textId="77777777" w:rsidR="00B03173" w:rsidRDefault="008A3C13">
            <w:pPr>
              <w:keepNext/>
              <w:tabs>
                <w:tab w:val="left" w:pos="377"/>
                <w:tab w:val="left" w:pos="727"/>
              </w:tabs>
              <w:jc w:val="right"/>
            </w:pPr>
            <w:r>
              <w:rPr>
                <w:rFonts w:ascii="Sabon MT Pro" w:eastAsia="Sabon MT Pro" w:hAnsi="Sabon MT Pro" w:cs="Sabon MT Pro"/>
                <w:color w:val="000000"/>
                <w:sz w:val="20"/>
              </w:rPr>
              <w:tab/>
              <w:t>179</w:t>
            </w:r>
            <w:r>
              <w:rPr>
                <w:rFonts w:ascii="Sabon MT Pro" w:eastAsia="Sabon MT Pro" w:hAnsi="Sabon MT Pro" w:cs="Sabon MT Pro"/>
                <w:color w:val="000000"/>
                <w:sz w:val="20"/>
              </w:rPr>
              <w:tab/>
            </w:r>
          </w:p>
        </w:tc>
        <w:tc>
          <w:tcPr>
            <w:tcW w:w="795" w:type="dxa"/>
            <w:tcBorders>
              <w:top w:val="nil"/>
              <w:left w:val="nil"/>
              <w:bottom w:val="single" w:sz="8" w:space="0" w:color="000000"/>
              <w:right w:val="nil"/>
            </w:tcBorders>
            <w:tcMar>
              <w:top w:w="0" w:type="dxa"/>
              <w:left w:w="0" w:type="dxa"/>
              <w:bottom w:w="0" w:type="dxa"/>
              <w:right w:w="15" w:type="dxa"/>
            </w:tcMar>
            <w:vAlign w:val="center"/>
          </w:tcPr>
          <w:p w14:paraId="321D2A5F" w14:textId="77777777" w:rsidR="00B03173" w:rsidRDefault="008A3C13">
            <w:pPr>
              <w:keepNext/>
              <w:tabs>
                <w:tab w:val="left" w:pos="377"/>
                <w:tab w:val="left" w:pos="727"/>
              </w:tabs>
              <w:jc w:val="right"/>
            </w:pPr>
            <w:r>
              <w:rPr>
                <w:rFonts w:ascii="Sabon MT Pro" w:eastAsia="Sabon MT Pro" w:hAnsi="Sabon MT Pro" w:cs="Sabon MT Pro"/>
                <w:color w:val="000000"/>
                <w:sz w:val="20"/>
              </w:rPr>
              <w:tab/>
              <w:t>125</w:t>
            </w:r>
            <w:r>
              <w:rPr>
                <w:rFonts w:ascii="Sabon MT Pro" w:eastAsia="Sabon MT Pro" w:hAnsi="Sabon MT Pro" w:cs="Sabon MT Pro"/>
                <w:color w:val="000000"/>
                <w:sz w:val="20"/>
              </w:rPr>
              <w:tab/>
            </w:r>
          </w:p>
        </w:tc>
        <w:tc>
          <w:tcPr>
            <w:tcW w:w="795" w:type="dxa"/>
            <w:tcBorders>
              <w:top w:val="nil"/>
              <w:left w:val="nil"/>
              <w:bottom w:val="single" w:sz="8" w:space="0" w:color="000000"/>
              <w:right w:val="nil"/>
            </w:tcBorders>
            <w:tcMar>
              <w:top w:w="0" w:type="dxa"/>
              <w:left w:w="0" w:type="dxa"/>
              <w:bottom w:w="0" w:type="dxa"/>
              <w:right w:w="15" w:type="dxa"/>
            </w:tcMar>
            <w:vAlign w:val="center"/>
          </w:tcPr>
          <w:p w14:paraId="23EF56A1" w14:textId="6D63C006" w:rsidR="00B03173" w:rsidRDefault="008A3C13" w:rsidP="001B3235">
            <w:pPr>
              <w:keepNext/>
              <w:tabs>
                <w:tab w:val="left" w:pos="1"/>
                <w:tab w:val="left" w:pos="194"/>
              </w:tabs>
              <w:jc w:val="center"/>
            </w:pPr>
            <w:r>
              <w:rPr>
                <w:rFonts w:ascii="Sabon MT Pro" w:eastAsia="Sabon MT Pro" w:hAnsi="Sabon MT Pro" w:cs="Sabon MT Pro"/>
                <w:color w:val="000000"/>
                <w:sz w:val="20"/>
              </w:rPr>
              <w:tab/>
              <w:t>43</w:t>
            </w: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2FDB2958"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05CDDA0E"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453310B2"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53144CB0"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4CCED57A"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5E0857C"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016DA990"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670E9FAC" w14:textId="77777777" w:rsidR="00B03173" w:rsidRDefault="00B03173">
            <w:pPr>
              <w:keepNext/>
            </w:pPr>
          </w:p>
        </w:tc>
      </w:tr>
      <w:tr w:rsidR="00B03173" w14:paraId="115D9FD5" w14:textId="77777777">
        <w:trPr>
          <w:cantSplit/>
          <w:trHeight w:hRule="exact" w:val="135"/>
        </w:trPr>
        <w:tc>
          <w:tcPr>
            <w:tcW w:w="2055" w:type="dxa"/>
            <w:tcBorders>
              <w:top w:val="nil"/>
              <w:left w:val="nil"/>
              <w:bottom w:val="nil"/>
              <w:right w:val="nil"/>
            </w:tcBorders>
            <w:tcMar>
              <w:top w:w="0" w:type="dxa"/>
              <w:left w:w="0" w:type="dxa"/>
              <w:bottom w:w="0" w:type="dxa"/>
              <w:right w:w="0" w:type="dxa"/>
            </w:tcMar>
            <w:vAlign w:val="bottom"/>
          </w:tcPr>
          <w:p w14:paraId="107F0214" w14:textId="77777777" w:rsidR="00B03173" w:rsidRDefault="00B03173">
            <w:pPr>
              <w:keepNext/>
            </w:pPr>
          </w:p>
        </w:tc>
        <w:tc>
          <w:tcPr>
            <w:tcW w:w="105" w:type="dxa"/>
            <w:tcBorders>
              <w:top w:val="nil"/>
              <w:left w:val="nil"/>
              <w:bottom w:val="nil"/>
              <w:right w:val="nil"/>
            </w:tcBorders>
            <w:tcMar>
              <w:top w:w="0" w:type="dxa"/>
              <w:left w:w="0" w:type="dxa"/>
              <w:bottom w:w="0" w:type="dxa"/>
              <w:right w:w="0" w:type="dxa"/>
            </w:tcMar>
            <w:vAlign w:val="bottom"/>
          </w:tcPr>
          <w:p w14:paraId="737F6446" w14:textId="77777777" w:rsidR="00B03173" w:rsidRDefault="00B03173">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7936B54E" w14:textId="77777777" w:rsidR="00B03173" w:rsidRDefault="00B03173">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42D6767C" w14:textId="77777777" w:rsidR="00B03173" w:rsidRDefault="00B03173">
            <w:pPr>
              <w:keepNext/>
            </w:pPr>
          </w:p>
        </w:tc>
        <w:tc>
          <w:tcPr>
            <w:tcW w:w="795" w:type="dxa"/>
            <w:tcBorders>
              <w:top w:val="single" w:sz="8" w:space="0" w:color="000000"/>
              <w:left w:val="nil"/>
              <w:bottom w:val="nil"/>
              <w:right w:val="nil"/>
            </w:tcBorders>
            <w:tcMar>
              <w:top w:w="0" w:type="dxa"/>
              <w:left w:w="0" w:type="dxa"/>
              <w:bottom w:w="0" w:type="dxa"/>
              <w:right w:w="0" w:type="dxa"/>
            </w:tcMar>
            <w:vAlign w:val="bottom"/>
          </w:tcPr>
          <w:p w14:paraId="388C4458"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7826C0E0"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01C25A93"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18195CFF"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201160D5"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55BC8CB7"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D6F314E"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6DC35B98"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7A9DC363" w14:textId="77777777" w:rsidR="00B03173" w:rsidRDefault="00B03173">
            <w:pPr>
              <w:keepNext/>
            </w:pPr>
          </w:p>
        </w:tc>
      </w:tr>
      <w:tr w:rsidR="00B03173" w14:paraId="4A389AB2" w14:textId="77777777">
        <w:trPr>
          <w:cantSplit/>
          <w:trHeight w:hRule="exact" w:val="315"/>
        </w:trPr>
        <w:tc>
          <w:tcPr>
            <w:tcW w:w="2055" w:type="dxa"/>
            <w:tcBorders>
              <w:top w:val="nil"/>
              <w:left w:val="nil"/>
              <w:bottom w:val="nil"/>
              <w:right w:val="nil"/>
            </w:tcBorders>
            <w:shd w:val="clear" w:color="auto" w:fill="969696"/>
            <w:tcMar>
              <w:top w:w="0" w:type="dxa"/>
              <w:left w:w="53" w:type="dxa"/>
              <w:bottom w:w="0" w:type="dxa"/>
              <w:right w:w="53" w:type="dxa"/>
            </w:tcMar>
            <w:vAlign w:val="center"/>
          </w:tcPr>
          <w:p w14:paraId="4FC97363" w14:textId="77777777" w:rsidR="00B03173" w:rsidRDefault="008A3C13">
            <w:pPr>
              <w:keepNext/>
            </w:pPr>
            <w:r>
              <w:rPr>
                <w:rFonts w:ascii="Sabon MT Pro" w:eastAsia="Sabon MT Pro" w:hAnsi="Sabon MT Pro" w:cs="Sabon MT Pro"/>
                <w:b/>
                <w:color w:val="FFFFFF"/>
                <w:sz w:val="20"/>
              </w:rPr>
              <w:t>Steel segment</w:t>
            </w:r>
          </w:p>
        </w:tc>
        <w:tc>
          <w:tcPr>
            <w:tcW w:w="105" w:type="dxa"/>
            <w:tcBorders>
              <w:top w:val="nil"/>
              <w:left w:val="nil"/>
              <w:bottom w:val="nil"/>
              <w:right w:val="nil"/>
            </w:tcBorders>
            <w:tcMar>
              <w:top w:w="0" w:type="dxa"/>
              <w:left w:w="0" w:type="dxa"/>
              <w:bottom w:w="0" w:type="dxa"/>
              <w:right w:w="0" w:type="dxa"/>
            </w:tcMar>
            <w:vAlign w:val="bottom"/>
          </w:tcPr>
          <w:p w14:paraId="7E5C81F7" w14:textId="77777777" w:rsidR="00B03173" w:rsidRDefault="00B03173">
            <w:pPr>
              <w:keepNext/>
            </w:pPr>
          </w:p>
        </w:tc>
        <w:tc>
          <w:tcPr>
            <w:tcW w:w="795" w:type="dxa"/>
            <w:tcBorders>
              <w:top w:val="nil"/>
              <w:left w:val="nil"/>
              <w:bottom w:val="nil"/>
              <w:right w:val="nil"/>
            </w:tcBorders>
            <w:shd w:val="clear" w:color="auto" w:fill="969696"/>
            <w:tcMar>
              <w:top w:w="0" w:type="dxa"/>
              <w:left w:w="0" w:type="dxa"/>
              <w:bottom w:w="0" w:type="dxa"/>
              <w:right w:w="53" w:type="dxa"/>
            </w:tcMar>
            <w:vAlign w:val="center"/>
          </w:tcPr>
          <w:p w14:paraId="3DF2DB3D" w14:textId="77777777" w:rsidR="00B03173" w:rsidRDefault="008A3C13">
            <w:pPr>
              <w:keepNext/>
              <w:jc w:val="right"/>
            </w:pPr>
            <w:r>
              <w:rPr>
                <w:rFonts w:ascii="Sabon MT Pro" w:eastAsia="Sabon MT Pro" w:hAnsi="Sabon MT Pro" w:cs="Sabon MT Pro"/>
                <w:b/>
                <w:color w:val="FFFFFF"/>
                <w:sz w:val="20"/>
              </w:rPr>
              <w:t>8,742</w:t>
            </w:r>
          </w:p>
        </w:tc>
        <w:tc>
          <w:tcPr>
            <w:tcW w:w="795" w:type="dxa"/>
            <w:tcBorders>
              <w:top w:val="nil"/>
              <w:left w:val="nil"/>
              <w:bottom w:val="nil"/>
              <w:right w:val="nil"/>
            </w:tcBorders>
            <w:shd w:val="clear" w:color="auto" w:fill="969696"/>
            <w:tcMar>
              <w:top w:w="0" w:type="dxa"/>
              <w:left w:w="0" w:type="dxa"/>
              <w:bottom w:w="0" w:type="dxa"/>
              <w:right w:w="53" w:type="dxa"/>
            </w:tcMar>
            <w:vAlign w:val="center"/>
          </w:tcPr>
          <w:p w14:paraId="28D18C67" w14:textId="77777777" w:rsidR="00B03173" w:rsidRDefault="008A3C13">
            <w:pPr>
              <w:keepNext/>
              <w:jc w:val="right"/>
            </w:pPr>
            <w:r>
              <w:rPr>
                <w:rFonts w:ascii="Sabon MT Pro" w:eastAsia="Sabon MT Pro" w:hAnsi="Sabon MT Pro" w:cs="Sabon MT Pro"/>
                <w:b/>
                <w:color w:val="FFFFFF"/>
                <w:sz w:val="20"/>
              </w:rPr>
              <w:t>7,149</w:t>
            </w:r>
          </w:p>
        </w:tc>
        <w:tc>
          <w:tcPr>
            <w:tcW w:w="795" w:type="dxa"/>
            <w:tcBorders>
              <w:top w:val="nil"/>
              <w:left w:val="nil"/>
              <w:bottom w:val="nil"/>
              <w:right w:val="nil"/>
            </w:tcBorders>
            <w:shd w:val="clear" w:color="auto" w:fill="8A8A8A"/>
            <w:tcMar>
              <w:top w:w="0" w:type="dxa"/>
              <w:left w:w="0" w:type="dxa"/>
              <w:bottom w:w="0" w:type="dxa"/>
              <w:right w:w="15" w:type="dxa"/>
            </w:tcMar>
            <w:vAlign w:val="bottom"/>
          </w:tcPr>
          <w:p w14:paraId="0A040BB6" w14:textId="44C00D8E" w:rsidR="00B03173" w:rsidRDefault="008A3C13" w:rsidP="002C755C">
            <w:pPr>
              <w:keepNext/>
              <w:jc w:val="center"/>
            </w:pPr>
            <w:r>
              <w:rPr>
                <w:rFonts w:ascii="Sabon MT Pro" w:eastAsia="Sabon MT Pro" w:hAnsi="Sabon MT Pro" w:cs="Sabon MT Pro"/>
                <w:b/>
                <w:color w:val="FFFFFF"/>
                <w:sz w:val="20"/>
              </w:rPr>
              <w:t>22</w:t>
            </w:r>
            <w:r>
              <w:rPr>
                <w:rFonts w:ascii="Sabon MT Pro" w:eastAsia="Sabon MT Pro" w:hAnsi="Sabon MT Pro" w:cs="Sabon MT Pro"/>
                <w:b/>
                <w:color w:val="FFFFFF"/>
                <w:sz w:val="20"/>
              </w:rPr>
              <w:t>%</w:t>
            </w:r>
          </w:p>
        </w:tc>
        <w:tc>
          <w:tcPr>
            <w:tcW w:w="75" w:type="dxa"/>
            <w:tcBorders>
              <w:top w:val="nil"/>
              <w:left w:val="nil"/>
              <w:bottom w:val="nil"/>
              <w:right w:val="nil"/>
            </w:tcBorders>
            <w:tcMar>
              <w:top w:w="0" w:type="dxa"/>
              <w:left w:w="0" w:type="dxa"/>
              <w:bottom w:w="0" w:type="dxa"/>
              <w:right w:w="0" w:type="dxa"/>
            </w:tcMar>
            <w:vAlign w:val="bottom"/>
          </w:tcPr>
          <w:p w14:paraId="5841F2BF"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750A7AFA"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2E1CB0BF"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1DB566D5"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5336ABE1"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736CC0E9"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2E31933F"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EEAA13E" w14:textId="77777777" w:rsidR="00B03173" w:rsidRDefault="00B03173">
            <w:pPr>
              <w:keepNext/>
            </w:pPr>
          </w:p>
        </w:tc>
      </w:tr>
      <w:tr w:rsidR="00B03173" w14:paraId="6FFA8E34" w14:textId="77777777">
        <w:trPr>
          <w:cantSplit/>
          <w:trHeight w:hRule="exact" w:val="120"/>
        </w:trPr>
        <w:tc>
          <w:tcPr>
            <w:tcW w:w="2055" w:type="dxa"/>
            <w:tcBorders>
              <w:top w:val="nil"/>
              <w:left w:val="nil"/>
              <w:bottom w:val="nil"/>
              <w:right w:val="nil"/>
            </w:tcBorders>
            <w:tcMar>
              <w:top w:w="0" w:type="dxa"/>
              <w:left w:w="0" w:type="dxa"/>
              <w:bottom w:w="0" w:type="dxa"/>
              <w:right w:w="0" w:type="dxa"/>
            </w:tcMar>
            <w:vAlign w:val="bottom"/>
          </w:tcPr>
          <w:p w14:paraId="789369F7" w14:textId="77777777" w:rsidR="00B03173" w:rsidRDefault="00B03173">
            <w:pPr>
              <w:keepNext/>
            </w:pPr>
          </w:p>
        </w:tc>
        <w:tc>
          <w:tcPr>
            <w:tcW w:w="105" w:type="dxa"/>
            <w:tcBorders>
              <w:top w:val="nil"/>
              <w:left w:val="nil"/>
              <w:bottom w:val="nil"/>
              <w:right w:val="nil"/>
            </w:tcBorders>
            <w:tcMar>
              <w:top w:w="0" w:type="dxa"/>
              <w:left w:w="0" w:type="dxa"/>
              <w:bottom w:w="0" w:type="dxa"/>
              <w:right w:w="0" w:type="dxa"/>
            </w:tcMar>
            <w:vAlign w:val="bottom"/>
          </w:tcPr>
          <w:p w14:paraId="4A5517A0" w14:textId="77777777" w:rsidR="00B03173" w:rsidRDefault="00B03173">
            <w:pPr>
              <w:keepNext/>
            </w:pP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14:paraId="3D78285F" w14:textId="77777777" w:rsidR="00B03173" w:rsidRDefault="00B03173">
            <w:pPr>
              <w:keepNext/>
            </w:pPr>
          </w:p>
        </w:tc>
        <w:tc>
          <w:tcPr>
            <w:tcW w:w="795" w:type="dxa"/>
            <w:tcBorders>
              <w:top w:val="nil"/>
              <w:left w:val="nil"/>
              <w:bottom w:val="nil"/>
              <w:right w:val="nil"/>
            </w:tcBorders>
            <w:shd w:val="clear" w:color="auto" w:fill="FFFFFF"/>
            <w:tcMar>
              <w:top w:w="0" w:type="dxa"/>
              <w:left w:w="53" w:type="dxa"/>
              <w:bottom w:w="0" w:type="dxa"/>
              <w:right w:w="53" w:type="dxa"/>
            </w:tcMar>
            <w:vAlign w:val="center"/>
          </w:tcPr>
          <w:p w14:paraId="45B196C8"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48F2616E"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15908C95"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656DFEE0"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47D7D3E8"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DE940C6"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3866CF6F"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5B30B78E"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76FEA171"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21846A9B" w14:textId="77777777" w:rsidR="00B03173" w:rsidRDefault="00B03173">
            <w:pPr>
              <w:keepNext/>
            </w:pPr>
          </w:p>
        </w:tc>
      </w:tr>
      <w:tr w:rsidR="00B03173" w14:paraId="659BECCB" w14:textId="77777777">
        <w:trPr>
          <w:cantSplit/>
          <w:trHeight w:hRule="exact" w:val="315"/>
        </w:trPr>
        <w:tc>
          <w:tcPr>
            <w:tcW w:w="2055" w:type="dxa"/>
            <w:tcBorders>
              <w:top w:val="nil"/>
              <w:left w:val="nil"/>
              <w:bottom w:val="nil"/>
              <w:right w:val="nil"/>
            </w:tcBorders>
            <w:shd w:val="clear" w:color="auto" w:fill="969696"/>
            <w:tcMar>
              <w:top w:w="0" w:type="dxa"/>
              <w:left w:w="53" w:type="dxa"/>
              <w:bottom w:w="0" w:type="dxa"/>
              <w:right w:w="53" w:type="dxa"/>
            </w:tcMar>
            <w:vAlign w:val="center"/>
          </w:tcPr>
          <w:p w14:paraId="7A2E4F2F" w14:textId="77777777" w:rsidR="00B03173" w:rsidRDefault="008A3C13">
            <w:pPr>
              <w:keepNext/>
            </w:pPr>
            <w:r>
              <w:rPr>
                <w:rFonts w:ascii="Sabon MT Pro" w:eastAsia="Sabon MT Pro" w:hAnsi="Sabon MT Pro" w:cs="Sabon MT Pro"/>
                <w:b/>
                <w:color w:val="FFFFFF"/>
                <w:sz w:val="20"/>
              </w:rPr>
              <w:t>Mining segment</w:t>
            </w:r>
          </w:p>
        </w:tc>
        <w:tc>
          <w:tcPr>
            <w:tcW w:w="105" w:type="dxa"/>
            <w:tcBorders>
              <w:top w:val="nil"/>
              <w:left w:val="nil"/>
              <w:bottom w:val="nil"/>
              <w:right w:val="nil"/>
            </w:tcBorders>
            <w:tcMar>
              <w:top w:w="0" w:type="dxa"/>
              <w:left w:w="0" w:type="dxa"/>
              <w:bottom w:w="0" w:type="dxa"/>
              <w:right w:w="0" w:type="dxa"/>
            </w:tcMar>
            <w:vAlign w:val="bottom"/>
          </w:tcPr>
          <w:p w14:paraId="5DA0A64C" w14:textId="77777777" w:rsidR="00B03173" w:rsidRDefault="00B03173">
            <w:pPr>
              <w:keepNext/>
            </w:pPr>
          </w:p>
        </w:tc>
        <w:tc>
          <w:tcPr>
            <w:tcW w:w="795" w:type="dxa"/>
            <w:tcBorders>
              <w:top w:val="nil"/>
              <w:left w:val="nil"/>
              <w:bottom w:val="nil"/>
              <w:right w:val="nil"/>
            </w:tcBorders>
            <w:shd w:val="clear" w:color="auto" w:fill="969696"/>
            <w:tcMar>
              <w:top w:w="0" w:type="dxa"/>
              <w:left w:w="0" w:type="dxa"/>
              <w:bottom w:w="0" w:type="dxa"/>
              <w:right w:w="53" w:type="dxa"/>
            </w:tcMar>
            <w:vAlign w:val="center"/>
          </w:tcPr>
          <w:p w14:paraId="7718A4EC" w14:textId="77777777" w:rsidR="00B03173" w:rsidRDefault="008A3C13">
            <w:pPr>
              <w:keepNext/>
              <w:jc w:val="right"/>
            </w:pPr>
            <w:r>
              <w:rPr>
                <w:rFonts w:ascii="Sabon MT Pro" w:eastAsia="Sabon MT Pro" w:hAnsi="Sabon MT Pro" w:cs="Sabon MT Pro"/>
                <w:b/>
                <w:color w:val="FFFFFF"/>
                <w:sz w:val="20"/>
              </w:rPr>
              <w:t>214</w:t>
            </w:r>
          </w:p>
        </w:tc>
        <w:tc>
          <w:tcPr>
            <w:tcW w:w="795" w:type="dxa"/>
            <w:tcBorders>
              <w:top w:val="nil"/>
              <w:left w:val="nil"/>
              <w:bottom w:val="nil"/>
              <w:right w:val="nil"/>
            </w:tcBorders>
            <w:shd w:val="clear" w:color="auto" w:fill="969696"/>
            <w:tcMar>
              <w:top w:w="0" w:type="dxa"/>
              <w:left w:w="0" w:type="dxa"/>
              <w:bottom w:w="0" w:type="dxa"/>
              <w:right w:w="53" w:type="dxa"/>
            </w:tcMar>
            <w:vAlign w:val="center"/>
          </w:tcPr>
          <w:p w14:paraId="077BE07B" w14:textId="77777777" w:rsidR="00B03173" w:rsidRDefault="008A3C13">
            <w:pPr>
              <w:keepNext/>
              <w:jc w:val="right"/>
            </w:pPr>
            <w:r>
              <w:rPr>
                <w:rFonts w:ascii="Sabon MT Pro" w:eastAsia="Sabon MT Pro" w:hAnsi="Sabon MT Pro" w:cs="Sabon MT Pro"/>
                <w:b/>
                <w:color w:val="FFFFFF"/>
                <w:sz w:val="20"/>
              </w:rPr>
              <w:t>236</w:t>
            </w:r>
          </w:p>
        </w:tc>
        <w:tc>
          <w:tcPr>
            <w:tcW w:w="795" w:type="dxa"/>
            <w:tcBorders>
              <w:top w:val="nil"/>
              <w:left w:val="nil"/>
              <w:bottom w:val="nil"/>
              <w:right w:val="nil"/>
            </w:tcBorders>
            <w:shd w:val="clear" w:color="auto" w:fill="8A8A8A"/>
            <w:tcMar>
              <w:top w:w="0" w:type="dxa"/>
              <w:left w:w="0" w:type="dxa"/>
              <w:bottom w:w="0" w:type="dxa"/>
              <w:right w:w="15" w:type="dxa"/>
            </w:tcMar>
            <w:vAlign w:val="bottom"/>
          </w:tcPr>
          <w:p w14:paraId="365F9425" w14:textId="251450C4" w:rsidR="00B03173" w:rsidRPr="002C755C" w:rsidRDefault="008A3C13" w:rsidP="002C755C">
            <w:pPr>
              <w:keepNext/>
              <w:jc w:val="center"/>
              <w:rPr>
                <w:rFonts w:ascii="Sabon MT Pro" w:eastAsia="Sabon MT Pro" w:hAnsi="Sabon MT Pro" w:cs="Sabon MT Pro"/>
                <w:b/>
                <w:color w:val="FFFFFF"/>
                <w:sz w:val="20"/>
              </w:rPr>
            </w:pPr>
            <w:r>
              <w:rPr>
                <w:rFonts w:ascii="Sabon MT Pro" w:eastAsia="Sabon MT Pro" w:hAnsi="Sabon MT Pro" w:cs="Sabon MT Pro"/>
                <w:b/>
                <w:color w:val="FFFFFF"/>
                <w:sz w:val="20"/>
              </w:rPr>
              <w:t>-9</w:t>
            </w:r>
            <w:r>
              <w:rPr>
                <w:rFonts w:ascii="Sabon MT Pro" w:eastAsia="Sabon MT Pro" w:hAnsi="Sabon MT Pro" w:cs="Sabon MT Pro"/>
                <w:b/>
                <w:color w:val="FFFFFF"/>
                <w:sz w:val="20"/>
              </w:rPr>
              <w:t>%</w:t>
            </w:r>
          </w:p>
        </w:tc>
        <w:tc>
          <w:tcPr>
            <w:tcW w:w="75" w:type="dxa"/>
            <w:tcBorders>
              <w:top w:val="nil"/>
              <w:left w:val="nil"/>
              <w:bottom w:val="nil"/>
              <w:right w:val="nil"/>
            </w:tcBorders>
            <w:tcMar>
              <w:top w:w="0" w:type="dxa"/>
              <w:left w:w="0" w:type="dxa"/>
              <w:bottom w:w="0" w:type="dxa"/>
              <w:right w:w="0" w:type="dxa"/>
            </w:tcMar>
            <w:vAlign w:val="bottom"/>
          </w:tcPr>
          <w:p w14:paraId="0BC31188" w14:textId="77777777" w:rsidR="00B03173" w:rsidRPr="002C755C" w:rsidRDefault="00B03173">
            <w:pPr>
              <w:keepNext/>
              <w:rPr>
                <w:rFonts w:ascii="Sabon MT Pro" w:eastAsia="Sabon MT Pro" w:hAnsi="Sabon MT Pro" w:cs="Sabon MT Pro"/>
                <w:b/>
                <w:color w:val="FFFFFF"/>
                <w:sz w:val="20"/>
              </w:rPr>
            </w:pPr>
          </w:p>
        </w:tc>
        <w:tc>
          <w:tcPr>
            <w:tcW w:w="795" w:type="dxa"/>
            <w:tcBorders>
              <w:top w:val="nil"/>
              <w:left w:val="nil"/>
              <w:bottom w:val="nil"/>
              <w:right w:val="nil"/>
            </w:tcBorders>
            <w:tcMar>
              <w:top w:w="0" w:type="dxa"/>
              <w:left w:w="0" w:type="dxa"/>
              <w:bottom w:w="0" w:type="dxa"/>
              <w:right w:w="15" w:type="dxa"/>
            </w:tcMar>
            <w:vAlign w:val="center"/>
          </w:tcPr>
          <w:p w14:paraId="558449D3"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1,734</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4F10FF10" w14:textId="77777777" w:rsidR="00B03173" w:rsidRDefault="008A3C13">
            <w:pPr>
              <w:keepNext/>
              <w:tabs>
                <w:tab w:val="left" w:pos="227"/>
                <w:tab w:val="left" w:pos="727"/>
              </w:tabs>
              <w:jc w:val="right"/>
            </w:pPr>
            <w:r>
              <w:rPr>
                <w:rFonts w:ascii="Sabon MT Pro" w:eastAsia="Sabon MT Pro" w:hAnsi="Sabon MT Pro" w:cs="Sabon MT Pro"/>
                <w:color w:val="000000"/>
                <w:sz w:val="20"/>
              </w:rPr>
              <w:tab/>
              <w:t>1,940</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5A15F9BA" w14:textId="693B915A" w:rsidR="00B03173" w:rsidRDefault="008A3C13" w:rsidP="00221A7D">
            <w:pPr>
              <w:keepNext/>
              <w:tabs>
                <w:tab w:val="left" w:pos="1"/>
                <w:tab w:val="left" w:pos="259"/>
              </w:tabs>
              <w:jc w:val="center"/>
            </w:pPr>
            <w:r>
              <w:rPr>
                <w:rFonts w:ascii="Sabon MT Pro" w:eastAsia="Sabon MT Pro" w:hAnsi="Sabon MT Pro" w:cs="Sabon MT Pro"/>
                <w:color w:val="000000"/>
                <w:sz w:val="20"/>
              </w:rPr>
              <w:t>-11</w:t>
            </w: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181A4A83"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43A93352" w14:textId="77777777" w:rsidR="00B03173" w:rsidRDefault="008A3C13">
            <w:pPr>
              <w:keepNext/>
              <w:tabs>
                <w:tab w:val="left" w:pos="377"/>
                <w:tab w:val="left" w:pos="727"/>
              </w:tabs>
              <w:jc w:val="right"/>
            </w:pPr>
            <w:r>
              <w:rPr>
                <w:rFonts w:ascii="Sabon MT Pro" w:eastAsia="Sabon MT Pro" w:hAnsi="Sabon MT Pro" w:cs="Sabon MT Pro"/>
                <w:color w:val="000000"/>
                <w:sz w:val="20"/>
              </w:rPr>
              <w:tab/>
              <w:t>123</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4D229F50" w14:textId="77777777" w:rsidR="00B03173" w:rsidRDefault="008A3C13">
            <w:pPr>
              <w:keepNext/>
              <w:tabs>
                <w:tab w:val="left" w:pos="377"/>
                <w:tab w:val="left" w:pos="727"/>
              </w:tabs>
              <w:jc w:val="right"/>
            </w:pPr>
            <w:r>
              <w:rPr>
                <w:rFonts w:ascii="Sabon MT Pro" w:eastAsia="Sabon MT Pro" w:hAnsi="Sabon MT Pro" w:cs="Sabon MT Pro"/>
                <w:color w:val="000000"/>
                <w:sz w:val="20"/>
              </w:rPr>
              <w:tab/>
              <w:t>122</w:t>
            </w:r>
            <w:r>
              <w:rPr>
                <w:rFonts w:ascii="Sabon MT Pro" w:eastAsia="Sabon MT Pro" w:hAnsi="Sabon MT Pro" w:cs="Sabon MT Pro"/>
                <w:color w:val="000000"/>
                <w:sz w:val="20"/>
              </w:rPr>
              <w:tab/>
            </w:r>
          </w:p>
        </w:tc>
        <w:tc>
          <w:tcPr>
            <w:tcW w:w="795" w:type="dxa"/>
            <w:tcBorders>
              <w:top w:val="nil"/>
              <w:left w:val="nil"/>
              <w:bottom w:val="nil"/>
              <w:right w:val="nil"/>
            </w:tcBorders>
            <w:tcMar>
              <w:top w:w="0" w:type="dxa"/>
              <w:left w:w="0" w:type="dxa"/>
              <w:bottom w:w="0" w:type="dxa"/>
              <w:right w:w="15" w:type="dxa"/>
            </w:tcMar>
            <w:vAlign w:val="center"/>
          </w:tcPr>
          <w:p w14:paraId="4446A7B0" w14:textId="6517FCDD" w:rsidR="00B03173" w:rsidRDefault="008A3C13" w:rsidP="00CB72BC">
            <w:pPr>
              <w:keepNext/>
              <w:tabs>
                <w:tab w:val="left" w:pos="1"/>
                <w:tab w:val="left" w:pos="99"/>
              </w:tabs>
              <w:jc w:val="center"/>
            </w:pPr>
            <w:r>
              <w:rPr>
                <w:rFonts w:ascii="Sabon MT Pro" w:eastAsia="Sabon MT Pro" w:hAnsi="Sabon MT Pro" w:cs="Sabon MT Pro"/>
                <w:color w:val="000000"/>
                <w:sz w:val="20"/>
              </w:rPr>
              <w:tab/>
              <w:t>1</w:t>
            </w:r>
            <w:r>
              <w:rPr>
                <w:rFonts w:ascii="Sabon MT Pro" w:eastAsia="Sabon MT Pro" w:hAnsi="Sabon MT Pro" w:cs="Sabon MT Pro"/>
                <w:color w:val="000000"/>
                <w:sz w:val="20"/>
              </w:rPr>
              <w:t>%</w:t>
            </w:r>
          </w:p>
        </w:tc>
      </w:tr>
      <w:tr w:rsidR="00B03173" w14:paraId="02E717ED" w14:textId="77777777">
        <w:trPr>
          <w:cantSplit/>
          <w:trHeight w:hRule="exact" w:val="120"/>
        </w:trPr>
        <w:tc>
          <w:tcPr>
            <w:tcW w:w="2055" w:type="dxa"/>
            <w:tcBorders>
              <w:top w:val="nil"/>
              <w:left w:val="nil"/>
              <w:bottom w:val="nil"/>
              <w:right w:val="nil"/>
            </w:tcBorders>
            <w:tcMar>
              <w:top w:w="0" w:type="dxa"/>
              <w:left w:w="0" w:type="dxa"/>
              <w:bottom w:w="0" w:type="dxa"/>
              <w:right w:w="0" w:type="dxa"/>
            </w:tcMar>
            <w:vAlign w:val="bottom"/>
          </w:tcPr>
          <w:p w14:paraId="29D80A21" w14:textId="77777777" w:rsidR="00B03173" w:rsidRDefault="00B03173">
            <w:pPr>
              <w:keepNext/>
            </w:pPr>
          </w:p>
        </w:tc>
        <w:tc>
          <w:tcPr>
            <w:tcW w:w="105" w:type="dxa"/>
            <w:tcBorders>
              <w:top w:val="nil"/>
              <w:left w:val="nil"/>
              <w:bottom w:val="nil"/>
              <w:right w:val="nil"/>
            </w:tcBorders>
            <w:tcMar>
              <w:top w:w="0" w:type="dxa"/>
              <w:left w:w="0" w:type="dxa"/>
              <w:bottom w:w="0" w:type="dxa"/>
              <w:right w:w="0" w:type="dxa"/>
            </w:tcMar>
            <w:vAlign w:val="bottom"/>
          </w:tcPr>
          <w:p w14:paraId="60095A6B"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61DEB12E"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7402AA5"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3B0DC3A"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22FD6035"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6D60A180"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2F2099F2"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10BEA8DE"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7D60F8DA"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0C37C9D8"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534726AE"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6BA3B86D" w14:textId="77777777" w:rsidR="00B03173" w:rsidRDefault="00B03173">
            <w:pPr>
              <w:keepNext/>
            </w:pPr>
          </w:p>
        </w:tc>
      </w:tr>
      <w:tr w:rsidR="00B03173" w14:paraId="06E7F670" w14:textId="77777777">
        <w:trPr>
          <w:cantSplit/>
          <w:trHeight w:hRule="exact" w:val="525"/>
        </w:trPr>
        <w:tc>
          <w:tcPr>
            <w:tcW w:w="2055" w:type="dxa"/>
            <w:tcBorders>
              <w:top w:val="nil"/>
              <w:left w:val="nil"/>
              <w:bottom w:val="nil"/>
              <w:right w:val="nil"/>
            </w:tcBorders>
            <w:tcMar>
              <w:top w:w="0" w:type="dxa"/>
              <w:left w:w="53" w:type="dxa"/>
              <w:bottom w:w="0" w:type="dxa"/>
              <w:right w:w="53" w:type="dxa"/>
            </w:tcMar>
            <w:vAlign w:val="center"/>
          </w:tcPr>
          <w:p w14:paraId="768D88FB" w14:textId="77777777" w:rsidR="00B03173" w:rsidRDefault="008A3C13">
            <w:pPr>
              <w:keepNext/>
            </w:pPr>
            <w:r>
              <w:rPr>
                <w:rFonts w:ascii="Sabon MT Pro" w:eastAsia="Sabon MT Pro" w:hAnsi="Sabon MT Pro" w:cs="Sabon MT Pro"/>
                <w:color w:val="000000"/>
                <w:sz w:val="20"/>
              </w:rPr>
              <w:t>Intersegment eliminations</w:t>
            </w:r>
          </w:p>
        </w:tc>
        <w:tc>
          <w:tcPr>
            <w:tcW w:w="105" w:type="dxa"/>
            <w:tcBorders>
              <w:top w:val="nil"/>
              <w:left w:val="nil"/>
              <w:bottom w:val="nil"/>
              <w:right w:val="nil"/>
            </w:tcBorders>
            <w:tcMar>
              <w:top w:w="0" w:type="dxa"/>
              <w:left w:w="0" w:type="dxa"/>
              <w:bottom w:w="0" w:type="dxa"/>
              <w:right w:w="0" w:type="dxa"/>
            </w:tcMar>
            <w:vAlign w:val="bottom"/>
          </w:tcPr>
          <w:p w14:paraId="2ECCF3A2" w14:textId="77777777" w:rsidR="00B03173" w:rsidRDefault="00B03173">
            <w:pPr>
              <w:keepNext/>
            </w:pPr>
          </w:p>
        </w:tc>
        <w:tc>
          <w:tcPr>
            <w:tcW w:w="795" w:type="dxa"/>
            <w:tcBorders>
              <w:top w:val="nil"/>
              <w:left w:val="nil"/>
              <w:bottom w:val="nil"/>
              <w:right w:val="nil"/>
            </w:tcBorders>
            <w:tcMar>
              <w:top w:w="0" w:type="dxa"/>
              <w:left w:w="0" w:type="dxa"/>
              <w:bottom w:w="0" w:type="dxa"/>
              <w:right w:w="15" w:type="dxa"/>
            </w:tcMar>
            <w:vAlign w:val="center"/>
          </w:tcPr>
          <w:p w14:paraId="07AB4E5E" w14:textId="00FCE00E" w:rsidR="00B03173" w:rsidRDefault="008A3C13">
            <w:pPr>
              <w:keepNext/>
              <w:tabs>
                <w:tab w:val="left" w:pos="312"/>
              </w:tabs>
              <w:jc w:val="right"/>
            </w:pPr>
            <w:r>
              <w:rPr>
                <w:rFonts w:ascii="Sabon MT Pro" w:eastAsia="Sabon MT Pro" w:hAnsi="Sabon MT Pro" w:cs="Sabon MT Pro"/>
                <w:color w:val="000000"/>
                <w:sz w:val="20"/>
              </w:rPr>
              <w:t>(213)</w:t>
            </w:r>
          </w:p>
        </w:tc>
        <w:tc>
          <w:tcPr>
            <w:tcW w:w="795" w:type="dxa"/>
            <w:tcBorders>
              <w:top w:val="nil"/>
              <w:left w:val="nil"/>
              <w:bottom w:val="nil"/>
              <w:right w:val="nil"/>
            </w:tcBorders>
            <w:tcMar>
              <w:top w:w="0" w:type="dxa"/>
              <w:left w:w="0" w:type="dxa"/>
              <w:bottom w:w="0" w:type="dxa"/>
              <w:right w:w="15" w:type="dxa"/>
            </w:tcMar>
            <w:vAlign w:val="center"/>
          </w:tcPr>
          <w:p w14:paraId="51EA2EAF" w14:textId="002C2E24" w:rsidR="00B03173" w:rsidRDefault="008A3C13">
            <w:pPr>
              <w:keepNext/>
              <w:tabs>
                <w:tab w:val="left" w:pos="312"/>
              </w:tabs>
              <w:jc w:val="right"/>
            </w:pPr>
            <w:r>
              <w:rPr>
                <w:rFonts w:ascii="Sabon MT Pro" w:eastAsia="Sabon MT Pro" w:hAnsi="Sabon MT Pro" w:cs="Sabon MT Pro"/>
                <w:color w:val="000000"/>
                <w:sz w:val="20"/>
              </w:rPr>
              <w:t>(216)</w:t>
            </w:r>
          </w:p>
        </w:tc>
        <w:tc>
          <w:tcPr>
            <w:tcW w:w="795" w:type="dxa"/>
            <w:tcBorders>
              <w:top w:val="nil"/>
              <w:left w:val="nil"/>
              <w:bottom w:val="nil"/>
              <w:right w:val="nil"/>
            </w:tcBorders>
            <w:tcMar>
              <w:top w:w="0" w:type="dxa"/>
              <w:left w:w="0" w:type="dxa"/>
              <w:bottom w:w="0" w:type="dxa"/>
              <w:right w:w="0" w:type="dxa"/>
            </w:tcMar>
            <w:vAlign w:val="bottom"/>
          </w:tcPr>
          <w:p w14:paraId="200DD4CE"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4DA9A586"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003FD27C"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2B7A997E"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195F4454"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76CD0C4D"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35DD23F"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157807F"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04E9582A" w14:textId="77777777" w:rsidR="00B03173" w:rsidRDefault="00B03173">
            <w:pPr>
              <w:keepNext/>
            </w:pPr>
          </w:p>
        </w:tc>
      </w:tr>
      <w:tr w:rsidR="00B03173" w14:paraId="0BE40814" w14:textId="77777777">
        <w:trPr>
          <w:cantSplit/>
          <w:trHeight w:hRule="exact" w:val="120"/>
        </w:trPr>
        <w:tc>
          <w:tcPr>
            <w:tcW w:w="2055" w:type="dxa"/>
            <w:tcBorders>
              <w:top w:val="nil"/>
              <w:left w:val="nil"/>
              <w:bottom w:val="nil"/>
              <w:right w:val="nil"/>
            </w:tcBorders>
            <w:tcMar>
              <w:top w:w="0" w:type="dxa"/>
              <w:left w:w="0" w:type="dxa"/>
              <w:bottom w:w="0" w:type="dxa"/>
              <w:right w:w="0" w:type="dxa"/>
            </w:tcMar>
            <w:vAlign w:val="bottom"/>
          </w:tcPr>
          <w:p w14:paraId="0BE5DC7D" w14:textId="77777777" w:rsidR="00B03173" w:rsidRDefault="00B03173">
            <w:pPr>
              <w:keepNext/>
            </w:pPr>
          </w:p>
        </w:tc>
        <w:tc>
          <w:tcPr>
            <w:tcW w:w="105" w:type="dxa"/>
            <w:tcBorders>
              <w:top w:val="nil"/>
              <w:left w:val="nil"/>
              <w:bottom w:val="nil"/>
              <w:right w:val="nil"/>
            </w:tcBorders>
            <w:tcMar>
              <w:top w:w="0" w:type="dxa"/>
              <w:left w:w="0" w:type="dxa"/>
              <w:bottom w:w="0" w:type="dxa"/>
              <w:right w:w="0" w:type="dxa"/>
            </w:tcMar>
            <w:vAlign w:val="bottom"/>
          </w:tcPr>
          <w:p w14:paraId="0C486AED"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513AAC76"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52F704B5"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697C656C"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644BDFFC"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4DDCBB23"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2803F978"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B863C92"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27CE8DEC"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A276B41"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154A7242"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640E190E" w14:textId="77777777" w:rsidR="00B03173" w:rsidRDefault="00B03173">
            <w:pPr>
              <w:keepNext/>
            </w:pPr>
          </w:p>
        </w:tc>
      </w:tr>
      <w:tr w:rsidR="00B03173" w14:paraId="69C332CE" w14:textId="77777777">
        <w:trPr>
          <w:cantSplit/>
          <w:trHeight w:hRule="exact" w:val="285"/>
        </w:trPr>
        <w:tc>
          <w:tcPr>
            <w:tcW w:w="2055" w:type="dxa"/>
            <w:tcBorders>
              <w:top w:val="nil"/>
              <w:left w:val="nil"/>
              <w:bottom w:val="nil"/>
              <w:right w:val="nil"/>
            </w:tcBorders>
            <w:shd w:val="clear" w:color="auto" w:fill="969696"/>
            <w:tcMar>
              <w:top w:w="0" w:type="dxa"/>
              <w:left w:w="53" w:type="dxa"/>
              <w:bottom w:w="0" w:type="dxa"/>
              <w:right w:w="53" w:type="dxa"/>
            </w:tcMar>
            <w:vAlign w:val="center"/>
          </w:tcPr>
          <w:p w14:paraId="4616A083" w14:textId="77777777" w:rsidR="00B03173" w:rsidRDefault="008A3C13">
            <w:pPr>
              <w:keepNext/>
            </w:pPr>
            <w:r>
              <w:rPr>
                <w:rFonts w:ascii="Sabon MT Pro" w:eastAsia="Sabon MT Pro" w:hAnsi="Sabon MT Pro" w:cs="Sabon MT Pro"/>
                <w:b/>
                <w:color w:val="FFFFFF"/>
                <w:sz w:val="20"/>
              </w:rPr>
              <w:t>Net sales</w:t>
            </w:r>
          </w:p>
        </w:tc>
        <w:tc>
          <w:tcPr>
            <w:tcW w:w="105" w:type="dxa"/>
            <w:tcBorders>
              <w:top w:val="nil"/>
              <w:left w:val="nil"/>
              <w:bottom w:val="nil"/>
              <w:right w:val="nil"/>
            </w:tcBorders>
            <w:tcMar>
              <w:top w:w="0" w:type="dxa"/>
              <w:left w:w="0" w:type="dxa"/>
              <w:bottom w:w="0" w:type="dxa"/>
              <w:right w:w="0" w:type="dxa"/>
            </w:tcMar>
            <w:vAlign w:val="bottom"/>
          </w:tcPr>
          <w:p w14:paraId="6D1892BC" w14:textId="77777777" w:rsidR="00B03173" w:rsidRDefault="00B03173">
            <w:pPr>
              <w:keepNext/>
            </w:pPr>
          </w:p>
        </w:tc>
        <w:tc>
          <w:tcPr>
            <w:tcW w:w="795" w:type="dxa"/>
            <w:tcBorders>
              <w:top w:val="nil"/>
              <w:left w:val="nil"/>
              <w:bottom w:val="nil"/>
              <w:right w:val="nil"/>
            </w:tcBorders>
            <w:shd w:val="clear" w:color="auto" w:fill="969696"/>
            <w:tcMar>
              <w:top w:w="0" w:type="dxa"/>
              <w:left w:w="0" w:type="dxa"/>
              <w:bottom w:w="0" w:type="dxa"/>
              <w:right w:w="53" w:type="dxa"/>
            </w:tcMar>
            <w:vAlign w:val="center"/>
          </w:tcPr>
          <w:p w14:paraId="62C22BA2" w14:textId="77777777" w:rsidR="00B03173" w:rsidRDefault="008A3C13">
            <w:pPr>
              <w:keepNext/>
              <w:jc w:val="right"/>
            </w:pPr>
            <w:r>
              <w:rPr>
                <w:rFonts w:ascii="Sabon MT Pro" w:eastAsia="Sabon MT Pro" w:hAnsi="Sabon MT Pro" w:cs="Sabon MT Pro"/>
                <w:b/>
                <w:color w:val="FFFFFF"/>
                <w:sz w:val="20"/>
              </w:rPr>
              <w:t>8,743</w:t>
            </w:r>
          </w:p>
        </w:tc>
        <w:tc>
          <w:tcPr>
            <w:tcW w:w="795" w:type="dxa"/>
            <w:tcBorders>
              <w:top w:val="nil"/>
              <w:left w:val="nil"/>
              <w:bottom w:val="nil"/>
              <w:right w:val="nil"/>
            </w:tcBorders>
            <w:shd w:val="clear" w:color="auto" w:fill="969696"/>
            <w:tcMar>
              <w:top w:w="0" w:type="dxa"/>
              <w:left w:w="0" w:type="dxa"/>
              <w:bottom w:w="0" w:type="dxa"/>
              <w:right w:w="53" w:type="dxa"/>
            </w:tcMar>
            <w:vAlign w:val="center"/>
          </w:tcPr>
          <w:p w14:paraId="4E10D113" w14:textId="77777777" w:rsidR="00B03173" w:rsidRDefault="008A3C13">
            <w:pPr>
              <w:keepNext/>
              <w:jc w:val="right"/>
            </w:pPr>
            <w:r>
              <w:rPr>
                <w:rFonts w:ascii="Sabon MT Pro" w:eastAsia="Sabon MT Pro" w:hAnsi="Sabon MT Pro" w:cs="Sabon MT Pro"/>
                <w:b/>
                <w:color w:val="FFFFFF"/>
                <w:sz w:val="20"/>
              </w:rPr>
              <w:t>7,169</w:t>
            </w:r>
          </w:p>
        </w:tc>
        <w:tc>
          <w:tcPr>
            <w:tcW w:w="795" w:type="dxa"/>
            <w:tcBorders>
              <w:top w:val="nil"/>
              <w:left w:val="nil"/>
              <w:bottom w:val="nil"/>
              <w:right w:val="nil"/>
            </w:tcBorders>
            <w:shd w:val="clear" w:color="auto" w:fill="8A8A8A"/>
            <w:tcMar>
              <w:top w:w="0" w:type="dxa"/>
              <w:left w:w="0" w:type="dxa"/>
              <w:bottom w:w="0" w:type="dxa"/>
              <w:right w:w="15" w:type="dxa"/>
            </w:tcMar>
            <w:vAlign w:val="bottom"/>
          </w:tcPr>
          <w:p w14:paraId="76319CF7" w14:textId="3BBFC6BF" w:rsidR="00B03173" w:rsidRPr="001B3235" w:rsidRDefault="001B3235" w:rsidP="001B3235">
            <w:pPr>
              <w:keepNext/>
              <w:jc w:val="right"/>
              <w:rPr>
                <w:rFonts w:ascii="Sabon MT Pro" w:eastAsia="Sabon MT Pro" w:hAnsi="Sabon MT Pro" w:cs="Sabon MT Pro"/>
                <w:b/>
                <w:color w:val="FFFFFF"/>
                <w:sz w:val="20"/>
              </w:rPr>
            </w:pPr>
            <w:r>
              <w:rPr>
                <w:rFonts w:ascii="Sabon MT Pro" w:eastAsia="Sabon MT Pro" w:hAnsi="Sabon MT Pro" w:cs="Sabon MT Pro"/>
                <w:b/>
                <w:color w:val="FFFFFF"/>
                <w:sz w:val="20"/>
              </w:rPr>
              <w:t>2</w:t>
            </w:r>
            <w:r w:rsidR="008A3C13">
              <w:rPr>
                <w:rFonts w:ascii="Sabon MT Pro" w:eastAsia="Sabon MT Pro" w:hAnsi="Sabon MT Pro" w:cs="Sabon MT Pro"/>
                <w:b/>
                <w:color w:val="FFFFFF"/>
                <w:sz w:val="20"/>
              </w:rPr>
              <w:t>2</w:t>
            </w:r>
            <w:r w:rsidR="008A3C13">
              <w:rPr>
                <w:rFonts w:ascii="Sabon MT Pro" w:eastAsia="Sabon MT Pro" w:hAnsi="Sabon MT Pro" w:cs="Sabon MT Pro"/>
                <w:b/>
                <w:color w:val="FFFFFF"/>
                <w:sz w:val="20"/>
              </w:rPr>
              <w:t>%</w:t>
            </w:r>
          </w:p>
        </w:tc>
        <w:tc>
          <w:tcPr>
            <w:tcW w:w="75" w:type="dxa"/>
            <w:tcBorders>
              <w:top w:val="nil"/>
              <w:left w:val="nil"/>
              <w:bottom w:val="nil"/>
              <w:right w:val="nil"/>
            </w:tcBorders>
            <w:tcMar>
              <w:top w:w="0" w:type="dxa"/>
              <w:left w:w="0" w:type="dxa"/>
              <w:bottom w:w="0" w:type="dxa"/>
              <w:right w:w="0" w:type="dxa"/>
            </w:tcMar>
            <w:vAlign w:val="bottom"/>
          </w:tcPr>
          <w:p w14:paraId="685FB27A"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A4EF12D"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018712AF"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35E4740E" w14:textId="77777777" w:rsidR="00B03173" w:rsidRDefault="00B03173">
            <w:pPr>
              <w:keepNext/>
            </w:pPr>
          </w:p>
        </w:tc>
        <w:tc>
          <w:tcPr>
            <w:tcW w:w="75" w:type="dxa"/>
            <w:tcBorders>
              <w:top w:val="nil"/>
              <w:left w:val="nil"/>
              <w:bottom w:val="nil"/>
              <w:right w:val="nil"/>
            </w:tcBorders>
            <w:tcMar>
              <w:top w:w="0" w:type="dxa"/>
              <w:left w:w="0" w:type="dxa"/>
              <w:bottom w:w="0" w:type="dxa"/>
              <w:right w:w="0" w:type="dxa"/>
            </w:tcMar>
            <w:vAlign w:val="bottom"/>
          </w:tcPr>
          <w:p w14:paraId="18450492"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2ACD1EEC"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1A27FAF6" w14:textId="77777777" w:rsidR="00B03173" w:rsidRDefault="00B03173">
            <w:pPr>
              <w:keepNext/>
            </w:pPr>
          </w:p>
        </w:tc>
        <w:tc>
          <w:tcPr>
            <w:tcW w:w="795" w:type="dxa"/>
            <w:tcBorders>
              <w:top w:val="nil"/>
              <w:left w:val="nil"/>
              <w:bottom w:val="nil"/>
              <w:right w:val="nil"/>
            </w:tcBorders>
            <w:tcMar>
              <w:top w:w="0" w:type="dxa"/>
              <w:left w:w="0" w:type="dxa"/>
              <w:bottom w:w="0" w:type="dxa"/>
              <w:right w:w="0" w:type="dxa"/>
            </w:tcMar>
            <w:vAlign w:val="bottom"/>
          </w:tcPr>
          <w:p w14:paraId="0AD35DD4" w14:textId="77777777" w:rsidR="00B03173" w:rsidRDefault="00B03173">
            <w:pPr>
              <w:keepNext/>
            </w:pPr>
          </w:p>
        </w:tc>
      </w:tr>
      <w:tr w:rsidR="00B03173" w14:paraId="6C95EC3B" w14:textId="77777777">
        <w:trPr>
          <w:cantSplit/>
          <w:trHeight w:hRule="exact" w:val="285"/>
        </w:trPr>
        <w:tc>
          <w:tcPr>
            <w:tcW w:w="9465" w:type="dxa"/>
            <w:gridSpan w:val="13"/>
            <w:tcBorders>
              <w:top w:val="nil"/>
              <w:left w:val="nil"/>
              <w:bottom w:val="nil"/>
              <w:right w:val="nil"/>
            </w:tcBorders>
            <w:tcMar>
              <w:top w:w="0" w:type="dxa"/>
              <w:left w:w="53" w:type="dxa"/>
              <w:bottom w:w="0" w:type="dxa"/>
              <w:right w:w="53" w:type="dxa"/>
            </w:tcMar>
            <w:vAlign w:val="bottom"/>
          </w:tcPr>
          <w:p w14:paraId="0080E9CC" w14:textId="77777777" w:rsidR="00B03173" w:rsidRDefault="008A3C13">
            <w:pPr>
              <w:spacing w:before="75" w:after="30"/>
              <w:rPr>
                <w:rFonts w:ascii="Sabon MT Pro" w:eastAsia="Sabon MT Pro" w:hAnsi="Sabon MT Pro" w:cs="Sabon MT Pro"/>
                <w:sz w:val="18"/>
                <w:vertAlign w:val="superscript"/>
              </w:rPr>
            </w:pPr>
            <w:r>
              <w:rPr>
                <w:rFonts w:ascii="Sabon MT Pro" w:eastAsia="Sabon MT Pro" w:hAnsi="Sabon MT Pro" w:cs="Sabon MT Pro"/>
                <w:sz w:val="18"/>
                <w:vertAlign w:val="superscript"/>
              </w:rPr>
              <w:t>*</w:t>
            </w:r>
            <w:r>
              <w:rPr>
                <w:rFonts w:ascii="Sabon MT Pro" w:eastAsia="Sabon MT Pro" w:hAnsi="Sabon MT Pro" w:cs="Sabon MT Pro"/>
                <w:sz w:val="18"/>
              </w:rPr>
              <w:t xml:space="preserve">The item "Other products" primarily includes electricity sales in Brazil and </w:t>
            </w:r>
            <w:r>
              <w:rPr>
                <w:rFonts w:ascii="Sabon MT Pro" w:eastAsia="Sabon MT Pro" w:hAnsi="Sabon MT Pro" w:cs="Sabon MT Pro"/>
                <w:sz w:val="18"/>
              </w:rPr>
              <w:t>Mexico.</w:t>
            </w:r>
          </w:p>
        </w:tc>
      </w:tr>
    </w:tbl>
    <w:p w14:paraId="4E948B52" w14:textId="77777777" w:rsidR="00B03173" w:rsidRDefault="00B03173">
      <w:pPr>
        <w:spacing w:line="288" w:lineRule="auto"/>
        <w:ind w:left="1710"/>
        <w:jc w:val="both"/>
        <w:rPr>
          <w:rFonts w:ascii="Sabon MT Pro" w:eastAsia="Sabon MT Pro" w:hAnsi="Sabon MT Pro" w:cs="Sabon MT Pro"/>
          <w:sz w:val="22"/>
        </w:rPr>
      </w:pPr>
    </w:p>
    <w:p w14:paraId="33B19FC8" w14:textId="77777777" w:rsidR="00B03173" w:rsidRDefault="008A3C13">
      <w:pPr>
        <w:spacing w:line="288" w:lineRule="auto"/>
        <w:ind w:left="1440"/>
        <w:jc w:val="both"/>
        <w:rPr>
          <w:rFonts w:ascii="Sabon MT Pro" w:eastAsia="Sabon MT Pro" w:hAnsi="Sabon MT Pro" w:cs="Sabon MT Pro"/>
          <w:b/>
          <w:sz w:val="22"/>
        </w:rPr>
      </w:pPr>
      <w:r>
        <w:rPr>
          <w:rFonts w:ascii="Sabon MT Pro" w:eastAsia="Sabon MT Pro" w:hAnsi="Sabon MT Pro" w:cs="Sabon MT Pro"/>
          <w:b/>
          <w:sz w:val="22"/>
        </w:rPr>
        <w:t>Cost of sales</w:t>
      </w:r>
      <w:r>
        <w:rPr>
          <w:rFonts w:ascii="Sabon MT Pro" w:eastAsia="Sabon MT Pro" w:hAnsi="Sabon MT Pro" w:cs="Sabon MT Pro"/>
          <w:sz w:val="22"/>
        </w:rPr>
        <w:t xml:space="preserve"> was $</w:t>
      </w:r>
      <w:r>
        <w:rPr>
          <w:rFonts w:ascii="Sabon MT Pro" w:eastAsia="Sabon MT Pro" w:hAnsi="Sabon MT Pro" w:cs="Sabon MT Pro"/>
          <w:sz w:val="22"/>
        </w:rPr>
        <w:t>6.0</w:t>
      </w:r>
      <w:r>
        <w:rPr>
          <w:rFonts w:ascii="Sabon MT Pro" w:eastAsia="Sabon MT Pro" w:hAnsi="Sabon MT Pro" w:cs="Sabon MT Pro"/>
          <w:sz w:val="22"/>
        </w:rPr>
        <w:t xml:space="preserve"> billion in the </w:t>
      </w:r>
      <w:r>
        <w:rPr>
          <w:rFonts w:ascii="Sabon MT Pro" w:eastAsia="Sabon MT Pro" w:hAnsi="Sabon MT Pro" w:cs="Sabon MT Pro"/>
          <w:sz w:val="22"/>
        </w:rPr>
        <w:t>first half</w:t>
      </w:r>
      <w:r>
        <w:rPr>
          <w:rFonts w:ascii="Sabon MT Pro" w:eastAsia="Sabon MT Pro" w:hAnsi="Sabon MT Pro" w:cs="Sabon MT Pro"/>
          <w:sz w:val="22"/>
        </w:rPr>
        <w:t xml:space="preserve"> of </w:t>
      </w:r>
      <w:r>
        <w:rPr>
          <w:rFonts w:ascii="Sabon MT Pro" w:eastAsia="Sabon MT Pro" w:hAnsi="Sabon MT Pro" w:cs="Sabon MT Pro"/>
          <w:sz w:val="22"/>
        </w:rPr>
        <w:t>2022</w:t>
      </w:r>
      <w:r>
        <w:rPr>
          <w:rFonts w:ascii="Sabon MT Pro" w:eastAsia="Sabon MT Pro" w:hAnsi="Sabon MT Pro" w:cs="Sabon MT Pro"/>
          <w:sz w:val="22"/>
        </w:rPr>
        <w:t>, an increase of $</w:t>
      </w:r>
      <w:r>
        <w:rPr>
          <w:rFonts w:ascii="Sabon MT Pro" w:eastAsia="Sabon MT Pro" w:hAnsi="Sabon MT Pro" w:cs="Sabon MT Pro"/>
          <w:sz w:val="22"/>
        </w:rPr>
        <w:t>1.5</w:t>
      </w:r>
      <w:r>
        <w:rPr>
          <w:rFonts w:ascii="Sabon MT Pro" w:eastAsia="Sabon MT Pro" w:hAnsi="Sabon MT Pro" w:cs="Sabon MT Pro"/>
          <w:sz w:val="22"/>
        </w:rPr>
        <w:t xml:space="preserve"> billion compared to the </w:t>
      </w:r>
      <w:r>
        <w:rPr>
          <w:rFonts w:ascii="Sabon MT Pro" w:eastAsia="Sabon MT Pro" w:hAnsi="Sabon MT Pro" w:cs="Sabon MT Pro"/>
          <w:sz w:val="22"/>
        </w:rPr>
        <w:t>first half</w:t>
      </w:r>
      <w:r>
        <w:rPr>
          <w:rFonts w:ascii="Sabon MT Pro" w:eastAsia="Sabon MT Pro" w:hAnsi="Sabon MT Pro" w:cs="Sabon MT Pro"/>
          <w:sz w:val="22"/>
        </w:rPr>
        <w:t xml:space="preserve"> of 2021. This was primarily due to a $</w:t>
      </w:r>
      <w:r>
        <w:rPr>
          <w:rFonts w:ascii="Sabon MT Pro" w:eastAsia="Sabon MT Pro" w:hAnsi="Sabon MT Pro" w:cs="Sabon MT Pro"/>
          <w:sz w:val="22"/>
        </w:rPr>
        <w:t>1.3</w:t>
      </w:r>
      <w:r>
        <w:rPr>
          <w:rFonts w:ascii="Sabon MT Pro" w:eastAsia="Sabon MT Pro" w:hAnsi="Sabon MT Pro" w:cs="Sabon MT Pro"/>
          <w:sz w:val="22"/>
        </w:rPr>
        <w:t xml:space="preserve"> billion, or </w:t>
      </w:r>
      <w:r>
        <w:rPr>
          <w:rFonts w:ascii="Sabon MT Pro" w:eastAsia="Sabon MT Pro" w:hAnsi="Sabon MT Pro" w:cs="Sabon MT Pro"/>
          <w:sz w:val="22"/>
        </w:rPr>
        <w:t>35%</w:t>
      </w:r>
      <w:r>
        <w:rPr>
          <w:rFonts w:ascii="Sabon MT Pro" w:eastAsia="Sabon MT Pro" w:hAnsi="Sabon MT Pro" w:cs="Sabon MT Pro"/>
          <w:sz w:val="22"/>
        </w:rPr>
        <w:t xml:space="preserve">, increase in raw materials and consumables used, mainly </w:t>
      </w:r>
      <w:r>
        <w:rPr>
          <w:rFonts w:ascii="Sabon MT Pro" w:eastAsia="Sabon MT Pro" w:hAnsi="Sabon MT Pro" w:cs="Sabon MT Pro"/>
          <w:sz w:val="22"/>
        </w:rPr>
        <w:t xml:space="preserve">reflecting higher purchased slabs and raw material costs, partially offset by a </w:t>
      </w:r>
      <w:r>
        <w:rPr>
          <w:rFonts w:ascii="Sabon MT Pro" w:eastAsia="Sabon MT Pro" w:hAnsi="Sabon MT Pro" w:cs="Sabon MT Pro"/>
          <w:sz w:val="22"/>
        </w:rPr>
        <w:t>4%</w:t>
      </w:r>
      <w:r>
        <w:rPr>
          <w:rFonts w:ascii="Sabon MT Pro" w:eastAsia="Sabon MT Pro" w:hAnsi="Sabon MT Pro" w:cs="Sabon MT Pro"/>
          <w:sz w:val="22"/>
        </w:rPr>
        <w:t xml:space="preserve"> decrease in steel volumes; and to a $</w:t>
      </w:r>
      <w:r>
        <w:rPr>
          <w:rFonts w:ascii="Sabon MT Pro" w:eastAsia="Sabon MT Pro" w:hAnsi="Sabon MT Pro" w:cs="Sabon MT Pro"/>
          <w:sz w:val="22"/>
        </w:rPr>
        <w:t>215.9</w:t>
      </w:r>
      <w:r>
        <w:rPr>
          <w:rFonts w:ascii="Sabon MT Pro" w:eastAsia="Sabon MT Pro" w:hAnsi="Sabon MT Pro" w:cs="Sabon MT Pro"/>
          <w:sz w:val="22"/>
        </w:rPr>
        <w:t xml:space="preserve"> million increase in other costs including a $142.3 million increase in labor costs, mainly in connection with Ternium Mexico emplo</w:t>
      </w:r>
      <w:r>
        <w:rPr>
          <w:rFonts w:ascii="Sabon MT Pro" w:eastAsia="Sabon MT Pro" w:hAnsi="Sabon MT Pro" w:cs="Sabon MT Pro"/>
          <w:sz w:val="22"/>
        </w:rPr>
        <w:t>yees' profit sharing scheme, and a $39.5 million increase in maintenance expenses.</w:t>
      </w:r>
    </w:p>
    <w:p w14:paraId="404B9113" w14:textId="77777777" w:rsidR="00B03173" w:rsidRDefault="00B03173">
      <w:pPr>
        <w:spacing w:line="288" w:lineRule="auto"/>
        <w:ind w:left="1440"/>
        <w:jc w:val="both"/>
        <w:rPr>
          <w:rFonts w:ascii="Sabon MT Pro" w:eastAsia="Sabon MT Pro" w:hAnsi="Sabon MT Pro" w:cs="Sabon MT Pro"/>
          <w:sz w:val="22"/>
          <w:shd w:val="clear" w:color="auto" w:fill="FFFF00"/>
        </w:rPr>
      </w:pPr>
    </w:p>
    <w:p w14:paraId="2E096271" w14:textId="77777777" w:rsidR="00B03173" w:rsidRDefault="008A3C13">
      <w:pPr>
        <w:spacing w:line="288" w:lineRule="auto"/>
        <w:ind w:left="1440"/>
        <w:jc w:val="both"/>
        <w:rPr>
          <w:rFonts w:ascii="Sabon MT Pro" w:eastAsia="Sabon MT Pro" w:hAnsi="Sabon MT Pro" w:cs="Sabon MT Pro"/>
          <w:b/>
          <w:sz w:val="22"/>
        </w:rPr>
      </w:pPr>
      <w:r>
        <w:rPr>
          <w:rFonts w:ascii="Sabon MT Pro" w:eastAsia="Sabon MT Pro" w:hAnsi="Sabon MT Pro" w:cs="Sabon MT Pro"/>
          <w:b/>
          <w:sz w:val="22"/>
        </w:rPr>
        <w:t>Selling, General &amp; Administrative (SG&amp;A) expenses</w:t>
      </w:r>
      <w:r>
        <w:rPr>
          <w:rFonts w:ascii="Sabon MT Pro" w:eastAsia="Sabon MT Pro" w:hAnsi="Sabon MT Pro" w:cs="Sabon MT Pro"/>
          <w:sz w:val="22"/>
        </w:rPr>
        <w:t xml:space="preserve"> in the </w:t>
      </w:r>
      <w:r>
        <w:rPr>
          <w:rFonts w:ascii="Sabon MT Pro" w:eastAsia="Sabon MT Pro" w:hAnsi="Sabon MT Pro" w:cs="Sabon MT Pro"/>
          <w:sz w:val="22"/>
        </w:rPr>
        <w:t>first half</w:t>
      </w:r>
      <w:r>
        <w:rPr>
          <w:rFonts w:ascii="Sabon MT Pro" w:eastAsia="Sabon MT Pro" w:hAnsi="Sabon MT Pro" w:cs="Sabon MT Pro"/>
          <w:sz w:val="22"/>
        </w:rPr>
        <w:t xml:space="preserve"> of </w:t>
      </w:r>
      <w:r>
        <w:rPr>
          <w:rFonts w:ascii="Sabon MT Pro" w:eastAsia="Sabon MT Pro" w:hAnsi="Sabon MT Pro" w:cs="Sabon MT Pro"/>
          <w:sz w:val="22"/>
        </w:rPr>
        <w:t>2022</w:t>
      </w:r>
      <w:r>
        <w:rPr>
          <w:rFonts w:ascii="Sabon MT Pro" w:eastAsia="Sabon MT Pro" w:hAnsi="Sabon MT Pro" w:cs="Sabon MT Pro"/>
          <w:sz w:val="22"/>
        </w:rPr>
        <w:t xml:space="preserve"> were $</w:t>
      </w:r>
      <w:r>
        <w:rPr>
          <w:rFonts w:ascii="Sabon MT Pro" w:eastAsia="Sabon MT Pro" w:hAnsi="Sabon MT Pro" w:cs="Sabon MT Pro"/>
          <w:sz w:val="22"/>
        </w:rPr>
        <w:t>591.7</w:t>
      </w:r>
      <w:r>
        <w:rPr>
          <w:rFonts w:ascii="Sabon MT Pro" w:eastAsia="Sabon MT Pro" w:hAnsi="Sabon MT Pro" w:cs="Sabon MT Pro"/>
          <w:sz w:val="22"/>
        </w:rPr>
        <w:t xml:space="preserve"> million, or </w:t>
      </w:r>
      <w:r>
        <w:rPr>
          <w:rFonts w:ascii="Sabon MT Pro" w:eastAsia="Sabon MT Pro" w:hAnsi="Sabon MT Pro" w:cs="Sabon MT Pro"/>
          <w:sz w:val="22"/>
        </w:rPr>
        <w:t>7%</w:t>
      </w:r>
      <w:r>
        <w:rPr>
          <w:rFonts w:ascii="Sabon MT Pro" w:eastAsia="Sabon MT Pro" w:hAnsi="Sabon MT Pro" w:cs="Sabon MT Pro"/>
          <w:sz w:val="22"/>
        </w:rPr>
        <w:t xml:space="preserve"> of net sales, an increase of $</w:t>
      </w:r>
      <w:r>
        <w:rPr>
          <w:rFonts w:ascii="Sabon MT Pro" w:eastAsia="Sabon MT Pro" w:hAnsi="Sabon MT Pro" w:cs="Sabon MT Pro"/>
          <w:sz w:val="22"/>
        </w:rPr>
        <w:t>136.8</w:t>
      </w:r>
      <w:r>
        <w:rPr>
          <w:rFonts w:ascii="Sabon MT Pro" w:eastAsia="Sabon MT Pro" w:hAnsi="Sabon MT Pro" w:cs="Sabon MT Pro"/>
          <w:sz w:val="22"/>
        </w:rPr>
        <w:t xml:space="preserve"> million compared to SG&amp;A expenses</w:t>
      </w:r>
      <w:r>
        <w:rPr>
          <w:rFonts w:ascii="Sabon MT Pro" w:eastAsia="Sabon MT Pro" w:hAnsi="Sabon MT Pro" w:cs="Sabon MT Pro"/>
          <w:sz w:val="22"/>
        </w:rPr>
        <w:t xml:space="preserve"> in the </w:t>
      </w:r>
      <w:r>
        <w:rPr>
          <w:rFonts w:ascii="Sabon MT Pro" w:eastAsia="Sabon MT Pro" w:hAnsi="Sabon MT Pro" w:cs="Sabon MT Pro"/>
          <w:sz w:val="22"/>
        </w:rPr>
        <w:t>first half</w:t>
      </w:r>
      <w:r>
        <w:rPr>
          <w:rFonts w:ascii="Sabon MT Pro" w:eastAsia="Sabon MT Pro" w:hAnsi="Sabon MT Pro" w:cs="Sabon MT Pro"/>
          <w:sz w:val="22"/>
        </w:rPr>
        <w:t xml:space="preserve"> of 2021, mainly due to a $99.1 million increase in freight and transportation expenses, a $30.4 million increase in labor costs and a $11.0 million increase in taxes, partially offset by a $13.5 million decrease in amortization of intang</w:t>
      </w:r>
      <w:r>
        <w:rPr>
          <w:rFonts w:ascii="Sabon MT Pro" w:eastAsia="Sabon MT Pro" w:hAnsi="Sabon MT Pro" w:cs="Sabon MT Pro"/>
          <w:sz w:val="22"/>
        </w:rPr>
        <w:t xml:space="preserve">ible assets. </w:t>
      </w:r>
    </w:p>
    <w:p w14:paraId="3912490A" w14:textId="77777777" w:rsidR="00B03173" w:rsidRDefault="00B03173">
      <w:pPr>
        <w:spacing w:line="288" w:lineRule="auto"/>
        <w:ind w:left="1440"/>
        <w:jc w:val="both"/>
        <w:rPr>
          <w:rFonts w:ascii="Sabon MT Pro" w:eastAsia="Sabon MT Pro" w:hAnsi="Sabon MT Pro" w:cs="Sabon MT Pro"/>
          <w:sz w:val="22"/>
        </w:rPr>
      </w:pPr>
    </w:p>
    <w:p w14:paraId="0D88E31F" w14:textId="77777777" w:rsidR="00B03173" w:rsidRDefault="008A3C13">
      <w:pPr>
        <w:spacing w:line="288" w:lineRule="auto"/>
        <w:ind w:left="1440"/>
        <w:jc w:val="both"/>
        <w:rPr>
          <w:rFonts w:ascii="Sabon MT Pro" w:eastAsia="Sabon MT Pro" w:hAnsi="Sabon MT Pro" w:cs="Sabon MT Pro"/>
          <w:b/>
          <w:sz w:val="22"/>
        </w:rPr>
      </w:pPr>
      <w:r>
        <w:rPr>
          <w:rFonts w:ascii="Sabon MT Pro" w:eastAsia="Sabon MT Pro" w:hAnsi="Sabon MT Pro" w:cs="Sabon MT Pro"/>
          <w:b/>
          <w:sz w:val="22"/>
        </w:rPr>
        <w:lastRenderedPageBreak/>
        <w:t xml:space="preserve">Operating income </w:t>
      </w:r>
      <w:r>
        <w:rPr>
          <w:rFonts w:ascii="Sabon MT Pro" w:eastAsia="Sabon MT Pro" w:hAnsi="Sabon MT Pro" w:cs="Sabon MT Pro"/>
          <w:sz w:val="22"/>
        </w:rPr>
        <w:t xml:space="preserve">in the </w:t>
      </w:r>
      <w:r>
        <w:rPr>
          <w:rFonts w:ascii="Sabon MT Pro" w:eastAsia="Sabon MT Pro" w:hAnsi="Sabon MT Pro" w:cs="Sabon MT Pro"/>
          <w:sz w:val="22"/>
        </w:rPr>
        <w:t>first half</w:t>
      </w:r>
      <w:r>
        <w:rPr>
          <w:rFonts w:ascii="Sabon MT Pro" w:eastAsia="Sabon MT Pro" w:hAnsi="Sabon MT Pro" w:cs="Sabon MT Pro"/>
          <w:sz w:val="22"/>
        </w:rPr>
        <w:t xml:space="preserve"> of </w:t>
      </w:r>
      <w:r>
        <w:rPr>
          <w:rFonts w:ascii="Sabon MT Pro" w:eastAsia="Sabon MT Pro" w:hAnsi="Sabon MT Pro" w:cs="Sabon MT Pro"/>
          <w:sz w:val="22"/>
        </w:rPr>
        <w:t>2022</w:t>
      </w:r>
      <w:r>
        <w:rPr>
          <w:rFonts w:ascii="Sabon MT Pro" w:eastAsia="Sabon MT Pro" w:hAnsi="Sabon MT Pro" w:cs="Sabon MT Pro"/>
          <w:sz w:val="22"/>
        </w:rPr>
        <w:t xml:space="preserve"> was $</w:t>
      </w:r>
      <w:r>
        <w:rPr>
          <w:rFonts w:ascii="Sabon MT Pro" w:eastAsia="Sabon MT Pro" w:hAnsi="Sabon MT Pro" w:cs="Sabon MT Pro"/>
          <w:sz w:val="22"/>
        </w:rPr>
        <w:t>2.1</w:t>
      </w:r>
      <w:r>
        <w:rPr>
          <w:rFonts w:ascii="Sabon MT Pro" w:eastAsia="Sabon MT Pro" w:hAnsi="Sabon MT Pro" w:cs="Sabon MT Pro"/>
          <w:sz w:val="22"/>
        </w:rPr>
        <w:t xml:space="preserve"> billion, or </w:t>
      </w:r>
      <w:r>
        <w:rPr>
          <w:rFonts w:ascii="Sabon MT Pro" w:eastAsia="Sabon MT Pro" w:hAnsi="Sabon MT Pro" w:cs="Sabon MT Pro"/>
          <w:sz w:val="22"/>
        </w:rPr>
        <w:t>24%</w:t>
      </w:r>
      <w:r>
        <w:rPr>
          <w:rFonts w:ascii="Sabon MT Pro" w:eastAsia="Sabon MT Pro" w:hAnsi="Sabon MT Pro" w:cs="Sabon MT Pro"/>
          <w:sz w:val="22"/>
        </w:rPr>
        <w:t xml:space="preserve"> of net sales, compared to operating income of $</w:t>
      </w:r>
      <w:r>
        <w:rPr>
          <w:rFonts w:ascii="Sabon MT Pro" w:eastAsia="Sabon MT Pro" w:hAnsi="Sabon MT Pro" w:cs="Sabon MT Pro"/>
          <w:sz w:val="22"/>
        </w:rPr>
        <w:t>2.2</w:t>
      </w:r>
      <w:r>
        <w:rPr>
          <w:rFonts w:ascii="Sabon MT Pro" w:eastAsia="Sabon MT Pro" w:hAnsi="Sabon MT Pro" w:cs="Sabon MT Pro"/>
          <w:sz w:val="22"/>
        </w:rPr>
        <w:t xml:space="preserve"> billion, or </w:t>
      </w:r>
      <w:r>
        <w:rPr>
          <w:rFonts w:ascii="Sabon MT Pro" w:eastAsia="Sabon MT Pro" w:hAnsi="Sabon MT Pro" w:cs="Sabon MT Pro"/>
          <w:sz w:val="22"/>
        </w:rPr>
        <w:t>30%</w:t>
      </w:r>
      <w:r>
        <w:rPr>
          <w:rFonts w:ascii="Sabon MT Pro" w:eastAsia="Sabon MT Pro" w:hAnsi="Sabon MT Pro" w:cs="Sabon MT Pro"/>
          <w:sz w:val="22"/>
        </w:rPr>
        <w:t xml:space="preserve"> of net sales, in the </w:t>
      </w:r>
      <w:r>
        <w:rPr>
          <w:rFonts w:ascii="Sabon MT Pro" w:eastAsia="Sabon MT Pro" w:hAnsi="Sabon MT Pro" w:cs="Sabon MT Pro"/>
          <w:sz w:val="22"/>
        </w:rPr>
        <w:t>first half</w:t>
      </w:r>
      <w:r>
        <w:rPr>
          <w:rFonts w:ascii="Sabon MT Pro" w:eastAsia="Sabon MT Pro" w:hAnsi="Sabon MT Pro" w:cs="Sabon MT Pro"/>
          <w:sz w:val="22"/>
        </w:rPr>
        <w:t xml:space="preserve"> of 2021. The following table outlines Ternium’s operating result by segmen</w:t>
      </w:r>
      <w:r>
        <w:rPr>
          <w:rFonts w:ascii="Sabon MT Pro" w:eastAsia="Sabon MT Pro" w:hAnsi="Sabon MT Pro" w:cs="Sabon MT Pro"/>
          <w:sz w:val="22"/>
        </w:rPr>
        <w:t xml:space="preserve">t for the </w:t>
      </w:r>
      <w:r>
        <w:rPr>
          <w:rFonts w:ascii="Sabon MT Pro" w:eastAsia="Sabon MT Pro" w:hAnsi="Sabon MT Pro" w:cs="Sabon MT Pro"/>
          <w:sz w:val="22"/>
        </w:rPr>
        <w:t>first half</w:t>
      </w:r>
      <w:r>
        <w:rPr>
          <w:rFonts w:ascii="Sabon MT Pro" w:eastAsia="Sabon MT Pro" w:hAnsi="Sabon MT Pro" w:cs="Sabon MT Pro"/>
          <w:sz w:val="22"/>
        </w:rPr>
        <w:t xml:space="preserve"> of  </w:t>
      </w:r>
      <w:r>
        <w:rPr>
          <w:rFonts w:ascii="Sabon MT Pro" w:eastAsia="Sabon MT Pro" w:hAnsi="Sabon MT Pro" w:cs="Sabon MT Pro"/>
          <w:sz w:val="22"/>
        </w:rPr>
        <w:t>2022</w:t>
      </w:r>
      <w:r>
        <w:rPr>
          <w:rFonts w:ascii="Sabon MT Pro" w:eastAsia="Sabon MT Pro" w:hAnsi="Sabon MT Pro" w:cs="Sabon MT Pro"/>
          <w:sz w:val="22"/>
        </w:rPr>
        <w:t xml:space="preserve"> and 2021:</w:t>
      </w:r>
    </w:p>
    <w:tbl>
      <w:tblPr>
        <w:tblW w:w="958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75"/>
        <w:gridCol w:w="1020"/>
        <w:gridCol w:w="885"/>
        <w:gridCol w:w="75"/>
        <w:gridCol w:w="840"/>
        <w:gridCol w:w="855"/>
        <w:gridCol w:w="75"/>
        <w:gridCol w:w="825"/>
        <w:gridCol w:w="825"/>
        <w:gridCol w:w="75"/>
        <w:gridCol w:w="915"/>
        <w:gridCol w:w="1005"/>
      </w:tblGrid>
      <w:tr w:rsidR="00B03173" w14:paraId="0F132428" w14:textId="77777777">
        <w:trPr>
          <w:cantSplit/>
          <w:trHeight w:hRule="exact" w:val="540"/>
        </w:trPr>
        <w:tc>
          <w:tcPr>
            <w:tcW w:w="2115" w:type="dxa"/>
            <w:tcBorders>
              <w:top w:val="nil"/>
              <w:left w:val="nil"/>
              <w:bottom w:val="nil"/>
              <w:right w:val="nil"/>
            </w:tcBorders>
            <w:tcMar>
              <w:top w:w="0" w:type="dxa"/>
              <w:left w:w="53" w:type="dxa"/>
              <w:bottom w:w="0" w:type="dxa"/>
              <w:right w:w="53" w:type="dxa"/>
            </w:tcMar>
            <w:vAlign w:val="center"/>
          </w:tcPr>
          <w:p w14:paraId="577DD19C" w14:textId="77777777" w:rsidR="00B03173" w:rsidRDefault="00B03173">
            <w:pPr>
              <w:keepNext/>
              <w:rPr>
                <w:rFonts w:ascii="Sabon MT Pro" w:eastAsia="Sabon MT Pro" w:hAnsi="Sabon MT Pro" w:cs="Sabon MT Pro"/>
                <w:i/>
                <w:sz w:val="20"/>
              </w:rPr>
            </w:pPr>
          </w:p>
          <w:p w14:paraId="10DF341A" w14:textId="77777777" w:rsidR="00B03173" w:rsidRDefault="00B03173">
            <w:pPr>
              <w:pageBreakBefore/>
              <w:rPr>
                <w:rFonts w:ascii="Sabon MT Pro" w:eastAsia="Sabon MT Pro" w:hAnsi="Sabon MT Pro" w:cs="Sabon MT Pro"/>
                <w:i/>
                <w:sz w:val="20"/>
              </w:rPr>
            </w:pPr>
          </w:p>
          <w:p w14:paraId="5DDE8889" w14:textId="77777777" w:rsidR="00B03173" w:rsidRDefault="00B03173">
            <w:pPr>
              <w:pageBreakBefore/>
              <w:rPr>
                <w:rFonts w:ascii="Sabon MT Pro" w:eastAsia="Sabon MT Pro" w:hAnsi="Sabon MT Pro" w:cs="Sabon MT Pro"/>
                <w:i/>
                <w:sz w:val="20"/>
              </w:rPr>
            </w:pPr>
          </w:p>
          <w:p w14:paraId="3D28C75C" w14:textId="77777777" w:rsidR="00B03173" w:rsidRDefault="00B03173">
            <w:pPr>
              <w:pageBreakBefore/>
              <w:rPr>
                <w:rFonts w:ascii="Sabon MT Pro" w:eastAsia="Sabon MT Pro" w:hAnsi="Sabon MT Pro" w:cs="Sabon MT Pro"/>
                <w:i/>
                <w:sz w:val="20"/>
              </w:rPr>
            </w:pPr>
          </w:p>
          <w:p w14:paraId="6074FB39" w14:textId="77777777" w:rsidR="00B03173" w:rsidRDefault="00B03173">
            <w:pPr>
              <w:pageBreakBefore/>
              <w:rPr>
                <w:rFonts w:ascii="Sabon MT Pro" w:eastAsia="Sabon MT Pro" w:hAnsi="Sabon MT Pro" w:cs="Sabon MT Pro"/>
                <w:i/>
                <w:sz w:val="20"/>
              </w:rPr>
            </w:pPr>
          </w:p>
          <w:p w14:paraId="02D69BA4" w14:textId="77777777" w:rsidR="00B03173" w:rsidRDefault="00B03173">
            <w:pPr>
              <w:pageBreakBefore/>
              <w:rPr>
                <w:rFonts w:ascii="Sabon MT Pro" w:eastAsia="Sabon MT Pro" w:hAnsi="Sabon MT Pro" w:cs="Sabon MT Pro"/>
                <w:i/>
                <w:sz w:val="20"/>
              </w:rPr>
            </w:pPr>
          </w:p>
          <w:p w14:paraId="7E1DA590" w14:textId="77777777" w:rsidR="00B03173" w:rsidRDefault="00B03173">
            <w:pPr>
              <w:pageBreakBefore/>
              <w:rPr>
                <w:rFonts w:ascii="Sabon MT Pro" w:eastAsia="Sabon MT Pro" w:hAnsi="Sabon MT Pro" w:cs="Sabon MT Pro"/>
                <w:i/>
                <w:sz w:val="20"/>
              </w:rPr>
            </w:pPr>
          </w:p>
          <w:p w14:paraId="52656DFD" w14:textId="77777777" w:rsidR="00B03173" w:rsidRDefault="00B03173">
            <w:pPr>
              <w:pageBreakBefore/>
              <w:rPr>
                <w:rFonts w:ascii="Sabon MT Pro" w:eastAsia="Sabon MT Pro" w:hAnsi="Sabon MT Pro" w:cs="Sabon MT Pro"/>
                <w:sz w:val="20"/>
              </w:rPr>
            </w:pPr>
          </w:p>
        </w:tc>
        <w:tc>
          <w:tcPr>
            <w:tcW w:w="75" w:type="dxa"/>
            <w:tcBorders>
              <w:top w:val="nil"/>
              <w:left w:val="nil"/>
              <w:bottom w:val="nil"/>
              <w:right w:val="nil"/>
            </w:tcBorders>
            <w:tcMar>
              <w:top w:w="0" w:type="dxa"/>
              <w:left w:w="0" w:type="dxa"/>
              <w:bottom w:w="0" w:type="dxa"/>
              <w:right w:w="0" w:type="dxa"/>
            </w:tcMar>
            <w:vAlign w:val="bottom"/>
          </w:tcPr>
          <w:p w14:paraId="18396A3D" w14:textId="77777777" w:rsidR="00B03173" w:rsidRDefault="00B03173">
            <w:pPr>
              <w:keepNext/>
            </w:pPr>
          </w:p>
        </w:tc>
        <w:tc>
          <w:tcPr>
            <w:tcW w:w="1905" w:type="dxa"/>
            <w:gridSpan w:val="2"/>
            <w:tcBorders>
              <w:top w:val="nil"/>
              <w:left w:val="nil"/>
              <w:bottom w:val="nil"/>
              <w:right w:val="nil"/>
            </w:tcBorders>
            <w:tcMar>
              <w:top w:w="0" w:type="dxa"/>
              <w:left w:w="53" w:type="dxa"/>
              <w:bottom w:w="0" w:type="dxa"/>
              <w:right w:w="53" w:type="dxa"/>
            </w:tcMar>
            <w:vAlign w:val="bottom"/>
          </w:tcPr>
          <w:p w14:paraId="6DAD6C24" w14:textId="77777777" w:rsidR="00B03173" w:rsidRDefault="008A3C13">
            <w:pPr>
              <w:keepNext/>
              <w:spacing w:before="75" w:after="30"/>
              <w:jc w:val="center"/>
            </w:pPr>
            <w:r>
              <w:rPr>
                <w:rFonts w:ascii="Sabon MT Pro" w:eastAsia="Sabon MT Pro" w:hAnsi="Sabon MT Pro" w:cs="Sabon MT Pro"/>
                <w:b/>
                <w:color w:val="000000"/>
                <w:sz w:val="20"/>
              </w:rPr>
              <w:t>Steel segment</w:t>
            </w:r>
          </w:p>
        </w:tc>
        <w:tc>
          <w:tcPr>
            <w:tcW w:w="75" w:type="dxa"/>
            <w:tcBorders>
              <w:top w:val="nil"/>
              <w:left w:val="nil"/>
              <w:bottom w:val="nil"/>
              <w:right w:val="nil"/>
            </w:tcBorders>
            <w:tcMar>
              <w:top w:w="0" w:type="dxa"/>
              <w:left w:w="0" w:type="dxa"/>
              <w:bottom w:w="0" w:type="dxa"/>
              <w:right w:w="0" w:type="dxa"/>
            </w:tcMar>
            <w:vAlign w:val="bottom"/>
          </w:tcPr>
          <w:p w14:paraId="311A93F2" w14:textId="77777777" w:rsidR="00B03173" w:rsidRDefault="00B03173">
            <w:pPr>
              <w:keepNext/>
            </w:pPr>
          </w:p>
        </w:tc>
        <w:tc>
          <w:tcPr>
            <w:tcW w:w="1695" w:type="dxa"/>
            <w:gridSpan w:val="2"/>
            <w:tcBorders>
              <w:top w:val="nil"/>
              <w:left w:val="nil"/>
              <w:bottom w:val="nil"/>
              <w:right w:val="nil"/>
            </w:tcBorders>
            <w:tcMar>
              <w:top w:w="0" w:type="dxa"/>
              <w:left w:w="53" w:type="dxa"/>
              <w:bottom w:w="0" w:type="dxa"/>
              <w:right w:w="53" w:type="dxa"/>
            </w:tcMar>
            <w:vAlign w:val="bottom"/>
          </w:tcPr>
          <w:p w14:paraId="63AA6FEC" w14:textId="77777777" w:rsidR="00B03173" w:rsidRDefault="008A3C13">
            <w:pPr>
              <w:keepNext/>
              <w:spacing w:before="75" w:after="30"/>
              <w:jc w:val="center"/>
            </w:pPr>
            <w:r>
              <w:rPr>
                <w:rFonts w:ascii="Sabon MT Pro" w:eastAsia="Sabon MT Pro" w:hAnsi="Sabon MT Pro" w:cs="Sabon MT Pro"/>
                <w:b/>
                <w:color w:val="000000"/>
                <w:sz w:val="20"/>
              </w:rPr>
              <w:t>Mining segment</w:t>
            </w:r>
          </w:p>
        </w:tc>
        <w:tc>
          <w:tcPr>
            <w:tcW w:w="75" w:type="dxa"/>
            <w:tcBorders>
              <w:top w:val="nil"/>
              <w:left w:val="nil"/>
              <w:bottom w:val="nil"/>
              <w:right w:val="nil"/>
            </w:tcBorders>
            <w:tcMar>
              <w:top w:w="0" w:type="dxa"/>
              <w:left w:w="0" w:type="dxa"/>
              <w:bottom w:w="0" w:type="dxa"/>
              <w:right w:w="0" w:type="dxa"/>
            </w:tcMar>
            <w:vAlign w:val="bottom"/>
          </w:tcPr>
          <w:p w14:paraId="1C9495BD" w14:textId="77777777" w:rsidR="00B03173" w:rsidRDefault="00B03173">
            <w:pPr>
              <w:keepNext/>
            </w:pPr>
          </w:p>
        </w:tc>
        <w:tc>
          <w:tcPr>
            <w:tcW w:w="1650" w:type="dxa"/>
            <w:gridSpan w:val="2"/>
            <w:tcBorders>
              <w:top w:val="nil"/>
              <w:left w:val="nil"/>
              <w:bottom w:val="nil"/>
              <w:right w:val="nil"/>
            </w:tcBorders>
            <w:tcMar>
              <w:top w:w="0" w:type="dxa"/>
              <w:left w:w="53" w:type="dxa"/>
              <w:bottom w:w="0" w:type="dxa"/>
              <w:right w:w="53" w:type="dxa"/>
            </w:tcMar>
            <w:vAlign w:val="bottom"/>
          </w:tcPr>
          <w:p w14:paraId="0B4147CF" w14:textId="77777777" w:rsidR="00B03173" w:rsidRDefault="008A3C13">
            <w:pPr>
              <w:keepNext/>
              <w:spacing w:before="75"/>
              <w:jc w:val="center"/>
              <w:rPr>
                <w:rFonts w:ascii="Sabon MT Pro" w:eastAsia="Sabon MT Pro" w:hAnsi="Sabon MT Pro" w:cs="Sabon MT Pro"/>
                <w:b/>
                <w:sz w:val="20"/>
              </w:rPr>
            </w:pPr>
            <w:r>
              <w:rPr>
                <w:rFonts w:ascii="Sabon MT Pro" w:eastAsia="Sabon MT Pro" w:hAnsi="Sabon MT Pro" w:cs="Sabon MT Pro"/>
                <w:b/>
                <w:sz w:val="20"/>
              </w:rPr>
              <w:t>Intersegment</w:t>
            </w:r>
          </w:p>
          <w:p w14:paraId="626C8300" w14:textId="77777777" w:rsidR="00B03173" w:rsidRDefault="008A3C13">
            <w:pPr>
              <w:spacing w:after="30"/>
              <w:jc w:val="center"/>
              <w:rPr>
                <w:rFonts w:ascii="Sabon MT Pro" w:eastAsia="Sabon MT Pro" w:hAnsi="Sabon MT Pro" w:cs="Sabon MT Pro"/>
                <w:b/>
                <w:sz w:val="20"/>
              </w:rPr>
            </w:pPr>
            <w:r>
              <w:rPr>
                <w:rFonts w:ascii="Sabon MT Pro" w:eastAsia="Sabon MT Pro" w:hAnsi="Sabon MT Pro" w:cs="Sabon MT Pro"/>
                <w:b/>
                <w:sz w:val="20"/>
              </w:rPr>
              <w:t>eliminations</w:t>
            </w:r>
          </w:p>
        </w:tc>
        <w:tc>
          <w:tcPr>
            <w:tcW w:w="75" w:type="dxa"/>
            <w:tcBorders>
              <w:top w:val="nil"/>
              <w:left w:val="nil"/>
              <w:bottom w:val="nil"/>
              <w:right w:val="nil"/>
            </w:tcBorders>
            <w:tcMar>
              <w:top w:w="0" w:type="dxa"/>
              <w:left w:w="0" w:type="dxa"/>
              <w:bottom w:w="0" w:type="dxa"/>
              <w:right w:w="0" w:type="dxa"/>
            </w:tcMar>
            <w:vAlign w:val="bottom"/>
          </w:tcPr>
          <w:p w14:paraId="77EA76AE" w14:textId="77777777" w:rsidR="00B03173" w:rsidRDefault="00B03173">
            <w:pPr>
              <w:keepNext/>
            </w:pPr>
          </w:p>
        </w:tc>
        <w:tc>
          <w:tcPr>
            <w:tcW w:w="1920" w:type="dxa"/>
            <w:gridSpan w:val="2"/>
            <w:tcBorders>
              <w:top w:val="nil"/>
              <w:left w:val="nil"/>
              <w:bottom w:val="nil"/>
              <w:right w:val="nil"/>
            </w:tcBorders>
            <w:tcMar>
              <w:top w:w="0" w:type="dxa"/>
              <w:left w:w="53" w:type="dxa"/>
              <w:bottom w:w="0" w:type="dxa"/>
              <w:right w:w="53" w:type="dxa"/>
            </w:tcMar>
            <w:vAlign w:val="bottom"/>
          </w:tcPr>
          <w:p w14:paraId="78D7EFB0" w14:textId="77777777" w:rsidR="00B03173" w:rsidRDefault="008A3C13">
            <w:pPr>
              <w:keepNext/>
              <w:spacing w:before="75" w:after="30"/>
              <w:ind w:left="22" w:right="22"/>
              <w:jc w:val="center"/>
            </w:pPr>
            <w:r>
              <w:rPr>
                <w:rFonts w:ascii="Sabon MT Pro" w:eastAsia="Sabon MT Pro" w:hAnsi="Sabon MT Pro" w:cs="Sabon MT Pro"/>
                <w:b/>
                <w:color w:val="000000"/>
                <w:sz w:val="20"/>
              </w:rPr>
              <w:t>Total</w:t>
            </w:r>
          </w:p>
        </w:tc>
      </w:tr>
      <w:tr w:rsidR="00B03173" w14:paraId="39B7AE41" w14:textId="77777777">
        <w:trPr>
          <w:cantSplit/>
          <w:trHeight w:hRule="exact" w:val="255"/>
        </w:trPr>
        <w:tc>
          <w:tcPr>
            <w:tcW w:w="2115" w:type="dxa"/>
            <w:tcBorders>
              <w:top w:val="nil"/>
              <w:left w:val="nil"/>
              <w:bottom w:val="nil"/>
              <w:right w:val="nil"/>
            </w:tcBorders>
            <w:shd w:val="clear" w:color="auto" w:fill="969696"/>
            <w:tcMar>
              <w:top w:w="0" w:type="dxa"/>
              <w:left w:w="53" w:type="dxa"/>
              <w:bottom w:w="0" w:type="dxa"/>
              <w:right w:w="53" w:type="dxa"/>
            </w:tcMar>
            <w:vAlign w:val="center"/>
          </w:tcPr>
          <w:p w14:paraId="6C5ED7B0" w14:textId="77777777" w:rsidR="00B03173" w:rsidRDefault="008A3C13">
            <w:pPr>
              <w:keepNext/>
              <w:jc w:val="center"/>
            </w:pPr>
            <w:r>
              <w:rPr>
                <w:rFonts w:ascii="Sabon MT Pro" w:eastAsia="Sabon MT Pro" w:hAnsi="Sabon MT Pro" w:cs="Sabon MT Pro"/>
                <w:b/>
                <w:color w:val="FFFFFF"/>
                <w:sz w:val="20"/>
              </w:rPr>
              <w:t>$ million</w:t>
            </w:r>
          </w:p>
        </w:tc>
        <w:tc>
          <w:tcPr>
            <w:tcW w:w="75" w:type="dxa"/>
            <w:tcBorders>
              <w:top w:val="nil"/>
              <w:left w:val="nil"/>
              <w:bottom w:val="nil"/>
              <w:right w:val="nil"/>
            </w:tcBorders>
            <w:tcMar>
              <w:top w:w="0" w:type="dxa"/>
              <w:left w:w="0" w:type="dxa"/>
              <w:bottom w:w="0" w:type="dxa"/>
              <w:right w:w="0" w:type="dxa"/>
            </w:tcMar>
            <w:vAlign w:val="bottom"/>
          </w:tcPr>
          <w:p w14:paraId="0D856DE2" w14:textId="77777777" w:rsidR="00B03173" w:rsidRDefault="00B03173">
            <w:pPr>
              <w:keepNext/>
            </w:pPr>
          </w:p>
        </w:tc>
        <w:tc>
          <w:tcPr>
            <w:tcW w:w="1020" w:type="dxa"/>
            <w:tcBorders>
              <w:top w:val="nil"/>
              <w:left w:val="nil"/>
              <w:bottom w:val="nil"/>
              <w:right w:val="nil"/>
            </w:tcBorders>
            <w:shd w:val="clear" w:color="auto" w:fill="969696"/>
            <w:tcMar>
              <w:top w:w="0" w:type="dxa"/>
              <w:left w:w="53" w:type="dxa"/>
              <w:bottom w:w="0" w:type="dxa"/>
              <w:right w:w="53" w:type="dxa"/>
            </w:tcMar>
            <w:vAlign w:val="center"/>
          </w:tcPr>
          <w:p w14:paraId="52D51CCA" w14:textId="77777777" w:rsidR="00B03173" w:rsidRDefault="008A3C13">
            <w:pPr>
              <w:keepNext/>
              <w:jc w:val="center"/>
            </w:pPr>
            <w:r>
              <w:rPr>
                <w:rFonts w:ascii="Sabon MT Pro" w:eastAsia="Sabon MT Pro" w:hAnsi="Sabon MT Pro" w:cs="Sabon MT Pro"/>
                <w:b/>
                <w:color w:val="FFFFFF"/>
                <w:sz w:val="20"/>
              </w:rPr>
              <w:t>1H22</w:t>
            </w:r>
          </w:p>
        </w:tc>
        <w:tc>
          <w:tcPr>
            <w:tcW w:w="885" w:type="dxa"/>
            <w:tcBorders>
              <w:top w:val="nil"/>
              <w:left w:val="nil"/>
              <w:bottom w:val="nil"/>
              <w:right w:val="nil"/>
            </w:tcBorders>
            <w:shd w:val="clear" w:color="auto" w:fill="969696"/>
            <w:tcMar>
              <w:top w:w="0" w:type="dxa"/>
              <w:left w:w="53" w:type="dxa"/>
              <w:bottom w:w="0" w:type="dxa"/>
              <w:right w:w="53" w:type="dxa"/>
            </w:tcMar>
            <w:vAlign w:val="center"/>
          </w:tcPr>
          <w:p w14:paraId="54BE593C" w14:textId="77777777" w:rsidR="00B03173" w:rsidRDefault="008A3C13">
            <w:pPr>
              <w:keepNext/>
              <w:jc w:val="center"/>
            </w:pPr>
            <w:r>
              <w:rPr>
                <w:rFonts w:ascii="Sabon MT Pro" w:eastAsia="Sabon MT Pro" w:hAnsi="Sabon MT Pro" w:cs="Sabon MT Pro"/>
                <w:b/>
                <w:color w:val="FFFFFF"/>
                <w:sz w:val="20"/>
              </w:rPr>
              <w:t>1H21</w:t>
            </w:r>
          </w:p>
        </w:tc>
        <w:tc>
          <w:tcPr>
            <w:tcW w:w="75" w:type="dxa"/>
            <w:tcBorders>
              <w:top w:val="nil"/>
              <w:left w:val="nil"/>
              <w:bottom w:val="nil"/>
              <w:right w:val="nil"/>
            </w:tcBorders>
            <w:tcMar>
              <w:top w:w="0" w:type="dxa"/>
              <w:left w:w="0" w:type="dxa"/>
              <w:bottom w:w="0" w:type="dxa"/>
              <w:right w:w="0" w:type="dxa"/>
            </w:tcMar>
            <w:vAlign w:val="bottom"/>
          </w:tcPr>
          <w:p w14:paraId="25722332" w14:textId="77777777" w:rsidR="00B03173" w:rsidRDefault="00B03173">
            <w:pPr>
              <w:keepNext/>
            </w:pPr>
          </w:p>
        </w:tc>
        <w:tc>
          <w:tcPr>
            <w:tcW w:w="840" w:type="dxa"/>
            <w:tcBorders>
              <w:top w:val="nil"/>
              <w:left w:val="nil"/>
              <w:bottom w:val="nil"/>
              <w:right w:val="nil"/>
            </w:tcBorders>
            <w:shd w:val="clear" w:color="auto" w:fill="969696"/>
            <w:tcMar>
              <w:top w:w="0" w:type="dxa"/>
              <w:left w:w="53" w:type="dxa"/>
              <w:bottom w:w="0" w:type="dxa"/>
              <w:right w:w="53" w:type="dxa"/>
            </w:tcMar>
            <w:vAlign w:val="center"/>
          </w:tcPr>
          <w:p w14:paraId="26BD0B2F" w14:textId="77777777" w:rsidR="00B03173" w:rsidRDefault="008A3C13">
            <w:pPr>
              <w:keepNext/>
              <w:jc w:val="center"/>
            </w:pPr>
            <w:r>
              <w:rPr>
                <w:rFonts w:ascii="Sabon MT Pro" w:eastAsia="Sabon MT Pro" w:hAnsi="Sabon MT Pro" w:cs="Sabon MT Pro"/>
                <w:b/>
                <w:color w:val="FFFFFF"/>
                <w:sz w:val="20"/>
              </w:rPr>
              <w:t>1H22</w:t>
            </w:r>
          </w:p>
        </w:tc>
        <w:tc>
          <w:tcPr>
            <w:tcW w:w="855" w:type="dxa"/>
            <w:tcBorders>
              <w:top w:val="nil"/>
              <w:left w:val="nil"/>
              <w:bottom w:val="nil"/>
              <w:right w:val="nil"/>
            </w:tcBorders>
            <w:shd w:val="clear" w:color="auto" w:fill="969696"/>
            <w:tcMar>
              <w:top w:w="0" w:type="dxa"/>
              <w:left w:w="53" w:type="dxa"/>
              <w:bottom w:w="0" w:type="dxa"/>
              <w:right w:w="53" w:type="dxa"/>
            </w:tcMar>
            <w:vAlign w:val="center"/>
          </w:tcPr>
          <w:p w14:paraId="3D62D1A2" w14:textId="77777777" w:rsidR="00B03173" w:rsidRDefault="008A3C13">
            <w:pPr>
              <w:keepNext/>
              <w:jc w:val="center"/>
            </w:pPr>
            <w:r>
              <w:rPr>
                <w:rFonts w:ascii="Sabon MT Pro" w:eastAsia="Sabon MT Pro" w:hAnsi="Sabon MT Pro" w:cs="Sabon MT Pro"/>
                <w:b/>
                <w:color w:val="FFFFFF"/>
                <w:sz w:val="20"/>
              </w:rPr>
              <w:t>1H21</w:t>
            </w:r>
          </w:p>
        </w:tc>
        <w:tc>
          <w:tcPr>
            <w:tcW w:w="75" w:type="dxa"/>
            <w:tcBorders>
              <w:top w:val="nil"/>
              <w:left w:val="nil"/>
              <w:bottom w:val="nil"/>
              <w:right w:val="nil"/>
            </w:tcBorders>
            <w:tcMar>
              <w:top w:w="0" w:type="dxa"/>
              <w:left w:w="0" w:type="dxa"/>
              <w:bottom w:w="0" w:type="dxa"/>
              <w:right w:w="0" w:type="dxa"/>
            </w:tcMar>
            <w:vAlign w:val="bottom"/>
          </w:tcPr>
          <w:p w14:paraId="1310F93D" w14:textId="77777777" w:rsidR="00B03173" w:rsidRDefault="00B03173">
            <w:pPr>
              <w:keepNext/>
            </w:pPr>
          </w:p>
        </w:tc>
        <w:tc>
          <w:tcPr>
            <w:tcW w:w="825" w:type="dxa"/>
            <w:tcBorders>
              <w:top w:val="nil"/>
              <w:left w:val="nil"/>
              <w:bottom w:val="nil"/>
              <w:right w:val="nil"/>
            </w:tcBorders>
            <w:shd w:val="clear" w:color="auto" w:fill="969696"/>
            <w:tcMar>
              <w:top w:w="0" w:type="dxa"/>
              <w:left w:w="53" w:type="dxa"/>
              <w:bottom w:w="0" w:type="dxa"/>
              <w:right w:w="53" w:type="dxa"/>
            </w:tcMar>
            <w:vAlign w:val="center"/>
          </w:tcPr>
          <w:p w14:paraId="0D365448" w14:textId="77777777" w:rsidR="00B03173" w:rsidRDefault="008A3C13">
            <w:pPr>
              <w:keepNext/>
              <w:jc w:val="center"/>
            </w:pPr>
            <w:r>
              <w:rPr>
                <w:rFonts w:ascii="Sabon MT Pro" w:eastAsia="Sabon MT Pro" w:hAnsi="Sabon MT Pro" w:cs="Sabon MT Pro"/>
                <w:b/>
                <w:color w:val="FFFFFF"/>
                <w:sz w:val="20"/>
              </w:rPr>
              <w:t>1H22</w:t>
            </w:r>
          </w:p>
        </w:tc>
        <w:tc>
          <w:tcPr>
            <w:tcW w:w="825" w:type="dxa"/>
            <w:tcBorders>
              <w:top w:val="nil"/>
              <w:left w:val="nil"/>
              <w:bottom w:val="nil"/>
              <w:right w:val="nil"/>
            </w:tcBorders>
            <w:shd w:val="clear" w:color="auto" w:fill="969696"/>
            <w:tcMar>
              <w:top w:w="0" w:type="dxa"/>
              <w:left w:w="53" w:type="dxa"/>
              <w:bottom w:w="0" w:type="dxa"/>
              <w:right w:w="53" w:type="dxa"/>
            </w:tcMar>
            <w:vAlign w:val="center"/>
          </w:tcPr>
          <w:p w14:paraId="784C0DB1" w14:textId="77777777" w:rsidR="00B03173" w:rsidRDefault="008A3C13">
            <w:pPr>
              <w:keepNext/>
              <w:jc w:val="center"/>
            </w:pPr>
            <w:r>
              <w:rPr>
                <w:rFonts w:ascii="Sabon MT Pro" w:eastAsia="Sabon MT Pro" w:hAnsi="Sabon MT Pro" w:cs="Sabon MT Pro"/>
                <w:b/>
                <w:color w:val="FFFFFF"/>
                <w:sz w:val="20"/>
              </w:rPr>
              <w:t>1H21</w:t>
            </w:r>
          </w:p>
        </w:tc>
        <w:tc>
          <w:tcPr>
            <w:tcW w:w="75" w:type="dxa"/>
            <w:tcBorders>
              <w:top w:val="nil"/>
              <w:left w:val="nil"/>
              <w:bottom w:val="nil"/>
              <w:right w:val="nil"/>
            </w:tcBorders>
            <w:tcMar>
              <w:top w:w="0" w:type="dxa"/>
              <w:left w:w="0" w:type="dxa"/>
              <w:bottom w:w="0" w:type="dxa"/>
              <w:right w:w="0" w:type="dxa"/>
            </w:tcMar>
            <w:vAlign w:val="bottom"/>
          </w:tcPr>
          <w:p w14:paraId="18B640B4" w14:textId="77777777" w:rsidR="00B03173" w:rsidRDefault="00B03173">
            <w:pPr>
              <w:keepNext/>
            </w:pPr>
          </w:p>
        </w:tc>
        <w:tc>
          <w:tcPr>
            <w:tcW w:w="915" w:type="dxa"/>
            <w:tcBorders>
              <w:top w:val="nil"/>
              <w:left w:val="nil"/>
              <w:bottom w:val="nil"/>
              <w:right w:val="nil"/>
            </w:tcBorders>
            <w:shd w:val="clear" w:color="auto" w:fill="969696"/>
            <w:tcMar>
              <w:top w:w="0" w:type="dxa"/>
              <w:left w:w="53" w:type="dxa"/>
              <w:bottom w:w="0" w:type="dxa"/>
              <w:right w:w="53" w:type="dxa"/>
            </w:tcMar>
            <w:vAlign w:val="center"/>
          </w:tcPr>
          <w:p w14:paraId="22DD078B" w14:textId="77777777" w:rsidR="00B03173" w:rsidRDefault="008A3C13">
            <w:pPr>
              <w:keepNext/>
              <w:jc w:val="center"/>
            </w:pPr>
            <w:r>
              <w:rPr>
                <w:rFonts w:ascii="Sabon MT Pro" w:eastAsia="Sabon MT Pro" w:hAnsi="Sabon MT Pro" w:cs="Sabon MT Pro"/>
                <w:b/>
                <w:color w:val="FFFFFF"/>
                <w:sz w:val="20"/>
              </w:rPr>
              <w:t>1H22</w:t>
            </w:r>
          </w:p>
        </w:tc>
        <w:tc>
          <w:tcPr>
            <w:tcW w:w="1005" w:type="dxa"/>
            <w:tcBorders>
              <w:top w:val="nil"/>
              <w:left w:val="nil"/>
              <w:bottom w:val="nil"/>
              <w:right w:val="nil"/>
            </w:tcBorders>
            <w:shd w:val="clear" w:color="auto" w:fill="969696"/>
            <w:tcMar>
              <w:top w:w="0" w:type="dxa"/>
              <w:left w:w="53" w:type="dxa"/>
              <w:bottom w:w="0" w:type="dxa"/>
              <w:right w:w="53" w:type="dxa"/>
            </w:tcMar>
            <w:vAlign w:val="center"/>
          </w:tcPr>
          <w:p w14:paraId="14772449" w14:textId="77777777" w:rsidR="00B03173" w:rsidRDefault="008A3C13">
            <w:pPr>
              <w:keepNext/>
              <w:jc w:val="center"/>
            </w:pPr>
            <w:r>
              <w:rPr>
                <w:rFonts w:ascii="Sabon MT Pro" w:eastAsia="Sabon MT Pro" w:hAnsi="Sabon MT Pro" w:cs="Sabon MT Pro"/>
                <w:b/>
                <w:color w:val="FFFFFF"/>
                <w:sz w:val="20"/>
              </w:rPr>
              <w:t>1H21</w:t>
            </w:r>
          </w:p>
        </w:tc>
      </w:tr>
      <w:tr w:rsidR="00B03173" w14:paraId="293DE497"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56A4D41F" w14:textId="77777777" w:rsidR="00B03173" w:rsidRDefault="008A3C13">
            <w:pPr>
              <w:keepNext/>
            </w:pPr>
            <w:r>
              <w:rPr>
                <w:rFonts w:ascii="Sabon MT Pro" w:eastAsia="Sabon MT Pro" w:hAnsi="Sabon MT Pro" w:cs="Sabon MT Pro"/>
                <w:color w:val="000000"/>
                <w:sz w:val="20"/>
              </w:rPr>
              <w:t>Net Sales</w:t>
            </w:r>
          </w:p>
        </w:tc>
        <w:tc>
          <w:tcPr>
            <w:tcW w:w="75" w:type="dxa"/>
            <w:tcBorders>
              <w:top w:val="nil"/>
              <w:left w:val="nil"/>
              <w:bottom w:val="nil"/>
              <w:right w:val="nil"/>
            </w:tcBorders>
            <w:tcMar>
              <w:top w:w="0" w:type="dxa"/>
              <w:left w:w="0" w:type="dxa"/>
              <w:bottom w:w="0" w:type="dxa"/>
              <w:right w:w="0" w:type="dxa"/>
            </w:tcMar>
            <w:vAlign w:val="bottom"/>
          </w:tcPr>
          <w:p w14:paraId="0C6A814E" w14:textId="77777777" w:rsidR="00B03173" w:rsidRDefault="00B03173">
            <w:pPr>
              <w:keepNext/>
            </w:pPr>
          </w:p>
        </w:tc>
        <w:tc>
          <w:tcPr>
            <w:tcW w:w="1020" w:type="dxa"/>
            <w:tcBorders>
              <w:top w:val="nil"/>
              <w:left w:val="nil"/>
              <w:bottom w:val="nil"/>
              <w:right w:val="nil"/>
            </w:tcBorders>
            <w:tcMar>
              <w:top w:w="0" w:type="dxa"/>
              <w:left w:w="0" w:type="dxa"/>
              <w:bottom w:w="0" w:type="dxa"/>
              <w:right w:w="53" w:type="dxa"/>
            </w:tcMar>
            <w:vAlign w:val="center"/>
          </w:tcPr>
          <w:p w14:paraId="6CEF5138" w14:textId="77777777" w:rsidR="00B03173" w:rsidRDefault="008A3C13">
            <w:pPr>
              <w:keepNext/>
              <w:jc w:val="right"/>
            </w:pPr>
            <w:r>
              <w:rPr>
                <w:rFonts w:ascii="Sabon MT Pro" w:eastAsia="Sabon MT Pro" w:hAnsi="Sabon MT Pro" w:cs="Sabon MT Pro"/>
                <w:color w:val="000000"/>
                <w:sz w:val="20"/>
              </w:rPr>
              <w:t>8,742</w:t>
            </w:r>
          </w:p>
        </w:tc>
        <w:tc>
          <w:tcPr>
            <w:tcW w:w="885" w:type="dxa"/>
            <w:tcBorders>
              <w:top w:val="nil"/>
              <w:left w:val="nil"/>
              <w:bottom w:val="nil"/>
              <w:right w:val="nil"/>
            </w:tcBorders>
            <w:tcMar>
              <w:top w:w="0" w:type="dxa"/>
              <w:left w:w="0" w:type="dxa"/>
              <w:bottom w:w="0" w:type="dxa"/>
              <w:right w:w="53" w:type="dxa"/>
            </w:tcMar>
            <w:vAlign w:val="center"/>
          </w:tcPr>
          <w:p w14:paraId="340BC0EA" w14:textId="77777777" w:rsidR="00B03173" w:rsidRDefault="008A3C13">
            <w:pPr>
              <w:keepNext/>
              <w:jc w:val="right"/>
            </w:pPr>
            <w:r>
              <w:rPr>
                <w:rFonts w:ascii="Sabon MT Pro" w:eastAsia="Sabon MT Pro" w:hAnsi="Sabon MT Pro" w:cs="Sabon MT Pro"/>
                <w:color w:val="000000"/>
                <w:sz w:val="20"/>
              </w:rPr>
              <w:t>7,149</w:t>
            </w:r>
          </w:p>
        </w:tc>
        <w:tc>
          <w:tcPr>
            <w:tcW w:w="75" w:type="dxa"/>
            <w:tcBorders>
              <w:top w:val="nil"/>
              <w:left w:val="nil"/>
              <w:bottom w:val="nil"/>
              <w:right w:val="nil"/>
            </w:tcBorders>
            <w:tcMar>
              <w:top w:w="0" w:type="dxa"/>
              <w:left w:w="0" w:type="dxa"/>
              <w:bottom w:w="0" w:type="dxa"/>
              <w:right w:w="0" w:type="dxa"/>
            </w:tcMar>
            <w:vAlign w:val="bottom"/>
          </w:tcPr>
          <w:p w14:paraId="41F49651"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5F377BF0" w14:textId="77777777" w:rsidR="00B03173" w:rsidRDefault="008A3C13">
            <w:pPr>
              <w:keepNext/>
              <w:jc w:val="right"/>
            </w:pPr>
            <w:r>
              <w:rPr>
                <w:rFonts w:ascii="Sabon MT Pro" w:eastAsia="Sabon MT Pro" w:hAnsi="Sabon MT Pro" w:cs="Sabon MT Pro"/>
                <w:color w:val="000000"/>
                <w:sz w:val="20"/>
              </w:rPr>
              <w:t>214</w:t>
            </w:r>
          </w:p>
        </w:tc>
        <w:tc>
          <w:tcPr>
            <w:tcW w:w="855" w:type="dxa"/>
            <w:tcBorders>
              <w:top w:val="nil"/>
              <w:left w:val="nil"/>
              <w:bottom w:val="nil"/>
              <w:right w:val="nil"/>
            </w:tcBorders>
            <w:tcMar>
              <w:top w:w="0" w:type="dxa"/>
              <w:left w:w="0" w:type="dxa"/>
              <w:bottom w:w="0" w:type="dxa"/>
              <w:right w:w="53" w:type="dxa"/>
            </w:tcMar>
            <w:vAlign w:val="center"/>
          </w:tcPr>
          <w:p w14:paraId="6E9A9035" w14:textId="77777777" w:rsidR="00B03173" w:rsidRDefault="008A3C13">
            <w:pPr>
              <w:keepNext/>
              <w:jc w:val="right"/>
            </w:pPr>
            <w:r>
              <w:rPr>
                <w:rFonts w:ascii="Sabon MT Pro" w:eastAsia="Sabon MT Pro" w:hAnsi="Sabon MT Pro" w:cs="Sabon MT Pro"/>
                <w:color w:val="000000"/>
                <w:sz w:val="20"/>
              </w:rPr>
              <w:t>236</w:t>
            </w:r>
          </w:p>
        </w:tc>
        <w:tc>
          <w:tcPr>
            <w:tcW w:w="75" w:type="dxa"/>
            <w:tcBorders>
              <w:top w:val="nil"/>
              <w:left w:val="nil"/>
              <w:bottom w:val="nil"/>
              <w:right w:val="nil"/>
            </w:tcBorders>
            <w:tcMar>
              <w:top w:w="0" w:type="dxa"/>
              <w:left w:w="0" w:type="dxa"/>
              <w:bottom w:w="0" w:type="dxa"/>
              <w:right w:w="0" w:type="dxa"/>
            </w:tcMar>
            <w:vAlign w:val="bottom"/>
          </w:tcPr>
          <w:p w14:paraId="3A9B4248"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714A95E6" w14:textId="77777777" w:rsidR="00B03173" w:rsidRDefault="008A3C13">
            <w:pPr>
              <w:keepNext/>
              <w:jc w:val="right"/>
            </w:pPr>
            <w:r>
              <w:rPr>
                <w:rFonts w:ascii="Sabon MT Pro" w:eastAsia="Sabon MT Pro" w:hAnsi="Sabon MT Pro" w:cs="Sabon MT Pro"/>
                <w:color w:val="000000"/>
                <w:sz w:val="20"/>
              </w:rPr>
              <w:t>(213)</w:t>
            </w:r>
          </w:p>
        </w:tc>
        <w:tc>
          <w:tcPr>
            <w:tcW w:w="825" w:type="dxa"/>
            <w:tcBorders>
              <w:top w:val="nil"/>
              <w:left w:val="nil"/>
              <w:bottom w:val="nil"/>
              <w:right w:val="nil"/>
            </w:tcBorders>
            <w:tcMar>
              <w:top w:w="0" w:type="dxa"/>
              <w:left w:w="0" w:type="dxa"/>
              <w:bottom w:w="0" w:type="dxa"/>
              <w:right w:w="53" w:type="dxa"/>
            </w:tcMar>
            <w:vAlign w:val="center"/>
          </w:tcPr>
          <w:p w14:paraId="55659F46" w14:textId="77777777" w:rsidR="00B03173" w:rsidRDefault="008A3C13">
            <w:pPr>
              <w:keepNext/>
              <w:jc w:val="right"/>
            </w:pPr>
            <w:r>
              <w:rPr>
                <w:rFonts w:ascii="Sabon MT Pro" w:eastAsia="Sabon MT Pro" w:hAnsi="Sabon MT Pro" w:cs="Sabon MT Pro"/>
                <w:color w:val="000000"/>
                <w:sz w:val="20"/>
              </w:rPr>
              <w:t>(216)</w:t>
            </w:r>
          </w:p>
        </w:tc>
        <w:tc>
          <w:tcPr>
            <w:tcW w:w="75" w:type="dxa"/>
            <w:tcBorders>
              <w:top w:val="nil"/>
              <w:left w:val="nil"/>
              <w:bottom w:val="nil"/>
              <w:right w:val="nil"/>
            </w:tcBorders>
            <w:tcMar>
              <w:top w:w="0" w:type="dxa"/>
              <w:left w:w="0" w:type="dxa"/>
              <w:bottom w:w="0" w:type="dxa"/>
              <w:right w:w="0" w:type="dxa"/>
            </w:tcMar>
            <w:vAlign w:val="bottom"/>
          </w:tcPr>
          <w:p w14:paraId="369C310C"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2112736D" w14:textId="77777777" w:rsidR="00B03173" w:rsidRDefault="008A3C13">
            <w:pPr>
              <w:keepNext/>
              <w:jc w:val="right"/>
            </w:pPr>
            <w:r>
              <w:rPr>
                <w:rFonts w:ascii="Sabon MT Pro" w:eastAsia="Sabon MT Pro" w:hAnsi="Sabon MT Pro" w:cs="Sabon MT Pro"/>
                <w:color w:val="000000"/>
                <w:sz w:val="20"/>
              </w:rPr>
              <w:t>8,743</w:t>
            </w:r>
          </w:p>
        </w:tc>
        <w:tc>
          <w:tcPr>
            <w:tcW w:w="1005" w:type="dxa"/>
            <w:tcBorders>
              <w:top w:val="nil"/>
              <w:left w:val="nil"/>
              <w:bottom w:val="nil"/>
              <w:right w:val="nil"/>
            </w:tcBorders>
            <w:tcMar>
              <w:top w:w="0" w:type="dxa"/>
              <w:left w:w="0" w:type="dxa"/>
              <w:bottom w:w="0" w:type="dxa"/>
              <w:right w:w="53" w:type="dxa"/>
            </w:tcMar>
            <w:vAlign w:val="center"/>
          </w:tcPr>
          <w:p w14:paraId="5BE2DCCF" w14:textId="77777777" w:rsidR="00B03173" w:rsidRDefault="008A3C13">
            <w:pPr>
              <w:keepNext/>
              <w:jc w:val="right"/>
            </w:pPr>
            <w:r>
              <w:rPr>
                <w:rFonts w:ascii="Sabon MT Pro" w:eastAsia="Sabon MT Pro" w:hAnsi="Sabon MT Pro" w:cs="Sabon MT Pro"/>
                <w:color w:val="000000"/>
                <w:sz w:val="20"/>
              </w:rPr>
              <w:t>7,169</w:t>
            </w:r>
          </w:p>
        </w:tc>
      </w:tr>
      <w:tr w:rsidR="00B03173" w14:paraId="3417CA05"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46774434" w14:textId="77777777" w:rsidR="00B03173" w:rsidRDefault="008A3C13">
            <w:pPr>
              <w:keepNext/>
            </w:pPr>
            <w:r>
              <w:rPr>
                <w:rFonts w:ascii="Sabon MT Pro" w:eastAsia="Sabon MT Pro" w:hAnsi="Sabon MT Pro" w:cs="Sabon MT Pro"/>
                <w:color w:val="000000"/>
                <w:sz w:val="20"/>
              </w:rPr>
              <w:t>Cost of sales</w:t>
            </w:r>
          </w:p>
        </w:tc>
        <w:tc>
          <w:tcPr>
            <w:tcW w:w="75" w:type="dxa"/>
            <w:tcBorders>
              <w:top w:val="nil"/>
              <w:left w:val="nil"/>
              <w:bottom w:val="nil"/>
              <w:right w:val="nil"/>
            </w:tcBorders>
            <w:tcMar>
              <w:top w:w="0" w:type="dxa"/>
              <w:left w:w="0" w:type="dxa"/>
              <w:bottom w:w="0" w:type="dxa"/>
              <w:right w:w="0" w:type="dxa"/>
            </w:tcMar>
            <w:vAlign w:val="bottom"/>
          </w:tcPr>
          <w:p w14:paraId="68806670" w14:textId="77777777" w:rsidR="00B03173" w:rsidRDefault="00B03173">
            <w:pPr>
              <w:keepNext/>
            </w:pPr>
          </w:p>
        </w:tc>
        <w:tc>
          <w:tcPr>
            <w:tcW w:w="1020" w:type="dxa"/>
            <w:tcBorders>
              <w:top w:val="nil"/>
              <w:left w:val="nil"/>
              <w:bottom w:val="nil"/>
              <w:right w:val="nil"/>
            </w:tcBorders>
            <w:tcMar>
              <w:top w:w="0" w:type="dxa"/>
              <w:left w:w="0" w:type="dxa"/>
              <w:bottom w:w="0" w:type="dxa"/>
              <w:right w:w="53" w:type="dxa"/>
            </w:tcMar>
            <w:vAlign w:val="center"/>
          </w:tcPr>
          <w:p w14:paraId="20E6D7F1" w14:textId="77777777" w:rsidR="00B03173" w:rsidRDefault="008A3C13">
            <w:pPr>
              <w:keepNext/>
              <w:jc w:val="right"/>
            </w:pPr>
            <w:r>
              <w:rPr>
                <w:rFonts w:ascii="Sabon MT Pro" w:eastAsia="Sabon MT Pro" w:hAnsi="Sabon MT Pro" w:cs="Sabon MT Pro"/>
                <w:color w:val="000000"/>
                <w:sz w:val="20"/>
              </w:rPr>
              <w:t>(6,056)</w:t>
            </w:r>
          </w:p>
        </w:tc>
        <w:tc>
          <w:tcPr>
            <w:tcW w:w="885" w:type="dxa"/>
            <w:tcBorders>
              <w:top w:val="nil"/>
              <w:left w:val="nil"/>
              <w:bottom w:val="nil"/>
              <w:right w:val="nil"/>
            </w:tcBorders>
            <w:tcMar>
              <w:top w:w="0" w:type="dxa"/>
              <w:left w:w="0" w:type="dxa"/>
              <w:bottom w:w="0" w:type="dxa"/>
              <w:right w:w="53" w:type="dxa"/>
            </w:tcMar>
            <w:vAlign w:val="center"/>
          </w:tcPr>
          <w:p w14:paraId="52F6F8B0" w14:textId="77777777" w:rsidR="00B03173" w:rsidRDefault="008A3C13">
            <w:pPr>
              <w:keepNext/>
              <w:jc w:val="right"/>
            </w:pPr>
            <w:r>
              <w:rPr>
                <w:rFonts w:ascii="Sabon MT Pro" w:eastAsia="Sabon MT Pro" w:hAnsi="Sabon MT Pro" w:cs="Sabon MT Pro"/>
                <w:color w:val="000000"/>
                <w:sz w:val="20"/>
              </w:rPr>
              <w:t>(4,610)</w:t>
            </w:r>
          </w:p>
        </w:tc>
        <w:tc>
          <w:tcPr>
            <w:tcW w:w="75" w:type="dxa"/>
            <w:tcBorders>
              <w:top w:val="nil"/>
              <w:left w:val="nil"/>
              <w:bottom w:val="nil"/>
              <w:right w:val="nil"/>
            </w:tcBorders>
            <w:tcMar>
              <w:top w:w="0" w:type="dxa"/>
              <w:left w:w="0" w:type="dxa"/>
              <w:bottom w:w="0" w:type="dxa"/>
              <w:right w:w="0" w:type="dxa"/>
            </w:tcMar>
            <w:vAlign w:val="bottom"/>
          </w:tcPr>
          <w:p w14:paraId="67AF645B"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4EA9F0E4" w14:textId="77777777" w:rsidR="00B03173" w:rsidRDefault="008A3C13">
            <w:pPr>
              <w:keepNext/>
              <w:jc w:val="right"/>
            </w:pPr>
            <w:r>
              <w:rPr>
                <w:rFonts w:ascii="Sabon MT Pro" w:eastAsia="Sabon MT Pro" w:hAnsi="Sabon MT Pro" w:cs="Sabon MT Pro"/>
                <w:color w:val="000000"/>
                <w:sz w:val="20"/>
              </w:rPr>
              <w:t>(179)</w:t>
            </w:r>
          </w:p>
        </w:tc>
        <w:tc>
          <w:tcPr>
            <w:tcW w:w="855" w:type="dxa"/>
            <w:tcBorders>
              <w:top w:val="nil"/>
              <w:left w:val="nil"/>
              <w:bottom w:val="nil"/>
              <w:right w:val="nil"/>
            </w:tcBorders>
            <w:tcMar>
              <w:top w:w="0" w:type="dxa"/>
              <w:left w:w="0" w:type="dxa"/>
              <w:bottom w:w="0" w:type="dxa"/>
              <w:right w:w="53" w:type="dxa"/>
            </w:tcMar>
            <w:vAlign w:val="center"/>
          </w:tcPr>
          <w:p w14:paraId="688B4201" w14:textId="77777777" w:rsidR="00B03173" w:rsidRDefault="008A3C13">
            <w:pPr>
              <w:keepNext/>
              <w:jc w:val="right"/>
            </w:pPr>
            <w:r>
              <w:rPr>
                <w:rFonts w:ascii="Sabon MT Pro" w:eastAsia="Sabon MT Pro" w:hAnsi="Sabon MT Pro" w:cs="Sabon MT Pro"/>
                <w:color w:val="000000"/>
                <w:sz w:val="20"/>
              </w:rPr>
              <w:t>(153)</w:t>
            </w:r>
          </w:p>
        </w:tc>
        <w:tc>
          <w:tcPr>
            <w:tcW w:w="75" w:type="dxa"/>
            <w:tcBorders>
              <w:top w:val="nil"/>
              <w:left w:val="nil"/>
              <w:bottom w:val="nil"/>
              <w:right w:val="nil"/>
            </w:tcBorders>
            <w:tcMar>
              <w:top w:w="0" w:type="dxa"/>
              <w:left w:w="0" w:type="dxa"/>
              <w:bottom w:w="0" w:type="dxa"/>
              <w:right w:w="0" w:type="dxa"/>
            </w:tcMar>
            <w:vAlign w:val="bottom"/>
          </w:tcPr>
          <w:p w14:paraId="416FFEC6"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008DC6AE" w14:textId="77777777" w:rsidR="00B03173" w:rsidRDefault="008A3C13">
            <w:pPr>
              <w:keepNext/>
              <w:jc w:val="right"/>
            </w:pPr>
            <w:r>
              <w:rPr>
                <w:rFonts w:ascii="Sabon MT Pro" w:eastAsia="Sabon MT Pro" w:hAnsi="Sabon MT Pro" w:cs="Sabon MT Pro"/>
                <w:color w:val="000000"/>
                <w:sz w:val="20"/>
              </w:rPr>
              <w:t>191</w:t>
            </w:r>
          </w:p>
        </w:tc>
        <w:tc>
          <w:tcPr>
            <w:tcW w:w="825" w:type="dxa"/>
            <w:tcBorders>
              <w:top w:val="nil"/>
              <w:left w:val="nil"/>
              <w:bottom w:val="nil"/>
              <w:right w:val="nil"/>
            </w:tcBorders>
            <w:tcMar>
              <w:top w:w="0" w:type="dxa"/>
              <w:left w:w="0" w:type="dxa"/>
              <w:bottom w:w="0" w:type="dxa"/>
              <w:right w:w="53" w:type="dxa"/>
            </w:tcMar>
            <w:vAlign w:val="center"/>
          </w:tcPr>
          <w:p w14:paraId="5A0B9F08" w14:textId="77777777" w:rsidR="00B03173" w:rsidRDefault="008A3C13">
            <w:pPr>
              <w:keepNext/>
              <w:jc w:val="right"/>
            </w:pPr>
            <w:r>
              <w:rPr>
                <w:rFonts w:ascii="Sabon MT Pro" w:eastAsia="Sabon MT Pro" w:hAnsi="Sabon MT Pro" w:cs="Sabon MT Pro"/>
                <w:color w:val="000000"/>
                <w:sz w:val="20"/>
              </w:rPr>
              <w:t>208</w:t>
            </w:r>
          </w:p>
        </w:tc>
        <w:tc>
          <w:tcPr>
            <w:tcW w:w="75" w:type="dxa"/>
            <w:tcBorders>
              <w:top w:val="nil"/>
              <w:left w:val="nil"/>
              <w:bottom w:val="nil"/>
              <w:right w:val="nil"/>
            </w:tcBorders>
            <w:tcMar>
              <w:top w:w="0" w:type="dxa"/>
              <w:left w:w="0" w:type="dxa"/>
              <w:bottom w:w="0" w:type="dxa"/>
              <w:right w:w="0" w:type="dxa"/>
            </w:tcMar>
            <w:vAlign w:val="bottom"/>
          </w:tcPr>
          <w:p w14:paraId="0AE0DAFD"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6F3DDC1F" w14:textId="77777777" w:rsidR="00B03173" w:rsidRDefault="008A3C13">
            <w:pPr>
              <w:keepNext/>
              <w:jc w:val="right"/>
            </w:pPr>
            <w:r>
              <w:rPr>
                <w:rFonts w:ascii="Sabon MT Pro" w:eastAsia="Sabon MT Pro" w:hAnsi="Sabon MT Pro" w:cs="Sabon MT Pro"/>
                <w:color w:val="000000"/>
                <w:sz w:val="20"/>
              </w:rPr>
              <w:t>(6,043)</w:t>
            </w:r>
          </w:p>
        </w:tc>
        <w:tc>
          <w:tcPr>
            <w:tcW w:w="1005" w:type="dxa"/>
            <w:tcBorders>
              <w:top w:val="nil"/>
              <w:left w:val="nil"/>
              <w:bottom w:val="nil"/>
              <w:right w:val="nil"/>
            </w:tcBorders>
            <w:tcMar>
              <w:top w:w="0" w:type="dxa"/>
              <w:left w:w="0" w:type="dxa"/>
              <w:bottom w:w="0" w:type="dxa"/>
              <w:right w:w="53" w:type="dxa"/>
            </w:tcMar>
            <w:vAlign w:val="center"/>
          </w:tcPr>
          <w:p w14:paraId="333284A7" w14:textId="77777777" w:rsidR="00B03173" w:rsidRDefault="008A3C13">
            <w:pPr>
              <w:keepNext/>
              <w:jc w:val="right"/>
            </w:pPr>
            <w:r>
              <w:rPr>
                <w:rFonts w:ascii="Sabon MT Pro" w:eastAsia="Sabon MT Pro" w:hAnsi="Sabon MT Pro" w:cs="Sabon MT Pro"/>
                <w:color w:val="000000"/>
                <w:sz w:val="20"/>
              </w:rPr>
              <w:t>(4,554)</w:t>
            </w:r>
          </w:p>
        </w:tc>
      </w:tr>
      <w:tr w:rsidR="00B03173" w14:paraId="1F3F2766" w14:textId="77777777">
        <w:trPr>
          <w:cantSplit/>
          <w:trHeight w:hRule="exact" w:val="300"/>
        </w:trPr>
        <w:tc>
          <w:tcPr>
            <w:tcW w:w="2115" w:type="dxa"/>
            <w:tcBorders>
              <w:top w:val="nil"/>
              <w:left w:val="nil"/>
              <w:bottom w:val="nil"/>
              <w:right w:val="nil"/>
            </w:tcBorders>
            <w:tcMar>
              <w:top w:w="0" w:type="dxa"/>
              <w:left w:w="53" w:type="dxa"/>
              <w:bottom w:w="0" w:type="dxa"/>
              <w:right w:w="53" w:type="dxa"/>
            </w:tcMar>
            <w:vAlign w:val="center"/>
          </w:tcPr>
          <w:p w14:paraId="0FADE302" w14:textId="77777777" w:rsidR="00B03173" w:rsidRDefault="008A3C13">
            <w:pPr>
              <w:keepNext/>
            </w:pPr>
            <w:r>
              <w:rPr>
                <w:rFonts w:ascii="Sabon MT Pro" w:eastAsia="Sabon MT Pro" w:hAnsi="Sabon MT Pro" w:cs="Sabon MT Pro"/>
                <w:color w:val="000000"/>
                <w:sz w:val="20"/>
              </w:rPr>
              <w:t>SG&amp;A expenses</w:t>
            </w:r>
          </w:p>
        </w:tc>
        <w:tc>
          <w:tcPr>
            <w:tcW w:w="75" w:type="dxa"/>
            <w:tcBorders>
              <w:top w:val="nil"/>
              <w:left w:val="nil"/>
              <w:bottom w:val="nil"/>
              <w:right w:val="nil"/>
            </w:tcBorders>
            <w:tcMar>
              <w:top w:w="0" w:type="dxa"/>
              <w:left w:w="0" w:type="dxa"/>
              <w:bottom w:w="0" w:type="dxa"/>
              <w:right w:w="0" w:type="dxa"/>
            </w:tcMar>
            <w:vAlign w:val="bottom"/>
          </w:tcPr>
          <w:p w14:paraId="1CEA7841" w14:textId="77777777" w:rsidR="00B03173" w:rsidRDefault="00B03173">
            <w:pPr>
              <w:keepNext/>
            </w:pPr>
          </w:p>
        </w:tc>
        <w:tc>
          <w:tcPr>
            <w:tcW w:w="1020" w:type="dxa"/>
            <w:tcBorders>
              <w:top w:val="nil"/>
              <w:left w:val="nil"/>
              <w:bottom w:val="nil"/>
              <w:right w:val="nil"/>
            </w:tcBorders>
            <w:tcMar>
              <w:top w:w="0" w:type="dxa"/>
              <w:left w:w="0" w:type="dxa"/>
              <w:bottom w:w="0" w:type="dxa"/>
              <w:right w:w="53" w:type="dxa"/>
            </w:tcMar>
            <w:vAlign w:val="center"/>
          </w:tcPr>
          <w:p w14:paraId="6A1415C0" w14:textId="77777777" w:rsidR="00B03173" w:rsidRDefault="008A3C13">
            <w:pPr>
              <w:keepNext/>
              <w:jc w:val="right"/>
            </w:pPr>
            <w:r>
              <w:rPr>
                <w:rFonts w:ascii="Sabon MT Pro" w:eastAsia="Sabon MT Pro" w:hAnsi="Sabon MT Pro" w:cs="Sabon MT Pro"/>
                <w:color w:val="000000"/>
                <w:sz w:val="20"/>
              </w:rPr>
              <w:t>(572)</w:t>
            </w:r>
          </w:p>
        </w:tc>
        <w:tc>
          <w:tcPr>
            <w:tcW w:w="885" w:type="dxa"/>
            <w:tcBorders>
              <w:top w:val="nil"/>
              <w:left w:val="nil"/>
              <w:bottom w:val="nil"/>
              <w:right w:val="nil"/>
            </w:tcBorders>
            <w:tcMar>
              <w:top w:w="0" w:type="dxa"/>
              <w:left w:w="0" w:type="dxa"/>
              <w:bottom w:w="0" w:type="dxa"/>
              <w:right w:w="53" w:type="dxa"/>
            </w:tcMar>
            <w:vAlign w:val="center"/>
          </w:tcPr>
          <w:p w14:paraId="1F93532C" w14:textId="77777777" w:rsidR="00B03173" w:rsidRDefault="008A3C13">
            <w:pPr>
              <w:keepNext/>
              <w:jc w:val="right"/>
            </w:pPr>
            <w:r>
              <w:rPr>
                <w:rFonts w:ascii="Sabon MT Pro" w:eastAsia="Sabon MT Pro" w:hAnsi="Sabon MT Pro" w:cs="Sabon MT Pro"/>
                <w:color w:val="000000"/>
                <w:sz w:val="20"/>
              </w:rPr>
              <w:t>(445)</w:t>
            </w:r>
          </w:p>
        </w:tc>
        <w:tc>
          <w:tcPr>
            <w:tcW w:w="75" w:type="dxa"/>
            <w:tcBorders>
              <w:top w:val="nil"/>
              <w:left w:val="nil"/>
              <w:bottom w:val="nil"/>
              <w:right w:val="nil"/>
            </w:tcBorders>
            <w:tcMar>
              <w:top w:w="0" w:type="dxa"/>
              <w:left w:w="0" w:type="dxa"/>
              <w:bottom w:w="0" w:type="dxa"/>
              <w:right w:w="0" w:type="dxa"/>
            </w:tcMar>
            <w:vAlign w:val="bottom"/>
          </w:tcPr>
          <w:p w14:paraId="71EA9274"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4F015351" w14:textId="77777777" w:rsidR="00B03173" w:rsidRDefault="008A3C13">
            <w:pPr>
              <w:keepNext/>
              <w:jc w:val="right"/>
            </w:pPr>
            <w:r>
              <w:rPr>
                <w:rFonts w:ascii="Sabon MT Pro" w:eastAsia="Sabon MT Pro" w:hAnsi="Sabon MT Pro" w:cs="Sabon MT Pro"/>
                <w:color w:val="000000"/>
                <w:sz w:val="20"/>
              </w:rPr>
              <w:t>(20)</w:t>
            </w:r>
          </w:p>
        </w:tc>
        <w:tc>
          <w:tcPr>
            <w:tcW w:w="855" w:type="dxa"/>
            <w:tcBorders>
              <w:top w:val="nil"/>
              <w:left w:val="nil"/>
              <w:bottom w:val="nil"/>
              <w:right w:val="nil"/>
            </w:tcBorders>
            <w:tcMar>
              <w:top w:w="0" w:type="dxa"/>
              <w:left w:w="0" w:type="dxa"/>
              <w:bottom w:w="0" w:type="dxa"/>
              <w:right w:w="53" w:type="dxa"/>
            </w:tcMar>
            <w:vAlign w:val="center"/>
          </w:tcPr>
          <w:p w14:paraId="00E628EA" w14:textId="77777777" w:rsidR="00B03173" w:rsidRDefault="008A3C13">
            <w:pPr>
              <w:keepNext/>
              <w:jc w:val="right"/>
            </w:pPr>
            <w:r>
              <w:rPr>
                <w:rFonts w:ascii="Sabon MT Pro" w:eastAsia="Sabon MT Pro" w:hAnsi="Sabon MT Pro" w:cs="Sabon MT Pro"/>
                <w:color w:val="000000"/>
                <w:sz w:val="20"/>
              </w:rPr>
              <w:t>(10)</w:t>
            </w:r>
          </w:p>
        </w:tc>
        <w:tc>
          <w:tcPr>
            <w:tcW w:w="75" w:type="dxa"/>
            <w:tcBorders>
              <w:top w:val="nil"/>
              <w:left w:val="nil"/>
              <w:bottom w:val="nil"/>
              <w:right w:val="nil"/>
            </w:tcBorders>
            <w:tcMar>
              <w:top w:w="0" w:type="dxa"/>
              <w:left w:w="0" w:type="dxa"/>
              <w:bottom w:w="0" w:type="dxa"/>
              <w:right w:w="0" w:type="dxa"/>
            </w:tcMar>
            <w:vAlign w:val="bottom"/>
          </w:tcPr>
          <w:p w14:paraId="18BC4E5C"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0B16DF7E" w14:textId="77777777" w:rsidR="00B03173" w:rsidRDefault="008A3C13">
            <w:pPr>
              <w:keepNext/>
              <w:jc w:val="right"/>
            </w:pPr>
            <w:r>
              <w:rPr>
                <w:rFonts w:ascii="Sabon MT Pro" w:eastAsia="Sabon MT Pro" w:hAnsi="Sabon MT Pro" w:cs="Sabon MT Pro"/>
                <w:color w:val="000000"/>
                <w:sz w:val="20"/>
              </w:rPr>
              <w:t>—</w:t>
            </w:r>
          </w:p>
        </w:tc>
        <w:tc>
          <w:tcPr>
            <w:tcW w:w="825" w:type="dxa"/>
            <w:tcBorders>
              <w:top w:val="nil"/>
              <w:left w:val="nil"/>
              <w:bottom w:val="nil"/>
              <w:right w:val="nil"/>
            </w:tcBorders>
            <w:tcMar>
              <w:top w:w="0" w:type="dxa"/>
              <w:left w:w="0" w:type="dxa"/>
              <w:bottom w:w="0" w:type="dxa"/>
              <w:right w:w="53" w:type="dxa"/>
            </w:tcMar>
            <w:vAlign w:val="center"/>
          </w:tcPr>
          <w:p w14:paraId="07888901" w14:textId="77777777" w:rsidR="00B03173" w:rsidRDefault="008A3C13">
            <w:pPr>
              <w:keepNext/>
              <w:jc w:val="right"/>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1BFCAB3E"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47422A60" w14:textId="77777777" w:rsidR="00B03173" w:rsidRDefault="008A3C13">
            <w:pPr>
              <w:keepNext/>
              <w:jc w:val="right"/>
            </w:pPr>
            <w:r>
              <w:rPr>
                <w:rFonts w:ascii="Sabon MT Pro" w:eastAsia="Sabon MT Pro" w:hAnsi="Sabon MT Pro" w:cs="Sabon MT Pro"/>
                <w:color w:val="000000"/>
                <w:sz w:val="20"/>
              </w:rPr>
              <w:t>(592)</w:t>
            </w:r>
          </w:p>
        </w:tc>
        <w:tc>
          <w:tcPr>
            <w:tcW w:w="1005" w:type="dxa"/>
            <w:tcBorders>
              <w:top w:val="nil"/>
              <w:left w:val="nil"/>
              <w:bottom w:val="nil"/>
              <w:right w:val="nil"/>
            </w:tcBorders>
            <w:tcMar>
              <w:top w:w="0" w:type="dxa"/>
              <w:left w:w="0" w:type="dxa"/>
              <w:bottom w:w="0" w:type="dxa"/>
              <w:right w:w="53" w:type="dxa"/>
            </w:tcMar>
            <w:vAlign w:val="center"/>
          </w:tcPr>
          <w:p w14:paraId="50607396" w14:textId="77777777" w:rsidR="00B03173" w:rsidRDefault="008A3C13">
            <w:pPr>
              <w:keepNext/>
              <w:jc w:val="right"/>
            </w:pPr>
            <w:r>
              <w:rPr>
                <w:rFonts w:ascii="Sabon MT Pro" w:eastAsia="Sabon MT Pro" w:hAnsi="Sabon MT Pro" w:cs="Sabon MT Pro"/>
                <w:color w:val="000000"/>
                <w:sz w:val="20"/>
              </w:rPr>
              <w:t>(455)</w:t>
            </w:r>
          </w:p>
        </w:tc>
      </w:tr>
      <w:tr w:rsidR="00B03173" w14:paraId="1D3AE276" w14:textId="77777777">
        <w:trPr>
          <w:cantSplit/>
          <w:trHeight w:hRule="exact" w:val="465"/>
        </w:trPr>
        <w:tc>
          <w:tcPr>
            <w:tcW w:w="2115" w:type="dxa"/>
            <w:tcBorders>
              <w:top w:val="nil"/>
              <w:left w:val="nil"/>
              <w:bottom w:val="nil"/>
              <w:right w:val="nil"/>
            </w:tcBorders>
            <w:tcMar>
              <w:top w:w="0" w:type="dxa"/>
              <w:left w:w="53" w:type="dxa"/>
              <w:bottom w:w="0" w:type="dxa"/>
              <w:right w:w="53" w:type="dxa"/>
            </w:tcMar>
            <w:vAlign w:val="center"/>
          </w:tcPr>
          <w:p w14:paraId="54D728BA" w14:textId="77777777" w:rsidR="00B03173" w:rsidRDefault="008A3C13">
            <w:pPr>
              <w:keepNext/>
            </w:pPr>
            <w:r>
              <w:rPr>
                <w:rFonts w:ascii="Sabon MT Pro" w:eastAsia="Sabon MT Pro" w:hAnsi="Sabon MT Pro" w:cs="Sabon MT Pro"/>
                <w:color w:val="000000"/>
                <w:sz w:val="20"/>
              </w:rPr>
              <w:t xml:space="preserve">Other </w:t>
            </w:r>
            <w:r>
              <w:rPr>
                <w:rFonts w:ascii="Sabon MT Pro" w:eastAsia="Sabon MT Pro" w:hAnsi="Sabon MT Pro" w:cs="Sabon MT Pro"/>
                <w:color w:val="000000"/>
                <w:sz w:val="20"/>
              </w:rPr>
              <w:t>operating income (loss), net</w:t>
            </w:r>
          </w:p>
        </w:tc>
        <w:tc>
          <w:tcPr>
            <w:tcW w:w="75" w:type="dxa"/>
            <w:tcBorders>
              <w:top w:val="nil"/>
              <w:left w:val="nil"/>
              <w:bottom w:val="nil"/>
              <w:right w:val="nil"/>
            </w:tcBorders>
            <w:tcMar>
              <w:top w:w="0" w:type="dxa"/>
              <w:left w:w="0" w:type="dxa"/>
              <w:bottom w:w="0" w:type="dxa"/>
              <w:right w:w="0" w:type="dxa"/>
            </w:tcMar>
            <w:vAlign w:val="bottom"/>
          </w:tcPr>
          <w:p w14:paraId="5D425C02" w14:textId="77777777" w:rsidR="00B03173" w:rsidRDefault="00B03173">
            <w:pPr>
              <w:keepNext/>
            </w:pPr>
          </w:p>
        </w:tc>
        <w:tc>
          <w:tcPr>
            <w:tcW w:w="1020" w:type="dxa"/>
            <w:tcBorders>
              <w:top w:val="nil"/>
              <w:left w:val="nil"/>
              <w:bottom w:val="nil"/>
              <w:right w:val="nil"/>
            </w:tcBorders>
            <w:tcMar>
              <w:top w:w="0" w:type="dxa"/>
              <w:left w:w="0" w:type="dxa"/>
              <w:bottom w:w="0" w:type="dxa"/>
              <w:right w:w="53" w:type="dxa"/>
            </w:tcMar>
            <w:vAlign w:val="center"/>
          </w:tcPr>
          <w:p w14:paraId="55D09CE8" w14:textId="77777777" w:rsidR="00B03173" w:rsidRDefault="008A3C13">
            <w:pPr>
              <w:keepNext/>
              <w:jc w:val="right"/>
            </w:pPr>
            <w:r>
              <w:rPr>
                <w:rFonts w:ascii="Sabon MT Pro" w:eastAsia="Sabon MT Pro" w:hAnsi="Sabon MT Pro" w:cs="Sabon MT Pro"/>
                <w:color w:val="000000"/>
                <w:sz w:val="20"/>
              </w:rPr>
              <w:t>23</w:t>
            </w:r>
          </w:p>
        </w:tc>
        <w:tc>
          <w:tcPr>
            <w:tcW w:w="885" w:type="dxa"/>
            <w:tcBorders>
              <w:top w:val="nil"/>
              <w:left w:val="nil"/>
              <w:bottom w:val="nil"/>
              <w:right w:val="nil"/>
            </w:tcBorders>
            <w:tcMar>
              <w:top w:w="0" w:type="dxa"/>
              <w:left w:w="0" w:type="dxa"/>
              <w:bottom w:w="0" w:type="dxa"/>
              <w:right w:w="53" w:type="dxa"/>
            </w:tcMar>
            <w:vAlign w:val="center"/>
          </w:tcPr>
          <w:p w14:paraId="3F204480" w14:textId="77777777" w:rsidR="00B03173" w:rsidRDefault="008A3C13">
            <w:pPr>
              <w:keepNext/>
              <w:jc w:val="right"/>
            </w:pPr>
            <w:r>
              <w:rPr>
                <w:rFonts w:ascii="Sabon MT Pro" w:eastAsia="Sabon MT Pro" w:hAnsi="Sabon MT Pro" w:cs="Sabon MT Pro"/>
                <w:color w:val="000000"/>
                <w:sz w:val="20"/>
              </w:rPr>
              <w:t>17</w:t>
            </w:r>
          </w:p>
        </w:tc>
        <w:tc>
          <w:tcPr>
            <w:tcW w:w="75" w:type="dxa"/>
            <w:tcBorders>
              <w:top w:val="nil"/>
              <w:left w:val="nil"/>
              <w:bottom w:val="nil"/>
              <w:right w:val="nil"/>
            </w:tcBorders>
            <w:tcMar>
              <w:top w:w="0" w:type="dxa"/>
              <w:left w:w="0" w:type="dxa"/>
              <w:bottom w:w="0" w:type="dxa"/>
              <w:right w:w="0" w:type="dxa"/>
            </w:tcMar>
            <w:vAlign w:val="bottom"/>
          </w:tcPr>
          <w:p w14:paraId="53F0C2A2" w14:textId="77777777" w:rsidR="00B03173" w:rsidRDefault="00B03173">
            <w:pPr>
              <w:keepNext/>
            </w:pPr>
          </w:p>
        </w:tc>
        <w:tc>
          <w:tcPr>
            <w:tcW w:w="840" w:type="dxa"/>
            <w:tcBorders>
              <w:top w:val="nil"/>
              <w:left w:val="nil"/>
              <w:bottom w:val="nil"/>
              <w:right w:val="nil"/>
            </w:tcBorders>
            <w:tcMar>
              <w:top w:w="0" w:type="dxa"/>
              <w:left w:w="0" w:type="dxa"/>
              <w:bottom w:w="0" w:type="dxa"/>
              <w:right w:w="53" w:type="dxa"/>
            </w:tcMar>
            <w:vAlign w:val="center"/>
          </w:tcPr>
          <w:p w14:paraId="56679C6A" w14:textId="77777777" w:rsidR="00B03173" w:rsidRDefault="008A3C13">
            <w:pPr>
              <w:keepNext/>
              <w:jc w:val="right"/>
            </w:pPr>
            <w:r>
              <w:rPr>
                <w:rFonts w:ascii="Sabon MT Pro" w:eastAsia="Sabon MT Pro" w:hAnsi="Sabon MT Pro" w:cs="Sabon MT Pro"/>
                <w:color w:val="000000"/>
                <w:sz w:val="20"/>
              </w:rPr>
              <w:t>(1)</w:t>
            </w:r>
          </w:p>
        </w:tc>
        <w:tc>
          <w:tcPr>
            <w:tcW w:w="855" w:type="dxa"/>
            <w:tcBorders>
              <w:top w:val="nil"/>
              <w:left w:val="nil"/>
              <w:bottom w:val="nil"/>
              <w:right w:val="nil"/>
            </w:tcBorders>
            <w:tcMar>
              <w:top w:w="0" w:type="dxa"/>
              <w:left w:w="0" w:type="dxa"/>
              <w:bottom w:w="0" w:type="dxa"/>
              <w:right w:w="53" w:type="dxa"/>
            </w:tcMar>
            <w:vAlign w:val="center"/>
          </w:tcPr>
          <w:p w14:paraId="5FE866FF" w14:textId="77777777" w:rsidR="00B03173" w:rsidRDefault="008A3C13">
            <w:pPr>
              <w:keepNext/>
              <w:jc w:val="right"/>
            </w:pPr>
            <w:r>
              <w:rPr>
                <w:rFonts w:ascii="Sabon MT Pro" w:eastAsia="Sabon MT Pro" w:hAnsi="Sabon MT Pro" w:cs="Sabon MT Pro"/>
                <w:color w:val="000000"/>
                <w:sz w:val="20"/>
              </w:rPr>
              <w:t>0</w:t>
            </w:r>
          </w:p>
        </w:tc>
        <w:tc>
          <w:tcPr>
            <w:tcW w:w="75" w:type="dxa"/>
            <w:tcBorders>
              <w:top w:val="nil"/>
              <w:left w:val="nil"/>
              <w:bottom w:val="nil"/>
              <w:right w:val="nil"/>
            </w:tcBorders>
            <w:tcMar>
              <w:top w:w="0" w:type="dxa"/>
              <w:left w:w="0" w:type="dxa"/>
              <w:bottom w:w="0" w:type="dxa"/>
              <w:right w:w="0" w:type="dxa"/>
            </w:tcMar>
            <w:vAlign w:val="bottom"/>
          </w:tcPr>
          <w:p w14:paraId="71C43254" w14:textId="77777777" w:rsidR="00B03173" w:rsidRDefault="00B03173">
            <w:pPr>
              <w:keepNext/>
            </w:pPr>
          </w:p>
        </w:tc>
        <w:tc>
          <w:tcPr>
            <w:tcW w:w="825" w:type="dxa"/>
            <w:tcBorders>
              <w:top w:val="nil"/>
              <w:left w:val="nil"/>
              <w:bottom w:val="nil"/>
              <w:right w:val="nil"/>
            </w:tcBorders>
            <w:tcMar>
              <w:top w:w="0" w:type="dxa"/>
              <w:left w:w="0" w:type="dxa"/>
              <w:bottom w:w="0" w:type="dxa"/>
              <w:right w:w="53" w:type="dxa"/>
            </w:tcMar>
            <w:vAlign w:val="center"/>
          </w:tcPr>
          <w:p w14:paraId="0ECBBDB9" w14:textId="77777777" w:rsidR="00B03173" w:rsidRDefault="008A3C13">
            <w:pPr>
              <w:keepNext/>
              <w:jc w:val="right"/>
            </w:pPr>
            <w:r>
              <w:rPr>
                <w:rFonts w:ascii="Sabon MT Pro" w:eastAsia="Sabon MT Pro" w:hAnsi="Sabon MT Pro" w:cs="Sabon MT Pro"/>
                <w:color w:val="000000"/>
                <w:sz w:val="20"/>
              </w:rPr>
              <w:t>—</w:t>
            </w:r>
          </w:p>
        </w:tc>
        <w:tc>
          <w:tcPr>
            <w:tcW w:w="825" w:type="dxa"/>
            <w:tcBorders>
              <w:top w:val="nil"/>
              <w:left w:val="nil"/>
              <w:bottom w:val="nil"/>
              <w:right w:val="nil"/>
            </w:tcBorders>
            <w:tcMar>
              <w:top w:w="0" w:type="dxa"/>
              <w:left w:w="0" w:type="dxa"/>
              <w:bottom w:w="0" w:type="dxa"/>
              <w:right w:w="53" w:type="dxa"/>
            </w:tcMar>
            <w:vAlign w:val="center"/>
          </w:tcPr>
          <w:p w14:paraId="393A29C4" w14:textId="77777777" w:rsidR="00B03173" w:rsidRDefault="008A3C13">
            <w:pPr>
              <w:keepNext/>
              <w:jc w:val="right"/>
            </w:pPr>
            <w:r>
              <w:rPr>
                <w:rFonts w:ascii="Sabon MT Pro" w:eastAsia="Sabon MT Pro" w:hAnsi="Sabon MT Pro" w:cs="Sabon MT Pro"/>
                <w:color w:val="000000"/>
                <w:sz w:val="20"/>
              </w:rPr>
              <w:t>—</w:t>
            </w:r>
          </w:p>
        </w:tc>
        <w:tc>
          <w:tcPr>
            <w:tcW w:w="75" w:type="dxa"/>
            <w:tcBorders>
              <w:top w:val="nil"/>
              <w:left w:val="nil"/>
              <w:bottom w:val="nil"/>
              <w:right w:val="nil"/>
            </w:tcBorders>
            <w:tcMar>
              <w:top w:w="0" w:type="dxa"/>
              <w:left w:w="0" w:type="dxa"/>
              <w:bottom w:w="0" w:type="dxa"/>
              <w:right w:w="0" w:type="dxa"/>
            </w:tcMar>
            <w:vAlign w:val="bottom"/>
          </w:tcPr>
          <w:p w14:paraId="07610997" w14:textId="77777777" w:rsidR="00B03173" w:rsidRDefault="00B03173">
            <w:pPr>
              <w:keepNext/>
            </w:pPr>
          </w:p>
        </w:tc>
        <w:tc>
          <w:tcPr>
            <w:tcW w:w="915" w:type="dxa"/>
            <w:tcBorders>
              <w:top w:val="nil"/>
              <w:left w:val="nil"/>
              <w:bottom w:val="nil"/>
              <w:right w:val="nil"/>
            </w:tcBorders>
            <w:tcMar>
              <w:top w:w="0" w:type="dxa"/>
              <w:left w:w="0" w:type="dxa"/>
              <w:bottom w:w="0" w:type="dxa"/>
              <w:right w:w="53" w:type="dxa"/>
            </w:tcMar>
            <w:vAlign w:val="center"/>
          </w:tcPr>
          <w:p w14:paraId="30B9A0FA" w14:textId="77777777" w:rsidR="00B03173" w:rsidRDefault="008A3C13">
            <w:pPr>
              <w:keepNext/>
              <w:jc w:val="right"/>
            </w:pPr>
            <w:r>
              <w:rPr>
                <w:rFonts w:ascii="Sabon MT Pro" w:eastAsia="Sabon MT Pro" w:hAnsi="Sabon MT Pro" w:cs="Sabon MT Pro"/>
                <w:color w:val="000000"/>
                <w:sz w:val="20"/>
              </w:rPr>
              <w:t>23</w:t>
            </w:r>
          </w:p>
        </w:tc>
        <w:tc>
          <w:tcPr>
            <w:tcW w:w="1005" w:type="dxa"/>
            <w:tcBorders>
              <w:top w:val="nil"/>
              <w:left w:val="nil"/>
              <w:bottom w:val="nil"/>
              <w:right w:val="nil"/>
            </w:tcBorders>
            <w:tcMar>
              <w:top w:w="0" w:type="dxa"/>
              <w:left w:w="0" w:type="dxa"/>
              <w:bottom w:w="0" w:type="dxa"/>
              <w:right w:w="53" w:type="dxa"/>
            </w:tcMar>
            <w:vAlign w:val="center"/>
          </w:tcPr>
          <w:p w14:paraId="5C61565C" w14:textId="77777777" w:rsidR="00B03173" w:rsidRDefault="008A3C13">
            <w:pPr>
              <w:keepNext/>
              <w:jc w:val="right"/>
            </w:pPr>
            <w:r>
              <w:rPr>
                <w:rFonts w:ascii="Sabon MT Pro" w:eastAsia="Sabon MT Pro" w:hAnsi="Sabon MT Pro" w:cs="Sabon MT Pro"/>
                <w:color w:val="000000"/>
                <w:sz w:val="20"/>
              </w:rPr>
              <w:t>17</w:t>
            </w:r>
          </w:p>
        </w:tc>
      </w:tr>
      <w:tr w:rsidR="00B03173" w14:paraId="28E48D8D" w14:textId="77777777">
        <w:trPr>
          <w:cantSplit/>
          <w:trHeight w:hRule="exact" w:val="315"/>
        </w:trPr>
        <w:tc>
          <w:tcPr>
            <w:tcW w:w="2115" w:type="dxa"/>
            <w:tcBorders>
              <w:top w:val="nil"/>
              <w:left w:val="nil"/>
              <w:bottom w:val="nil"/>
              <w:right w:val="nil"/>
            </w:tcBorders>
            <w:shd w:val="clear" w:color="auto" w:fill="969696"/>
            <w:tcMar>
              <w:top w:w="0" w:type="dxa"/>
              <w:left w:w="53" w:type="dxa"/>
              <w:bottom w:w="0" w:type="dxa"/>
              <w:right w:w="53" w:type="dxa"/>
            </w:tcMar>
            <w:vAlign w:val="center"/>
          </w:tcPr>
          <w:p w14:paraId="770E96F0" w14:textId="77777777" w:rsidR="00B03173" w:rsidRDefault="008A3C13">
            <w:pPr>
              <w:keepNext/>
            </w:pPr>
            <w:r>
              <w:rPr>
                <w:rFonts w:ascii="Sabon MT Pro" w:eastAsia="Sabon MT Pro" w:hAnsi="Sabon MT Pro" w:cs="Sabon MT Pro"/>
                <w:b/>
                <w:color w:val="FFFFFF"/>
                <w:sz w:val="20"/>
              </w:rPr>
              <w:t>Operating result</w:t>
            </w:r>
          </w:p>
        </w:tc>
        <w:tc>
          <w:tcPr>
            <w:tcW w:w="75" w:type="dxa"/>
            <w:tcBorders>
              <w:top w:val="nil"/>
              <w:left w:val="nil"/>
              <w:bottom w:val="nil"/>
              <w:right w:val="nil"/>
            </w:tcBorders>
            <w:tcMar>
              <w:top w:w="0" w:type="dxa"/>
              <w:left w:w="0" w:type="dxa"/>
              <w:bottom w:w="0" w:type="dxa"/>
              <w:right w:w="0" w:type="dxa"/>
            </w:tcMar>
            <w:vAlign w:val="bottom"/>
          </w:tcPr>
          <w:p w14:paraId="05C17FBC" w14:textId="77777777" w:rsidR="00B03173" w:rsidRDefault="00B03173">
            <w:pPr>
              <w:keepNext/>
            </w:pPr>
          </w:p>
        </w:tc>
        <w:tc>
          <w:tcPr>
            <w:tcW w:w="1020" w:type="dxa"/>
            <w:tcBorders>
              <w:top w:val="nil"/>
              <w:left w:val="nil"/>
              <w:bottom w:val="nil"/>
              <w:right w:val="nil"/>
            </w:tcBorders>
            <w:shd w:val="clear" w:color="auto" w:fill="969696"/>
            <w:tcMar>
              <w:top w:w="0" w:type="dxa"/>
              <w:left w:w="0" w:type="dxa"/>
              <w:bottom w:w="0" w:type="dxa"/>
              <w:right w:w="53" w:type="dxa"/>
            </w:tcMar>
            <w:vAlign w:val="center"/>
          </w:tcPr>
          <w:p w14:paraId="6B4DFD3A" w14:textId="77777777" w:rsidR="00B03173" w:rsidRDefault="008A3C13">
            <w:pPr>
              <w:keepNext/>
              <w:jc w:val="right"/>
            </w:pPr>
            <w:r>
              <w:rPr>
                <w:rFonts w:ascii="Sabon MT Pro" w:eastAsia="Sabon MT Pro" w:hAnsi="Sabon MT Pro" w:cs="Sabon MT Pro"/>
                <w:b/>
                <w:color w:val="FFFFFF"/>
                <w:sz w:val="20"/>
              </w:rPr>
              <w:t>2,138</w:t>
            </w:r>
          </w:p>
        </w:tc>
        <w:tc>
          <w:tcPr>
            <w:tcW w:w="885" w:type="dxa"/>
            <w:tcBorders>
              <w:top w:val="nil"/>
              <w:left w:val="nil"/>
              <w:bottom w:val="nil"/>
              <w:right w:val="nil"/>
            </w:tcBorders>
            <w:shd w:val="clear" w:color="auto" w:fill="969696"/>
            <w:tcMar>
              <w:top w:w="0" w:type="dxa"/>
              <w:left w:w="0" w:type="dxa"/>
              <w:bottom w:w="0" w:type="dxa"/>
              <w:right w:w="53" w:type="dxa"/>
            </w:tcMar>
            <w:vAlign w:val="center"/>
          </w:tcPr>
          <w:p w14:paraId="29F8812C" w14:textId="77777777" w:rsidR="00B03173" w:rsidRDefault="008A3C13">
            <w:pPr>
              <w:keepNext/>
              <w:jc w:val="right"/>
            </w:pPr>
            <w:r>
              <w:rPr>
                <w:rFonts w:ascii="Sabon MT Pro" w:eastAsia="Sabon MT Pro" w:hAnsi="Sabon MT Pro" w:cs="Sabon MT Pro"/>
                <w:b/>
                <w:color w:val="FFFFFF"/>
                <w:sz w:val="20"/>
              </w:rPr>
              <w:t>2,110</w:t>
            </w:r>
          </w:p>
        </w:tc>
        <w:tc>
          <w:tcPr>
            <w:tcW w:w="75" w:type="dxa"/>
            <w:tcBorders>
              <w:top w:val="nil"/>
              <w:left w:val="nil"/>
              <w:bottom w:val="nil"/>
              <w:right w:val="nil"/>
            </w:tcBorders>
            <w:tcMar>
              <w:top w:w="0" w:type="dxa"/>
              <w:left w:w="0" w:type="dxa"/>
              <w:bottom w:w="0" w:type="dxa"/>
              <w:right w:w="0" w:type="dxa"/>
            </w:tcMar>
            <w:vAlign w:val="bottom"/>
          </w:tcPr>
          <w:p w14:paraId="3D804C6D" w14:textId="77777777" w:rsidR="00B03173" w:rsidRDefault="00B03173">
            <w:pPr>
              <w:keepNext/>
            </w:pPr>
          </w:p>
        </w:tc>
        <w:tc>
          <w:tcPr>
            <w:tcW w:w="840" w:type="dxa"/>
            <w:tcBorders>
              <w:top w:val="nil"/>
              <w:left w:val="nil"/>
              <w:bottom w:val="nil"/>
              <w:right w:val="nil"/>
            </w:tcBorders>
            <w:shd w:val="clear" w:color="auto" w:fill="969696"/>
            <w:tcMar>
              <w:top w:w="0" w:type="dxa"/>
              <w:left w:w="0" w:type="dxa"/>
              <w:bottom w:w="0" w:type="dxa"/>
              <w:right w:w="53" w:type="dxa"/>
            </w:tcMar>
            <w:vAlign w:val="center"/>
          </w:tcPr>
          <w:p w14:paraId="7E00CA76" w14:textId="77777777" w:rsidR="00B03173" w:rsidRDefault="008A3C13">
            <w:pPr>
              <w:keepNext/>
              <w:jc w:val="right"/>
            </w:pPr>
            <w:r>
              <w:rPr>
                <w:rFonts w:ascii="Sabon MT Pro" w:eastAsia="Sabon MT Pro" w:hAnsi="Sabon MT Pro" w:cs="Sabon MT Pro"/>
                <w:b/>
                <w:color w:val="FFFFFF"/>
                <w:sz w:val="20"/>
              </w:rPr>
              <w:t>14</w:t>
            </w:r>
          </w:p>
        </w:tc>
        <w:tc>
          <w:tcPr>
            <w:tcW w:w="855" w:type="dxa"/>
            <w:tcBorders>
              <w:top w:val="nil"/>
              <w:left w:val="nil"/>
              <w:bottom w:val="nil"/>
              <w:right w:val="nil"/>
            </w:tcBorders>
            <w:shd w:val="clear" w:color="auto" w:fill="969696"/>
            <w:tcMar>
              <w:top w:w="0" w:type="dxa"/>
              <w:left w:w="0" w:type="dxa"/>
              <w:bottom w:w="0" w:type="dxa"/>
              <w:right w:w="53" w:type="dxa"/>
            </w:tcMar>
            <w:vAlign w:val="center"/>
          </w:tcPr>
          <w:p w14:paraId="7F63FB09" w14:textId="77777777" w:rsidR="00B03173" w:rsidRDefault="008A3C13">
            <w:pPr>
              <w:keepNext/>
              <w:jc w:val="right"/>
            </w:pPr>
            <w:r>
              <w:rPr>
                <w:rFonts w:ascii="Sabon MT Pro" w:eastAsia="Sabon MT Pro" w:hAnsi="Sabon MT Pro" w:cs="Sabon MT Pro"/>
                <w:b/>
                <w:color w:val="FFFFFF"/>
                <w:sz w:val="20"/>
              </w:rPr>
              <w:t>74</w:t>
            </w:r>
          </w:p>
        </w:tc>
        <w:tc>
          <w:tcPr>
            <w:tcW w:w="75" w:type="dxa"/>
            <w:tcBorders>
              <w:top w:val="nil"/>
              <w:left w:val="nil"/>
              <w:bottom w:val="nil"/>
              <w:right w:val="nil"/>
            </w:tcBorders>
            <w:tcMar>
              <w:top w:w="0" w:type="dxa"/>
              <w:left w:w="0" w:type="dxa"/>
              <w:bottom w:w="0" w:type="dxa"/>
              <w:right w:w="0" w:type="dxa"/>
            </w:tcMar>
            <w:vAlign w:val="bottom"/>
          </w:tcPr>
          <w:p w14:paraId="39A2974F" w14:textId="77777777" w:rsidR="00B03173" w:rsidRDefault="00B03173">
            <w:pPr>
              <w:keepNext/>
            </w:pPr>
          </w:p>
        </w:tc>
        <w:tc>
          <w:tcPr>
            <w:tcW w:w="825" w:type="dxa"/>
            <w:tcBorders>
              <w:top w:val="nil"/>
              <w:left w:val="nil"/>
              <w:bottom w:val="nil"/>
              <w:right w:val="nil"/>
            </w:tcBorders>
            <w:shd w:val="clear" w:color="auto" w:fill="969696"/>
            <w:tcMar>
              <w:top w:w="0" w:type="dxa"/>
              <w:left w:w="0" w:type="dxa"/>
              <w:bottom w:w="0" w:type="dxa"/>
              <w:right w:w="53" w:type="dxa"/>
            </w:tcMar>
            <w:vAlign w:val="center"/>
          </w:tcPr>
          <w:p w14:paraId="2D938219" w14:textId="77777777" w:rsidR="00B03173" w:rsidRDefault="008A3C13">
            <w:pPr>
              <w:keepNext/>
              <w:jc w:val="right"/>
            </w:pPr>
            <w:r>
              <w:rPr>
                <w:rFonts w:ascii="Sabon MT Pro" w:eastAsia="Sabon MT Pro" w:hAnsi="Sabon MT Pro" w:cs="Sabon MT Pro"/>
                <w:b/>
                <w:color w:val="FFFFFF"/>
                <w:sz w:val="20"/>
              </w:rPr>
              <w:t>(22)</w:t>
            </w:r>
          </w:p>
        </w:tc>
        <w:tc>
          <w:tcPr>
            <w:tcW w:w="825" w:type="dxa"/>
            <w:tcBorders>
              <w:top w:val="nil"/>
              <w:left w:val="nil"/>
              <w:bottom w:val="nil"/>
              <w:right w:val="nil"/>
            </w:tcBorders>
            <w:shd w:val="clear" w:color="auto" w:fill="969696"/>
            <w:tcMar>
              <w:top w:w="0" w:type="dxa"/>
              <w:left w:w="0" w:type="dxa"/>
              <w:bottom w:w="0" w:type="dxa"/>
              <w:right w:w="53" w:type="dxa"/>
            </w:tcMar>
            <w:vAlign w:val="center"/>
          </w:tcPr>
          <w:p w14:paraId="0EF2CF1A" w14:textId="77777777" w:rsidR="00B03173" w:rsidRDefault="008A3C13">
            <w:pPr>
              <w:keepNext/>
              <w:jc w:val="right"/>
            </w:pPr>
            <w:r>
              <w:rPr>
                <w:rFonts w:ascii="Sabon MT Pro" w:eastAsia="Sabon MT Pro" w:hAnsi="Sabon MT Pro" w:cs="Sabon MT Pro"/>
                <w:b/>
                <w:color w:val="FFFFFF"/>
                <w:sz w:val="20"/>
              </w:rPr>
              <w:t>(7)</w:t>
            </w:r>
          </w:p>
        </w:tc>
        <w:tc>
          <w:tcPr>
            <w:tcW w:w="75" w:type="dxa"/>
            <w:tcBorders>
              <w:top w:val="nil"/>
              <w:left w:val="nil"/>
              <w:bottom w:val="nil"/>
              <w:right w:val="nil"/>
            </w:tcBorders>
            <w:tcMar>
              <w:top w:w="0" w:type="dxa"/>
              <w:left w:w="0" w:type="dxa"/>
              <w:bottom w:w="0" w:type="dxa"/>
              <w:right w:w="0" w:type="dxa"/>
            </w:tcMar>
            <w:vAlign w:val="bottom"/>
          </w:tcPr>
          <w:p w14:paraId="13FFE001" w14:textId="77777777" w:rsidR="00B03173" w:rsidRDefault="00B03173">
            <w:pPr>
              <w:keepNext/>
            </w:pPr>
          </w:p>
        </w:tc>
        <w:tc>
          <w:tcPr>
            <w:tcW w:w="915" w:type="dxa"/>
            <w:tcBorders>
              <w:top w:val="nil"/>
              <w:left w:val="nil"/>
              <w:bottom w:val="nil"/>
              <w:right w:val="nil"/>
            </w:tcBorders>
            <w:shd w:val="clear" w:color="auto" w:fill="969696"/>
            <w:tcMar>
              <w:top w:w="0" w:type="dxa"/>
              <w:left w:w="0" w:type="dxa"/>
              <w:bottom w:w="0" w:type="dxa"/>
              <w:right w:w="53" w:type="dxa"/>
            </w:tcMar>
            <w:vAlign w:val="center"/>
          </w:tcPr>
          <w:p w14:paraId="5A414BBF" w14:textId="77777777" w:rsidR="00B03173" w:rsidRDefault="008A3C13">
            <w:pPr>
              <w:keepNext/>
              <w:jc w:val="right"/>
            </w:pPr>
            <w:r>
              <w:rPr>
                <w:rFonts w:ascii="Sabon MT Pro" w:eastAsia="Sabon MT Pro" w:hAnsi="Sabon MT Pro" w:cs="Sabon MT Pro"/>
                <w:b/>
                <w:color w:val="FFFFFF"/>
                <w:sz w:val="20"/>
              </w:rPr>
              <w:t>2,130</w:t>
            </w:r>
          </w:p>
        </w:tc>
        <w:tc>
          <w:tcPr>
            <w:tcW w:w="1005" w:type="dxa"/>
            <w:tcBorders>
              <w:top w:val="nil"/>
              <w:left w:val="nil"/>
              <w:bottom w:val="nil"/>
              <w:right w:val="nil"/>
            </w:tcBorders>
            <w:shd w:val="clear" w:color="auto" w:fill="969696"/>
            <w:tcMar>
              <w:top w:w="0" w:type="dxa"/>
              <w:left w:w="0" w:type="dxa"/>
              <w:bottom w:w="0" w:type="dxa"/>
              <w:right w:w="53" w:type="dxa"/>
            </w:tcMar>
            <w:vAlign w:val="center"/>
          </w:tcPr>
          <w:p w14:paraId="1603BFDF" w14:textId="77777777" w:rsidR="00B03173" w:rsidRDefault="008A3C13">
            <w:pPr>
              <w:keepNext/>
              <w:jc w:val="right"/>
            </w:pPr>
            <w:r>
              <w:rPr>
                <w:rFonts w:ascii="Sabon MT Pro" w:eastAsia="Sabon MT Pro" w:hAnsi="Sabon MT Pro" w:cs="Sabon MT Pro"/>
                <w:b/>
                <w:color w:val="FFFFFF"/>
                <w:sz w:val="20"/>
              </w:rPr>
              <w:t>2,177</w:t>
            </w:r>
          </w:p>
        </w:tc>
      </w:tr>
      <w:tr w:rsidR="00B03173" w14:paraId="1EE72126" w14:textId="77777777">
        <w:trPr>
          <w:cantSplit/>
          <w:trHeight w:hRule="exact" w:val="165"/>
        </w:trPr>
        <w:tc>
          <w:tcPr>
            <w:tcW w:w="2115" w:type="dxa"/>
            <w:tcBorders>
              <w:top w:val="nil"/>
              <w:left w:val="nil"/>
              <w:bottom w:val="nil"/>
              <w:right w:val="nil"/>
            </w:tcBorders>
            <w:tcMar>
              <w:top w:w="0" w:type="dxa"/>
              <w:left w:w="0" w:type="dxa"/>
              <w:bottom w:w="0" w:type="dxa"/>
              <w:right w:w="0" w:type="dxa"/>
            </w:tcMar>
            <w:vAlign w:val="bottom"/>
          </w:tcPr>
          <w:p w14:paraId="63173542" w14:textId="77777777" w:rsidR="00B03173" w:rsidRDefault="00B03173"/>
        </w:tc>
        <w:tc>
          <w:tcPr>
            <w:tcW w:w="75" w:type="dxa"/>
            <w:tcBorders>
              <w:top w:val="nil"/>
              <w:left w:val="nil"/>
              <w:bottom w:val="nil"/>
              <w:right w:val="nil"/>
            </w:tcBorders>
            <w:tcMar>
              <w:top w:w="0" w:type="dxa"/>
              <w:left w:w="0" w:type="dxa"/>
              <w:bottom w:w="0" w:type="dxa"/>
              <w:right w:w="0" w:type="dxa"/>
            </w:tcMar>
            <w:vAlign w:val="bottom"/>
          </w:tcPr>
          <w:p w14:paraId="0C63196B" w14:textId="77777777" w:rsidR="00B03173" w:rsidRDefault="00B03173"/>
        </w:tc>
        <w:tc>
          <w:tcPr>
            <w:tcW w:w="1020" w:type="dxa"/>
            <w:tcBorders>
              <w:top w:val="nil"/>
              <w:left w:val="nil"/>
              <w:bottom w:val="nil"/>
              <w:right w:val="nil"/>
            </w:tcBorders>
            <w:shd w:val="clear" w:color="auto" w:fill="FFFFFF"/>
            <w:tcMar>
              <w:top w:w="0" w:type="dxa"/>
              <w:left w:w="0" w:type="dxa"/>
              <w:bottom w:w="0" w:type="dxa"/>
              <w:right w:w="0" w:type="dxa"/>
            </w:tcMar>
            <w:vAlign w:val="bottom"/>
          </w:tcPr>
          <w:p w14:paraId="50D2DBB0" w14:textId="77777777" w:rsidR="00B03173" w:rsidRDefault="00B03173"/>
        </w:tc>
        <w:tc>
          <w:tcPr>
            <w:tcW w:w="885" w:type="dxa"/>
            <w:tcBorders>
              <w:top w:val="nil"/>
              <w:left w:val="nil"/>
              <w:bottom w:val="nil"/>
              <w:right w:val="nil"/>
            </w:tcBorders>
            <w:shd w:val="clear" w:color="auto" w:fill="FFFFFF"/>
            <w:tcMar>
              <w:top w:w="0" w:type="dxa"/>
              <w:left w:w="0" w:type="dxa"/>
              <w:bottom w:w="0" w:type="dxa"/>
              <w:right w:w="0" w:type="dxa"/>
            </w:tcMar>
            <w:vAlign w:val="bottom"/>
          </w:tcPr>
          <w:p w14:paraId="4442C328" w14:textId="77777777" w:rsidR="00B03173" w:rsidRDefault="00B03173"/>
        </w:tc>
        <w:tc>
          <w:tcPr>
            <w:tcW w:w="75" w:type="dxa"/>
            <w:tcBorders>
              <w:top w:val="nil"/>
              <w:left w:val="nil"/>
              <w:bottom w:val="nil"/>
              <w:right w:val="nil"/>
            </w:tcBorders>
            <w:tcMar>
              <w:top w:w="0" w:type="dxa"/>
              <w:left w:w="0" w:type="dxa"/>
              <w:bottom w:w="0" w:type="dxa"/>
              <w:right w:w="0" w:type="dxa"/>
            </w:tcMar>
            <w:vAlign w:val="bottom"/>
          </w:tcPr>
          <w:p w14:paraId="5045B5AA" w14:textId="77777777" w:rsidR="00B03173" w:rsidRDefault="00B03173"/>
        </w:tc>
        <w:tc>
          <w:tcPr>
            <w:tcW w:w="840" w:type="dxa"/>
            <w:tcBorders>
              <w:top w:val="nil"/>
              <w:left w:val="nil"/>
              <w:bottom w:val="nil"/>
              <w:right w:val="nil"/>
            </w:tcBorders>
            <w:shd w:val="clear" w:color="auto" w:fill="FFFFFF"/>
            <w:tcMar>
              <w:top w:w="0" w:type="dxa"/>
              <w:left w:w="0" w:type="dxa"/>
              <w:bottom w:w="0" w:type="dxa"/>
              <w:right w:w="0" w:type="dxa"/>
            </w:tcMar>
            <w:vAlign w:val="bottom"/>
          </w:tcPr>
          <w:p w14:paraId="1D571653" w14:textId="77777777" w:rsidR="00B03173" w:rsidRDefault="00B03173"/>
        </w:tc>
        <w:tc>
          <w:tcPr>
            <w:tcW w:w="855" w:type="dxa"/>
            <w:tcBorders>
              <w:top w:val="nil"/>
              <w:left w:val="nil"/>
              <w:bottom w:val="nil"/>
              <w:right w:val="nil"/>
            </w:tcBorders>
            <w:shd w:val="clear" w:color="auto" w:fill="FFFFFF"/>
            <w:tcMar>
              <w:top w:w="0" w:type="dxa"/>
              <w:left w:w="0" w:type="dxa"/>
              <w:bottom w:w="0" w:type="dxa"/>
              <w:right w:w="0" w:type="dxa"/>
            </w:tcMar>
            <w:vAlign w:val="bottom"/>
          </w:tcPr>
          <w:p w14:paraId="31002048" w14:textId="77777777" w:rsidR="00B03173" w:rsidRDefault="00B03173"/>
        </w:tc>
        <w:tc>
          <w:tcPr>
            <w:tcW w:w="75" w:type="dxa"/>
            <w:tcBorders>
              <w:top w:val="nil"/>
              <w:left w:val="nil"/>
              <w:bottom w:val="nil"/>
              <w:right w:val="nil"/>
            </w:tcBorders>
            <w:tcMar>
              <w:top w:w="0" w:type="dxa"/>
              <w:left w:w="0" w:type="dxa"/>
              <w:bottom w:w="0" w:type="dxa"/>
              <w:right w:w="0" w:type="dxa"/>
            </w:tcMar>
            <w:vAlign w:val="bottom"/>
          </w:tcPr>
          <w:p w14:paraId="6CE3317C" w14:textId="77777777" w:rsidR="00B03173" w:rsidRDefault="00B03173"/>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62EE5F40" w14:textId="77777777" w:rsidR="00B03173" w:rsidRDefault="00B03173"/>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6DC9082B" w14:textId="77777777" w:rsidR="00B03173" w:rsidRDefault="00B03173"/>
        </w:tc>
        <w:tc>
          <w:tcPr>
            <w:tcW w:w="75" w:type="dxa"/>
            <w:tcBorders>
              <w:top w:val="nil"/>
              <w:left w:val="nil"/>
              <w:bottom w:val="nil"/>
              <w:right w:val="nil"/>
            </w:tcBorders>
            <w:tcMar>
              <w:top w:w="0" w:type="dxa"/>
              <w:left w:w="0" w:type="dxa"/>
              <w:bottom w:w="0" w:type="dxa"/>
              <w:right w:w="0" w:type="dxa"/>
            </w:tcMar>
            <w:vAlign w:val="bottom"/>
          </w:tcPr>
          <w:p w14:paraId="544B455E" w14:textId="77777777" w:rsidR="00B03173" w:rsidRDefault="00B03173"/>
        </w:tc>
        <w:tc>
          <w:tcPr>
            <w:tcW w:w="915" w:type="dxa"/>
            <w:tcBorders>
              <w:top w:val="nil"/>
              <w:left w:val="nil"/>
              <w:bottom w:val="nil"/>
              <w:right w:val="nil"/>
            </w:tcBorders>
            <w:shd w:val="clear" w:color="auto" w:fill="FFFFFF"/>
            <w:tcMar>
              <w:top w:w="0" w:type="dxa"/>
              <w:left w:w="0" w:type="dxa"/>
              <w:bottom w:w="0" w:type="dxa"/>
              <w:right w:w="0" w:type="dxa"/>
            </w:tcMar>
            <w:vAlign w:val="bottom"/>
          </w:tcPr>
          <w:p w14:paraId="66B108C7" w14:textId="77777777" w:rsidR="00B03173" w:rsidRDefault="00B03173"/>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30AAAE22" w14:textId="77777777" w:rsidR="00B03173" w:rsidRDefault="00B03173"/>
        </w:tc>
      </w:tr>
    </w:tbl>
    <w:p w14:paraId="23EF7DA2" w14:textId="77777777" w:rsidR="00B03173" w:rsidRDefault="00B03173">
      <w:pPr>
        <w:spacing w:line="288" w:lineRule="auto"/>
        <w:ind w:left="1440"/>
        <w:jc w:val="both"/>
        <w:rPr>
          <w:rFonts w:ascii="Sabon MT Pro" w:eastAsia="Sabon MT Pro" w:hAnsi="Sabon MT Pro" w:cs="Sabon MT Pro"/>
          <w:sz w:val="22"/>
        </w:rPr>
      </w:pPr>
    </w:p>
    <w:p w14:paraId="35B366A0" w14:textId="77777777" w:rsidR="00B03173" w:rsidRDefault="008A3C13">
      <w:pPr>
        <w:spacing w:line="288" w:lineRule="auto"/>
        <w:ind w:left="1440"/>
        <w:jc w:val="both"/>
        <w:rPr>
          <w:rFonts w:ascii="Calibri" w:eastAsia="Calibri" w:hAnsi="Calibri" w:cs="Calibri"/>
          <w:sz w:val="22"/>
          <w:shd w:val="clear" w:color="auto" w:fill="FFFF00"/>
        </w:rPr>
      </w:pPr>
      <w:r>
        <w:rPr>
          <w:rFonts w:ascii="Sabon MT Pro" w:eastAsia="Sabon MT Pro" w:hAnsi="Sabon MT Pro" w:cs="Sabon MT Pro"/>
          <w:b/>
          <w:sz w:val="22"/>
        </w:rPr>
        <w:t xml:space="preserve">Net financial results </w:t>
      </w:r>
      <w:r>
        <w:rPr>
          <w:rFonts w:ascii="Sabon MT Pro" w:eastAsia="Sabon MT Pro" w:hAnsi="Sabon MT Pro" w:cs="Sabon MT Pro"/>
          <w:sz w:val="22"/>
        </w:rPr>
        <w:t>were a loss of $</w:t>
      </w:r>
      <w:r>
        <w:rPr>
          <w:rFonts w:ascii="Sabon MT Pro" w:eastAsia="Sabon MT Pro" w:hAnsi="Sabon MT Pro" w:cs="Sabon MT Pro"/>
          <w:sz w:val="22"/>
        </w:rPr>
        <w:t>23.7</w:t>
      </w:r>
      <w:r>
        <w:rPr>
          <w:rFonts w:ascii="Sabon MT Pro" w:eastAsia="Sabon MT Pro" w:hAnsi="Sabon MT Pro" w:cs="Sabon MT Pro"/>
          <w:sz w:val="22"/>
        </w:rPr>
        <w:t xml:space="preserve"> million in the first half of </w:t>
      </w:r>
      <w:r>
        <w:rPr>
          <w:rFonts w:ascii="Sabon MT Pro" w:eastAsia="Sabon MT Pro" w:hAnsi="Sabon MT Pro" w:cs="Sabon MT Pro"/>
          <w:sz w:val="22"/>
        </w:rPr>
        <w:t>2022</w:t>
      </w:r>
      <w:r>
        <w:rPr>
          <w:rFonts w:ascii="Sabon MT Pro" w:eastAsia="Sabon MT Pro" w:hAnsi="Sabon MT Pro" w:cs="Sabon MT Pro"/>
          <w:sz w:val="22"/>
        </w:rPr>
        <w:t>, principally due to a $</w:t>
      </w:r>
      <w:r>
        <w:rPr>
          <w:rFonts w:ascii="Sabon MT Pro" w:eastAsia="Sabon MT Pro" w:hAnsi="Sabon MT Pro" w:cs="Sabon MT Pro"/>
          <w:sz w:val="22"/>
        </w:rPr>
        <w:t>118.4</w:t>
      </w:r>
      <w:r>
        <w:rPr>
          <w:rFonts w:ascii="Sabon MT Pro" w:eastAsia="Sabon MT Pro" w:hAnsi="Sabon MT Pro" w:cs="Sabon MT Pro"/>
          <w:sz w:val="22"/>
        </w:rPr>
        <w:t xml:space="preserve"> million net foreign exchange loss partially offset</w:t>
      </w:r>
      <w:r>
        <w:rPr>
          <w:rFonts w:ascii="Sabon MT Pro" w:eastAsia="Sabon MT Pro" w:hAnsi="Sabon MT Pro" w:cs="Sabon MT Pro"/>
          <w:sz w:val="22"/>
        </w:rPr>
        <w:t xml:space="preserve"> by a $78.9 million gain related to changes in the fair value of financial assets. The net foreign exchange loss in the first half of 2022 reflected mainly the negative impact of the depreciation of the Argentine Peso (18% in the period) and the appreciati</w:t>
      </w:r>
      <w:r>
        <w:rPr>
          <w:rFonts w:ascii="Sabon MT Pro" w:eastAsia="Sabon MT Pro" w:hAnsi="Sabon MT Pro" w:cs="Sabon MT Pro"/>
          <w:sz w:val="22"/>
        </w:rPr>
        <w:t>on of the Mexican Peso (3% in the period) against the US dollar on Ternium Argentina’s net long and Ternium’s Mexican subsidiaries net short local currency positions, respectively. Net financial results in the first half of 2021 were a gain of $</w:t>
      </w:r>
      <w:r>
        <w:rPr>
          <w:rFonts w:ascii="Sabon MT Pro" w:eastAsia="Sabon MT Pro" w:hAnsi="Sabon MT Pro" w:cs="Sabon MT Pro"/>
          <w:sz w:val="22"/>
        </w:rPr>
        <w:t>38.9</w:t>
      </w:r>
      <w:r>
        <w:rPr>
          <w:rFonts w:ascii="Sabon MT Pro" w:eastAsia="Sabon MT Pro" w:hAnsi="Sabon MT Pro" w:cs="Sabon MT Pro"/>
          <w:sz w:val="22"/>
        </w:rPr>
        <w:t xml:space="preserve"> millio</w:t>
      </w:r>
      <w:r>
        <w:rPr>
          <w:rFonts w:ascii="Sabon MT Pro" w:eastAsia="Sabon MT Pro" w:hAnsi="Sabon MT Pro" w:cs="Sabon MT Pro"/>
          <w:sz w:val="22"/>
        </w:rPr>
        <w:t>n.</w:t>
      </w:r>
    </w:p>
    <w:p w14:paraId="3E74D97F" w14:textId="77777777" w:rsidR="00B03173" w:rsidRDefault="00B03173">
      <w:pPr>
        <w:spacing w:line="288" w:lineRule="auto"/>
        <w:ind w:left="1440"/>
        <w:jc w:val="both"/>
        <w:rPr>
          <w:rFonts w:ascii="Sabon MT Pro" w:eastAsia="Sabon MT Pro" w:hAnsi="Sabon MT Pro" w:cs="Sabon MT Pro"/>
          <w:sz w:val="22"/>
        </w:rPr>
      </w:pPr>
    </w:p>
    <w:p w14:paraId="23C8C105" w14:textId="77777777" w:rsidR="00B03173" w:rsidRDefault="008A3C13">
      <w:pPr>
        <w:spacing w:line="288" w:lineRule="auto"/>
        <w:ind w:left="1440"/>
        <w:jc w:val="both"/>
        <w:rPr>
          <w:rFonts w:ascii="Sabon MT Pro" w:eastAsia="Sabon MT Pro" w:hAnsi="Sabon MT Pro" w:cs="Sabon MT Pro"/>
          <w:b/>
          <w:sz w:val="22"/>
          <w:shd w:val="clear" w:color="auto" w:fill="FFFF00"/>
        </w:rPr>
      </w:pPr>
      <w:r>
        <w:rPr>
          <w:rFonts w:ascii="Sabon MT Pro" w:eastAsia="Sabon MT Pro" w:hAnsi="Sabon MT Pro" w:cs="Sabon MT Pro"/>
          <w:b/>
          <w:sz w:val="22"/>
        </w:rPr>
        <w:t>Equity in results of non-consolidated companies</w:t>
      </w:r>
      <w:r>
        <w:rPr>
          <w:rFonts w:ascii="Sabon MT Pro" w:eastAsia="Sabon MT Pro" w:hAnsi="Sabon MT Pro" w:cs="Sabon MT Pro"/>
          <w:sz w:val="22"/>
        </w:rPr>
        <w:t xml:space="preserve"> was a gain of $</w:t>
      </w:r>
      <w:r>
        <w:rPr>
          <w:rFonts w:ascii="Sabon MT Pro" w:eastAsia="Sabon MT Pro" w:hAnsi="Sabon MT Pro" w:cs="Sabon MT Pro"/>
          <w:sz w:val="22"/>
        </w:rPr>
        <w:t>108.0</w:t>
      </w:r>
      <w:r>
        <w:rPr>
          <w:rFonts w:ascii="Sabon MT Pro" w:eastAsia="Sabon MT Pro" w:hAnsi="Sabon MT Pro" w:cs="Sabon MT Pro"/>
          <w:sz w:val="22"/>
        </w:rPr>
        <w:t xml:space="preserve"> million in the first half of </w:t>
      </w:r>
      <w:r>
        <w:rPr>
          <w:rFonts w:ascii="Sabon MT Pro" w:eastAsia="Sabon MT Pro" w:hAnsi="Sabon MT Pro" w:cs="Sabon MT Pro"/>
          <w:sz w:val="22"/>
        </w:rPr>
        <w:t>2022</w:t>
      </w:r>
      <w:r>
        <w:rPr>
          <w:rFonts w:ascii="Sabon MT Pro" w:eastAsia="Sabon MT Pro" w:hAnsi="Sabon MT Pro" w:cs="Sabon MT Pro"/>
          <w:sz w:val="22"/>
        </w:rPr>
        <w:t xml:space="preserve"> and a gain of $</w:t>
      </w:r>
      <w:r>
        <w:rPr>
          <w:rFonts w:ascii="Sabon MT Pro" w:eastAsia="Sabon MT Pro" w:hAnsi="Sabon MT Pro" w:cs="Sabon MT Pro"/>
          <w:sz w:val="22"/>
        </w:rPr>
        <w:t>217.6</w:t>
      </w:r>
      <w:r>
        <w:rPr>
          <w:rFonts w:ascii="Sabon MT Pro" w:eastAsia="Sabon MT Pro" w:hAnsi="Sabon MT Pro" w:cs="Sabon MT Pro"/>
          <w:sz w:val="22"/>
        </w:rPr>
        <w:t xml:space="preserve"> million in the first half of 2021, mainly related to Ternium's equity in the results of Usiminas.</w:t>
      </w:r>
    </w:p>
    <w:p w14:paraId="67A19529" w14:textId="77777777" w:rsidR="00B03173" w:rsidRDefault="00B03173">
      <w:pPr>
        <w:spacing w:line="288" w:lineRule="auto"/>
        <w:ind w:left="1440"/>
        <w:jc w:val="both"/>
        <w:rPr>
          <w:rFonts w:ascii="Sabon MT Pro" w:eastAsia="Sabon MT Pro" w:hAnsi="Sabon MT Pro" w:cs="Sabon MT Pro"/>
          <w:sz w:val="22"/>
        </w:rPr>
      </w:pPr>
    </w:p>
    <w:p w14:paraId="3CE43683" w14:textId="77777777" w:rsidR="00B03173" w:rsidRDefault="008A3C13">
      <w:pPr>
        <w:spacing w:line="288" w:lineRule="auto"/>
        <w:ind w:left="1440"/>
        <w:jc w:val="both"/>
        <w:rPr>
          <w:rFonts w:ascii="Sabon MT Pro" w:eastAsia="Sabon MT Pro" w:hAnsi="Sabon MT Pro" w:cs="Sabon MT Pro"/>
          <w:b/>
          <w:sz w:val="22"/>
          <w:shd w:val="clear" w:color="auto" w:fill="FFFF00"/>
        </w:rPr>
      </w:pPr>
      <w:r>
        <w:rPr>
          <w:rFonts w:ascii="Sabon MT Pro" w:eastAsia="Sabon MT Pro" w:hAnsi="Sabon MT Pro" w:cs="Sabon MT Pro"/>
          <w:b/>
          <w:sz w:val="22"/>
        </w:rPr>
        <w:t xml:space="preserve">Income tax expense </w:t>
      </w:r>
      <w:r>
        <w:rPr>
          <w:rFonts w:ascii="Sabon MT Pro" w:eastAsia="Sabon MT Pro" w:hAnsi="Sabon MT Pro" w:cs="Sabon MT Pro"/>
          <w:sz w:val="22"/>
        </w:rPr>
        <w:t>in the fir</w:t>
      </w:r>
      <w:r>
        <w:rPr>
          <w:rFonts w:ascii="Sabon MT Pro" w:eastAsia="Sabon MT Pro" w:hAnsi="Sabon MT Pro" w:cs="Sabon MT Pro"/>
          <w:sz w:val="22"/>
        </w:rPr>
        <w:t xml:space="preserve">st half of </w:t>
      </w:r>
      <w:r>
        <w:rPr>
          <w:rFonts w:ascii="Sabon MT Pro" w:eastAsia="Sabon MT Pro" w:hAnsi="Sabon MT Pro" w:cs="Sabon MT Pro"/>
          <w:sz w:val="22"/>
        </w:rPr>
        <w:t>2022</w:t>
      </w:r>
      <w:r>
        <w:rPr>
          <w:rFonts w:ascii="Sabon MT Pro" w:eastAsia="Sabon MT Pro" w:hAnsi="Sabon MT Pro" w:cs="Sabon MT Pro"/>
          <w:sz w:val="22"/>
        </w:rPr>
        <w:t xml:space="preserve"> was $</w:t>
      </w:r>
      <w:r>
        <w:rPr>
          <w:rFonts w:ascii="Sabon MT Pro" w:eastAsia="Sabon MT Pro" w:hAnsi="Sabon MT Pro" w:cs="Sabon MT Pro"/>
          <w:sz w:val="22"/>
        </w:rPr>
        <w:t>400.8</w:t>
      </w:r>
      <w:r>
        <w:rPr>
          <w:rFonts w:ascii="Sabon MT Pro" w:eastAsia="Sabon MT Pro" w:hAnsi="Sabon MT Pro" w:cs="Sabon MT Pro"/>
          <w:sz w:val="22"/>
        </w:rPr>
        <w:t xml:space="preserve"> million, with an 18% effective tax rate, compared to $</w:t>
      </w:r>
      <w:r>
        <w:rPr>
          <w:rFonts w:ascii="Sabon MT Pro" w:eastAsia="Sabon MT Pro" w:hAnsi="Sabon MT Pro" w:cs="Sabon MT Pro"/>
          <w:sz w:val="22"/>
        </w:rPr>
        <w:t>568.7</w:t>
      </w:r>
      <w:r>
        <w:rPr>
          <w:rFonts w:ascii="Sabon MT Pro" w:eastAsia="Sabon MT Pro" w:hAnsi="Sabon MT Pro" w:cs="Sabon MT Pro"/>
          <w:sz w:val="22"/>
        </w:rPr>
        <w:t xml:space="preserve"> million in the first half of 2021, with a 23% effective tax rate. </w:t>
      </w:r>
      <w:r>
        <w:rPr>
          <w:rFonts w:ascii="Sabon MT Pro" w:eastAsia="Sabon MT Pro" w:hAnsi="Sabon MT Pro" w:cs="Sabon MT Pro"/>
          <w:sz w:val="22"/>
        </w:rPr>
        <w:t>Effective tax rates included the positive effect of deferred tax results at Ternium's subsidiaries in M</w:t>
      </w:r>
      <w:r>
        <w:rPr>
          <w:rFonts w:ascii="Sabon MT Pro" w:eastAsia="Sabon MT Pro" w:hAnsi="Sabon MT Pro" w:cs="Sabon MT Pro"/>
          <w:sz w:val="22"/>
        </w:rPr>
        <w:t>exico, related to the impact of inflation and the appreciation of the local currency versus the US dollar, and in Argentina, as the inflation rate outpaced the depreciation of the local currency versus the US dollar</w:t>
      </w:r>
      <w:r>
        <w:rPr>
          <w:rFonts w:ascii="Sabon MT Pro" w:eastAsia="Sabon MT Pro" w:hAnsi="Sabon MT Pro" w:cs="Sabon MT Pro"/>
          <w:sz w:val="22"/>
        </w:rPr>
        <w:t xml:space="preserve">. </w:t>
      </w:r>
    </w:p>
    <w:p w14:paraId="1A0C19A8" w14:textId="77777777" w:rsidR="00B03173" w:rsidRDefault="00B03173">
      <w:pPr>
        <w:spacing w:line="288" w:lineRule="auto"/>
        <w:ind w:left="1440"/>
        <w:jc w:val="both"/>
        <w:rPr>
          <w:rFonts w:ascii="Sabon MT Pro" w:eastAsia="Sabon MT Pro" w:hAnsi="Sabon MT Pro" w:cs="Sabon MT Pro"/>
          <w:sz w:val="22"/>
        </w:rPr>
        <w:sectPr w:rsidR="00B03173">
          <w:type w:val="continuous"/>
          <w:pgSz w:w="12240" w:h="15840"/>
          <w:pgMar w:top="1440" w:right="1035" w:bottom="855" w:left="288" w:header="270" w:footer="270" w:gutter="0"/>
          <w:cols w:space="708"/>
        </w:sectPr>
      </w:pPr>
    </w:p>
    <w:p w14:paraId="5D41023E" w14:textId="77777777" w:rsidR="00B03173" w:rsidRDefault="00B03173">
      <w:pPr>
        <w:spacing w:line="288" w:lineRule="auto"/>
        <w:rPr>
          <w:rFonts w:ascii="Trade Gothic" w:eastAsia="Trade Gothic" w:hAnsi="Trade Gothic" w:cs="Trade Gothic"/>
          <w:b/>
        </w:rPr>
      </w:pPr>
      <w:bookmarkStart w:id="6" w:name="Section8"/>
      <w:bookmarkEnd w:id="6"/>
    </w:p>
    <w:p w14:paraId="21FFF7EA" w14:textId="77777777" w:rsidR="00B03173" w:rsidRDefault="008A3C13">
      <w:pPr>
        <w:spacing w:line="288" w:lineRule="auto"/>
        <w:ind w:left="1440"/>
        <w:outlineLvl w:val="0"/>
        <w:rPr>
          <w:rFonts w:ascii="Trade Gothic" w:eastAsia="Trade Gothic" w:hAnsi="Trade Gothic" w:cs="Trade Gothic"/>
          <w:b/>
        </w:rPr>
      </w:pPr>
      <w:r>
        <w:rPr>
          <w:rFonts w:ascii="Trade Gothic" w:eastAsia="Trade Gothic" w:hAnsi="Trade Gothic" w:cs="Trade Gothic"/>
          <w:b/>
        </w:rPr>
        <w:t>Cash Flow and Liqui</w:t>
      </w:r>
      <w:r>
        <w:rPr>
          <w:rFonts w:ascii="Trade Gothic" w:eastAsia="Trade Gothic" w:hAnsi="Trade Gothic" w:cs="Trade Gothic"/>
          <w:b/>
        </w:rPr>
        <w:t>dity</w:t>
      </w:r>
    </w:p>
    <w:p w14:paraId="73D69B5B" w14:textId="77777777" w:rsidR="00B03173" w:rsidRDefault="00B03173">
      <w:pPr>
        <w:spacing w:line="288" w:lineRule="auto"/>
        <w:ind w:left="1440"/>
        <w:jc w:val="both"/>
        <w:rPr>
          <w:rFonts w:ascii="Sabon MT Pro" w:eastAsia="Sabon MT Pro" w:hAnsi="Sabon MT Pro" w:cs="Sabon MT Pro"/>
          <w:sz w:val="22"/>
        </w:rPr>
      </w:pPr>
    </w:p>
    <w:p w14:paraId="0B12D99D" w14:textId="77777777" w:rsidR="00B03173" w:rsidRDefault="008A3C13">
      <w:pPr>
        <w:spacing w:line="288" w:lineRule="auto"/>
        <w:ind w:left="1440"/>
        <w:jc w:val="both"/>
        <w:rPr>
          <w:rFonts w:ascii="Sabon MT Pro" w:eastAsia="Sabon MT Pro" w:hAnsi="Sabon MT Pro" w:cs="Sabon MT Pro"/>
          <w:sz w:val="22"/>
        </w:rPr>
      </w:pPr>
      <w:r>
        <w:rPr>
          <w:rFonts w:ascii="Sabon MT Pro" w:eastAsia="Sabon MT Pro" w:hAnsi="Sabon MT Pro" w:cs="Sabon MT Pro"/>
          <w:sz w:val="22"/>
        </w:rPr>
        <w:t xml:space="preserve">Net cash provided by operating activities in the first half of </w:t>
      </w:r>
      <w:r>
        <w:rPr>
          <w:rFonts w:ascii="Sabon MT Pro" w:eastAsia="Sabon MT Pro" w:hAnsi="Sabon MT Pro" w:cs="Sabon MT Pro"/>
          <w:sz w:val="22"/>
        </w:rPr>
        <w:t>2022</w:t>
      </w:r>
      <w:r>
        <w:rPr>
          <w:rFonts w:ascii="Sabon MT Pro" w:eastAsia="Sabon MT Pro" w:hAnsi="Sabon MT Pro" w:cs="Sabon MT Pro"/>
          <w:sz w:val="22"/>
        </w:rPr>
        <w:t xml:space="preserve"> was $</w:t>
      </w:r>
      <w:r>
        <w:rPr>
          <w:rFonts w:ascii="Sabon MT Pro" w:eastAsia="Sabon MT Pro" w:hAnsi="Sabon MT Pro" w:cs="Sabon MT Pro"/>
          <w:sz w:val="22"/>
        </w:rPr>
        <w:t>687.0</w:t>
      </w:r>
      <w:r>
        <w:rPr>
          <w:rFonts w:ascii="Sabon MT Pro" w:eastAsia="Sabon MT Pro" w:hAnsi="Sabon MT Pro" w:cs="Sabon MT Pro"/>
          <w:sz w:val="22"/>
        </w:rPr>
        <w:t xml:space="preserve"> million. Income tax payments reached $1.5 billion in the period, mainly due to significant outstanding tax balances for fiscal year 2021, paid in the first half of 2022 in</w:t>
      </w:r>
      <w:r>
        <w:rPr>
          <w:rFonts w:ascii="Sabon MT Pro" w:eastAsia="Sabon MT Pro" w:hAnsi="Sabon MT Pro" w:cs="Sabon MT Pro"/>
          <w:sz w:val="22"/>
        </w:rPr>
        <w:t xml:space="preserve"> Mexico and Argentina, and higher advance payments for fiscal year 2022 in Mexico. Working capital increased by $</w:t>
      </w:r>
      <w:r>
        <w:rPr>
          <w:rFonts w:ascii="Sabon MT Pro" w:eastAsia="Sabon MT Pro" w:hAnsi="Sabon MT Pro" w:cs="Sabon MT Pro"/>
          <w:sz w:val="22"/>
        </w:rPr>
        <w:t>350.0</w:t>
      </w:r>
      <w:r>
        <w:rPr>
          <w:rFonts w:ascii="Sabon MT Pro" w:eastAsia="Sabon MT Pro" w:hAnsi="Sabon MT Pro" w:cs="Sabon MT Pro"/>
          <w:sz w:val="22"/>
        </w:rPr>
        <w:t xml:space="preserve"> million in the first half of </w:t>
      </w:r>
      <w:r>
        <w:rPr>
          <w:rFonts w:ascii="Sabon MT Pro" w:eastAsia="Sabon MT Pro" w:hAnsi="Sabon MT Pro" w:cs="Sabon MT Pro"/>
          <w:sz w:val="22"/>
        </w:rPr>
        <w:t>2022</w:t>
      </w:r>
      <w:r>
        <w:rPr>
          <w:rFonts w:ascii="Sabon MT Pro" w:eastAsia="Sabon MT Pro" w:hAnsi="Sabon MT Pro" w:cs="Sabon MT Pro"/>
          <w:sz w:val="22"/>
        </w:rPr>
        <w:t xml:space="preserve"> as a result of an aggregate $632.1 million increase in inventories and an aggregate $190.4 million net </w:t>
      </w:r>
      <w:r>
        <w:rPr>
          <w:rFonts w:ascii="Sabon MT Pro" w:eastAsia="Sabon MT Pro" w:hAnsi="Sabon MT Pro" w:cs="Sabon MT Pro"/>
          <w:sz w:val="22"/>
        </w:rPr>
        <w:t xml:space="preserve">increase in trade and other receivables, partially offset by an aggregate $472.5 million net increase in accounts payable and other liabilities. The inventory value increase in the first half of </w:t>
      </w:r>
      <w:r>
        <w:rPr>
          <w:rFonts w:ascii="Sabon MT Pro" w:eastAsia="Sabon MT Pro" w:hAnsi="Sabon MT Pro" w:cs="Sabon MT Pro"/>
          <w:sz w:val="22"/>
        </w:rPr>
        <w:t>2022</w:t>
      </w:r>
      <w:r>
        <w:rPr>
          <w:rFonts w:ascii="Sabon MT Pro" w:eastAsia="Sabon MT Pro" w:hAnsi="Sabon MT Pro" w:cs="Sabon MT Pro"/>
          <w:sz w:val="22"/>
        </w:rPr>
        <w:t xml:space="preserve"> was due to a $455.6 million increase in raw materials, s</w:t>
      </w:r>
      <w:r>
        <w:rPr>
          <w:rFonts w:ascii="Sabon MT Pro" w:eastAsia="Sabon MT Pro" w:hAnsi="Sabon MT Pro" w:cs="Sabon MT Pro"/>
          <w:sz w:val="22"/>
        </w:rPr>
        <w:t>upplies and others, and a $</w:t>
      </w:r>
      <w:r>
        <w:rPr>
          <w:rFonts w:ascii="Sabon MT Pro" w:eastAsia="Sabon MT Pro" w:hAnsi="Sabon MT Pro" w:cs="Sabon MT Pro"/>
          <w:sz w:val="22"/>
        </w:rPr>
        <w:t>362.9</w:t>
      </w:r>
      <w:r>
        <w:rPr>
          <w:rFonts w:ascii="Sabon MT Pro" w:eastAsia="Sabon MT Pro" w:hAnsi="Sabon MT Pro" w:cs="Sabon MT Pro"/>
          <w:sz w:val="22"/>
        </w:rPr>
        <w:t xml:space="preserve"> million higher cost of steel, partially offset by a $</w:t>
      </w:r>
      <w:r>
        <w:rPr>
          <w:rFonts w:ascii="Sabon MT Pro" w:eastAsia="Sabon MT Pro" w:hAnsi="Sabon MT Pro" w:cs="Sabon MT Pro"/>
          <w:sz w:val="22"/>
        </w:rPr>
        <w:t>186.4</w:t>
      </w:r>
      <w:r>
        <w:rPr>
          <w:rFonts w:ascii="Sabon MT Pro" w:eastAsia="Sabon MT Pro" w:hAnsi="Sabon MT Pro" w:cs="Sabon MT Pro"/>
          <w:sz w:val="22"/>
        </w:rPr>
        <w:t xml:space="preserve"> million lower steel volume.</w:t>
      </w:r>
    </w:p>
    <w:p w14:paraId="6D3310B5" w14:textId="77777777" w:rsidR="00B03173" w:rsidRDefault="00B03173">
      <w:pPr>
        <w:spacing w:line="288" w:lineRule="auto"/>
        <w:ind w:left="1440"/>
        <w:jc w:val="both"/>
        <w:rPr>
          <w:rFonts w:ascii="Sabon MT Pro" w:eastAsia="Sabon MT Pro" w:hAnsi="Sabon MT Pro" w:cs="Sabon MT Pro"/>
          <w:sz w:val="22"/>
        </w:rPr>
      </w:pPr>
    </w:p>
    <w:p w14:paraId="5B14E431" w14:textId="77777777" w:rsidR="00B03173" w:rsidRDefault="008A3C13">
      <w:pPr>
        <w:spacing w:line="264" w:lineRule="exact"/>
        <w:ind w:left="1440"/>
        <w:jc w:val="both"/>
        <w:rPr>
          <w:rFonts w:ascii="Sabon MT Pro" w:eastAsia="Sabon MT Pro" w:hAnsi="Sabon MT Pro" w:cs="Sabon MT Pro"/>
          <w:sz w:val="22"/>
        </w:rPr>
      </w:pPr>
      <w:r>
        <w:rPr>
          <w:rFonts w:ascii="Sabon MT Pro" w:eastAsia="Sabon MT Pro" w:hAnsi="Sabon MT Pro" w:cs="Sabon MT Pro"/>
          <w:sz w:val="22"/>
        </w:rPr>
        <w:lastRenderedPageBreak/>
        <w:t xml:space="preserve">Capital expenditures in the first half of </w:t>
      </w:r>
      <w:r>
        <w:rPr>
          <w:rFonts w:ascii="Sabon MT Pro" w:eastAsia="Sabon MT Pro" w:hAnsi="Sabon MT Pro" w:cs="Sabon MT Pro"/>
          <w:sz w:val="22"/>
        </w:rPr>
        <w:t>2022</w:t>
      </w:r>
      <w:r>
        <w:rPr>
          <w:rFonts w:ascii="Sabon MT Pro" w:eastAsia="Sabon MT Pro" w:hAnsi="Sabon MT Pro" w:cs="Sabon MT Pro"/>
          <w:sz w:val="22"/>
        </w:rPr>
        <w:t xml:space="preserve"> were $</w:t>
      </w:r>
      <w:r>
        <w:rPr>
          <w:rFonts w:ascii="Sabon MT Pro" w:eastAsia="Sabon MT Pro" w:hAnsi="Sabon MT Pro" w:cs="Sabon MT Pro"/>
          <w:sz w:val="22"/>
        </w:rPr>
        <w:t>285.6</w:t>
      </w:r>
      <w:r>
        <w:rPr>
          <w:rFonts w:ascii="Sabon MT Pro" w:eastAsia="Sabon MT Pro" w:hAnsi="Sabon MT Pro" w:cs="Sabon MT Pro"/>
          <w:sz w:val="22"/>
        </w:rPr>
        <w:t xml:space="preserve"> million, $5.5 million lower than in the first half of 2021. During the perio</w:t>
      </w:r>
      <w:r>
        <w:rPr>
          <w:rFonts w:ascii="Sabon MT Pro" w:eastAsia="Sabon MT Pro" w:hAnsi="Sabon MT Pro" w:cs="Sabon MT Pro"/>
          <w:sz w:val="22"/>
        </w:rPr>
        <w:t>d, Ternium advanced diverse projects throughout its main facilities, including those for further improving environmental and safety conditions and additional works in the new hot-rolling mill at the company’s Pesquería industrial center in Mexico.</w:t>
      </w:r>
    </w:p>
    <w:p w14:paraId="4B831021" w14:textId="77777777" w:rsidR="00B03173" w:rsidRDefault="00B03173">
      <w:pPr>
        <w:spacing w:line="288" w:lineRule="auto"/>
        <w:ind w:left="1440"/>
        <w:jc w:val="both"/>
        <w:rPr>
          <w:rFonts w:ascii="Sabon MT Pro" w:eastAsia="Sabon MT Pro" w:hAnsi="Sabon MT Pro" w:cs="Sabon MT Pro"/>
          <w:sz w:val="22"/>
        </w:rPr>
      </w:pPr>
    </w:p>
    <w:p w14:paraId="7E0EA424" w14:textId="77777777" w:rsidR="00B03173" w:rsidRDefault="008A3C13">
      <w:pPr>
        <w:spacing w:line="288" w:lineRule="auto"/>
        <w:ind w:left="1440"/>
        <w:jc w:val="both"/>
        <w:rPr>
          <w:rFonts w:ascii="Sabon MT Pro" w:eastAsia="Sabon MT Pro" w:hAnsi="Sabon MT Pro" w:cs="Sabon MT Pro"/>
          <w:sz w:val="22"/>
        </w:rPr>
      </w:pPr>
      <w:r>
        <w:rPr>
          <w:rFonts w:ascii="Sabon MT Pro" w:eastAsia="Sabon MT Pro" w:hAnsi="Sabon MT Pro" w:cs="Sabon MT Pro"/>
          <w:sz w:val="22"/>
        </w:rPr>
        <w:t xml:space="preserve">In the </w:t>
      </w:r>
      <w:r>
        <w:rPr>
          <w:rFonts w:ascii="Sabon MT Pro" w:eastAsia="Sabon MT Pro" w:hAnsi="Sabon MT Pro" w:cs="Sabon MT Pro"/>
          <w:sz w:val="22"/>
        </w:rPr>
        <w:t xml:space="preserve">first half of </w:t>
      </w:r>
      <w:r>
        <w:rPr>
          <w:rFonts w:ascii="Sabon MT Pro" w:eastAsia="Sabon MT Pro" w:hAnsi="Sabon MT Pro" w:cs="Sabon MT Pro"/>
          <w:sz w:val="22"/>
        </w:rPr>
        <w:t>2022</w:t>
      </w:r>
      <w:r>
        <w:rPr>
          <w:rFonts w:ascii="Sabon MT Pro" w:eastAsia="Sabon MT Pro" w:hAnsi="Sabon MT Pro" w:cs="Sabon MT Pro"/>
          <w:sz w:val="22"/>
        </w:rPr>
        <w:t>, Ternium’s free cash flow was $</w:t>
      </w:r>
      <w:r>
        <w:rPr>
          <w:rFonts w:ascii="Sabon MT Pro" w:eastAsia="Sabon MT Pro" w:hAnsi="Sabon MT Pro" w:cs="Sabon MT Pro"/>
          <w:sz w:val="22"/>
        </w:rPr>
        <w:t>401.4</w:t>
      </w:r>
      <w:r>
        <w:rPr>
          <w:rFonts w:ascii="Sabon MT Pro" w:eastAsia="Sabon MT Pro" w:hAnsi="Sabon MT Pro" w:cs="Sabon MT Pro"/>
          <w:sz w:val="22"/>
        </w:rPr>
        <w:t xml:space="preserve"> million. The company paid dividends to shareholders of $353.4 million, and paid net borrowings and financial leases for a total of $412.8 million. As of </w:t>
      </w:r>
      <w:r>
        <w:rPr>
          <w:rFonts w:ascii="Sabon MT Pro" w:eastAsia="Sabon MT Pro" w:hAnsi="Sabon MT Pro" w:cs="Sabon MT Pro"/>
          <w:sz w:val="22"/>
        </w:rPr>
        <w:t>June 30, 2022</w:t>
      </w:r>
      <w:r>
        <w:rPr>
          <w:rFonts w:ascii="Sabon MT Pro" w:eastAsia="Sabon MT Pro" w:hAnsi="Sabon MT Pro" w:cs="Sabon MT Pro"/>
          <w:sz w:val="22"/>
        </w:rPr>
        <w:t xml:space="preserve">, Ternium had a net cash </w:t>
      </w:r>
      <w:r>
        <w:rPr>
          <w:rFonts w:ascii="Sabon MT Pro" w:eastAsia="Sabon MT Pro" w:hAnsi="Sabon MT Pro" w:cs="Sabon MT Pro"/>
          <w:sz w:val="22"/>
        </w:rPr>
        <w:t>position of $</w:t>
      </w:r>
      <w:r>
        <w:rPr>
          <w:rFonts w:ascii="Sabon MT Pro" w:eastAsia="Sabon MT Pro" w:hAnsi="Sabon MT Pro" w:cs="Sabon MT Pro"/>
          <w:sz w:val="22"/>
        </w:rPr>
        <w:t>1.0</w:t>
      </w:r>
      <w:r>
        <w:rPr>
          <w:rFonts w:ascii="Sabon MT Pro" w:eastAsia="Sabon MT Pro" w:hAnsi="Sabon MT Pro" w:cs="Sabon MT Pro"/>
          <w:sz w:val="22"/>
        </w:rPr>
        <w:t xml:space="preserve"> billion.</w:t>
      </w:r>
    </w:p>
    <w:p w14:paraId="12BBF756" w14:textId="77777777" w:rsidR="00B03173" w:rsidRDefault="00B03173">
      <w:pPr>
        <w:spacing w:line="288" w:lineRule="auto"/>
        <w:ind w:left="1440"/>
        <w:jc w:val="both"/>
        <w:rPr>
          <w:rFonts w:ascii="Sabon MT Pro" w:eastAsia="Sabon MT Pro" w:hAnsi="Sabon MT Pro" w:cs="Sabon MT Pro"/>
          <w:sz w:val="22"/>
        </w:rPr>
      </w:pPr>
    </w:p>
    <w:p w14:paraId="500C5444" w14:textId="77777777" w:rsidR="00B03173" w:rsidRDefault="008A3C13">
      <w:pPr>
        <w:spacing w:line="288" w:lineRule="auto"/>
        <w:ind w:left="1440"/>
        <w:jc w:val="both"/>
        <w:rPr>
          <w:rFonts w:ascii="Sabon MT Pro" w:eastAsia="Sabon MT Pro" w:hAnsi="Sabon MT Pro" w:cs="Sabon MT Pro"/>
          <w:sz w:val="22"/>
        </w:rPr>
      </w:pPr>
      <w:r>
        <w:rPr>
          <w:rFonts w:ascii="Sabon MT Pro" w:eastAsia="Sabon MT Pro" w:hAnsi="Sabon MT Pro" w:cs="Sabon MT Pro"/>
          <w:sz w:val="22"/>
        </w:rPr>
        <w:t xml:space="preserve">Net cash used in operating activities in the second quarter of </w:t>
      </w:r>
      <w:r>
        <w:rPr>
          <w:rFonts w:ascii="Sabon MT Pro" w:eastAsia="Sabon MT Pro" w:hAnsi="Sabon MT Pro" w:cs="Sabon MT Pro"/>
          <w:sz w:val="22"/>
        </w:rPr>
        <w:t>2022</w:t>
      </w:r>
      <w:r>
        <w:rPr>
          <w:rFonts w:ascii="Sabon MT Pro" w:eastAsia="Sabon MT Pro" w:hAnsi="Sabon MT Pro" w:cs="Sabon MT Pro"/>
          <w:sz w:val="22"/>
        </w:rPr>
        <w:t xml:space="preserve"> was $</w:t>
      </w:r>
      <w:r>
        <w:rPr>
          <w:rFonts w:ascii="Sabon MT Pro" w:eastAsia="Sabon MT Pro" w:hAnsi="Sabon MT Pro" w:cs="Sabon MT Pro"/>
          <w:sz w:val="22"/>
        </w:rPr>
        <w:t>5.3</w:t>
      </w:r>
      <w:r>
        <w:rPr>
          <w:rFonts w:ascii="Sabon MT Pro" w:eastAsia="Sabon MT Pro" w:hAnsi="Sabon MT Pro" w:cs="Sabon MT Pro"/>
          <w:sz w:val="22"/>
        </w:rPr>
        <w:t xml:space="preserve"> million. Income tax payments amounted to $617.2 million in the period, reflecting an increase in advance payments for fiscal year 2022 in Mexico and the</w:t>
      </w:r>
      <w:r>
        <w:rPr>
          <w:rFonts w:ascii="Sabon MT Pro" w:eastAsia="Sabon MT Pro" w:hAnsi="Sabon MT Pro" w:cs="Sabon MT Pro"/>
          <w:sz w:val="22"/>
        </w:rPr>
        <w:t xml:space="preserve"> payment of the outstanding tax balance for fiscal year 2021 in Argentina. Working capital increased by $</w:t>
      </w:r>
      <w:r>
        <w:rPr>
          <w:rFonts w:ascii="Sabon MT Pro" w:eastAsia="Sabon MT Pro" w:hAnsi="Sabon MT Pro" w:cs="Sabon MT Pro"/>
          <w:sz w:val="22"/>
        </w:rPr>
        <w:t>681.4</w:t>
      </w:r>
      <w:r>
        <w:rPr>
          <w:rFonts w:ascii="Sabon MT Pro" w:eastAsia="Sabon MT Pro" w:hAnsi="Sabon MT Pro" w:cs="Sabon MT Pro"/>
          <w:sz w:val="22"/>
        </w:rPr>
        <w:t xml:space="preserve"> million in the second quarter of </w:t>
      </w:r>
      <w:r>
        <w:rPr>
          <w:rFonts w:ascii="Sabon MT Pro" w:eastAsia="Sabon MT Pro" w:hAnsi="Sabon MT Pro" w:cs="Sabon MT Pro"/>
          <w:sz w:val="22"/>
        </w:rPr>
        <w:t>2022</w:t>
      </w:r>
      <w:r>
        <w:rPr>
          <w:rFonts w:ascii="Sabon MT Pro" w:eastAsia="Sabon MT Pro" w:hAnsi="Sabon MT Pro" w:cs="Sabon MT Pro"/>
          <w:sz w:val="22"/>
        </w:rPr>
        <w:t xml:space="preserve"> as a result of a $759.9 million increase in inventories and an aggregate $73.1 million net increase in trad</w:t>
      </w:r>
      <w:r>
        <w:rPr>
          <w:rFonts w:ascii="Sabon MT Pro" w:eastAsia="Sabon MT Pro" w:hAnsi="Sabon MT Pro" w:cs="Sabon MT Pro"/>
          <w:sz w:val="22"/>
        </w:rPr>
        <w:t xml:space="preserve">e and other receivables, partially offset by an aggregate $151.6 million net increase in accounts payable and other liabilities. The inventory value increase in the second quarter of </w:t>
      </w:r>
      <w:r>
        <w:rPr>
          <w:rFonts w:ascii="Sabon MT Pro" w:eastAsia="Sabon MT Pro" w:hAnsi="Sabon MT Pro" w:cs="Sabon MT Pro"/>
          <w:sz w:val="22"/>
        </w:rPr>
        <w:t>2022</w:t>
      </w:r>
      <w:r>
        <w:rPr>
          <w:rFonts w:ascii="Sabon MT Pro" w:eastAsia="Sabon MT Pro" w:hAnsi="Sabon MT Pro" w:cs="Sabon MT Pro"/>
          <w:sz w:val="22"/>
        </w:rPr>
        <w:t xml:space="preserve"> was due to a $</w:t>
      </w:r>
      <w:r>
        <w:rPr>
          <w:rFonts w:ascii="Sabon MT Pro" w:eastAsia="Sabon MT Pro" w:hAnsi="Sabon MT Pro" w:cs="Sabon MT Pro"/>
          <w:sz w:val="22"/>
        </w:rPr>
        <w:t>407.4</w:t>
      </w:r>
      <w:r>
        <w:rPr>
          <w:rFonts w:ascii="Sabon MT Pro" w:eastAsia="Sabon MT Pro" w:hAnsi="Sabon MT Pro" w:cs="Sabon MT Pro"/>
          <w:sz w:val="22"/>
        </w:rPr>
        <w:t xml:space="preserve"> million higher cost of steel, a $278.1 million i</w:t>
      </w:r>
      <w:r>
        <w:rPr>
          <w:rFonts w:ascii="Sabon MT Pro" w:eastAsia="Sabon MT Pro" w:hAnsi="Sabon MT Pro" w:cs="Sabon MT Pro"/>
          <w:sz w:val="22"/>
        </w:rPr>
        <w:t>nventory value increase in raw materials, supplies and others, and a $</w:t>
      </w:r>
      <w:r>
        <w:rPr>
          <w:rFonts w:ascii="Sabon MT Pro" w:eastAsia="Sabon MT Pro" w:hAnsi="Sabon MT Pro" w:cs="Sabon MT Pro"/>
          <w:sz w:val="22"/>
        </w:rPr>
        <w:t>74.4</w:t>
      </w:r>
      <w:r>
        <w:rPr>
          <w:rFonts w:ascii="Sabon MT Pro" w:eastAsia="Sabon MT Pro" w:hAnsi="Sabon MT Pro" w:cs="Sabon MT Pro"/>
          <w:sz w:val="22"/>
        </w:rPr>
        <w:t xml:space="preserve"> million higher steel volume. In the second quarter of </w:t>
      </w:r>
      <w:r>
        <w:rPr>
          <w:rFonts w:ascii="Sabon MT Pro" w:eastAsia="Sabon MT Pro" w:hAnsi="Sabon MT Pro" w:cs="Sabon MT Pro"/>
          <w:sz w:val="22"/>
        </w:rPr>
        <w:t>2022</w:t>
      </w:r>
      <w:r>
        <w:rPr>
          <w:rFonts w:ascii="Sabon MT Pro" w:eastAsia="Sabon MT Pro" w:hAnsi="Sabon MT Pro" w:cs="Sabon MT Pro"/>
          <w:sz w:val="22"/>
        </w:rPr>
        <w:t>, Ternium had negative free cash flow of $</w:t>
      </w:r>
      <w:r>
        <w:rPr>
          <w:rFonts w:ascii="Sabon MT Pro" w:eastAsia="Sabon MT Pro" w:hAnsi="Sabon MT Pro" w:cs="Sabon MT Pro"/>
          <w:sz w:val="22"/>
        </w:rPr>
        <w:t>166.1</w:t>
      </w:r>
      <w:r>
        <w:rPr>
          <w:rFonts w:ascii="Sabon MT Pro" w:eastAsia="Sabon MT Pro" w:hAnsi="Sabon MT Pro" w:cs="Sabon MT Pro"/>
          <w:sz w:val="22"/>
        </w:rPr>
        <w:t xml:space="preserve"> million.</w:t>
      </w:r>
    </w:p>
    <w:p w14:paraId="04098D1F" w14:textId="77777777" w:rsidR="00B03173" w:rsidRDefault="00B03173">
      <w:pPr>
        <w:spacing w:line="288" w:lineRule="auto"/>
        <w:ind w:left="1440"/>
        <w:jc w:val="both"/>
        <w:rPr>
          <w:rFonts w:ascii="Sabon MT Pro" w:eastAsia="Sabon MT Pro" w:hAnsi="Sabon MT Pro" w:cs="Sabon MT Pro"/>
          <w:sz w:val="22"/>
        </w:rPr>
      </w:pPr>
    </w:p>
    <w:p w14:paraId="7D779E9F" w14:textId="77777777" w:rsidR="00B03173" w:rsidRDefault="00B03173">
      <w:pPr>
        <w:spacing w:line="288" w:lineRule="auto"/>
        <w:ind w:left="1440"/>
        <w:jc w:val="both"/>
        <w:rPr>
          <w:rFonts w:ascii="Sabon MT Pro" w:eastAsia="Sabon MT Pro" w:hAnsi="Sabon MT Pro" w:cs="Sabon MT Pro"/>
          <w:sz w:val="22"/>
        </w:rPr>
      </w:pPr>
    </w:p>
    <w:p w14:paraId="710D3B16" w14:textId="77777777" w:rsidR="00B03173" w:rsidRDefault="008A3C13">
      <w:pPr>
        <w:spacing w:line="288" w:lineRule="auto"/>
        <w:ind w:left="1440"/>
        <w:jc w:val="both"/>
        <w:rPr>
          <w:rFonts w:ascii="Sabon MT Pro" w:eastAsia="Sabon MT Pro" w:hAnsi="Sabon MT Pro" w:cs="Sabon MT Pro"/>
          <w:sz w:val="22"/>
        </w:rPr>
      </w:pPr>
      <w:r>
        <w:rPr>
          <w:rFonts w:ascii="Trade Gothic" w:eastAsia="Trade Gothic" w:hAnsi="Trade Gothic" w:cs="Trade Gothic"/>
          <w:b/>
        </w:rPr>
        <w:t>Conference Call and Webcast</w:t>
      </w:r>
    </w:p>
    <w:p w14:paraId="23A0A89D" w14:textId="77777777" w:rsidR="00B03173" w:rsidRDefault="00B03173">
      <w:pPr>
        <w:spacing w:line="288" w:lineRule="auto"/>
        <w:ind w:left="1440"/>
        <w:jc w:val="both"/>
        <w:rPr>
          <w:rFonts w:ascii="Sabon MT Pro" w:eastAsia="Sabon MT Pro" w:hAnsi="Sabon MT Pro" w:cs="Sabon MT Pro"/>
          <w:sz w:val="21"/>
        </w:rPr>
      </w:pPr>
    </w:p>
    <w:p w14:paraId="65715EFB" w14:textId="77777777" w:rsidR="00B03173" w:rsidRDefault="008A3C13">
      <w:pPr>
        <w:spacing w:line="288" w:lineRule="auto"/>
        <w:ind w:left="1440"/>
        <w:jc w:val="both"/>
        <w:rPr>
          <w:rFonts w:ascii="Sabon MT Pro" w:eastAsia="Sabon MT Pro" w:hAnsi="Sabon MT Pro" w:cs="Sabon MT Pro"/>
          <w:sz w:val="22"/>
        </w:rPr>
      </w:pPr>
      <w:r>
        <w:rPr>
          <w:rFonts w:ascii="Sabon MT Pro" w:eastAsia="Sabon MT Pro" w:hAnsi="Sabon MT Pro" w:cs="Sabon MT Pro"/>
          <w:sz w:val="22"/>
        </w:rPr>
        <w:t>Ternium will host a conference call</w:t>
      </w:r>
      <w:r>
        <w:rPr>
          <w:rFonts w:ascii="Sabon MT Pro" w:eastAsia="Sabon MT Pro" w:hAnsi="Sabon MT Pro" w:cs="Sabon MT Pro"/>
          <w:sz w:val="22"/>
        </w:rPr>
        <w:t xml:space="preserve"> on August 3, 2022, at 9:30 a.m. ET in which management will discuss </w:t>
      </w:r>
      <w:r>
        <w:rPr>
          <w:rFonts w:ascii="Sabon MT Pro" w:eastAsia="Sabon MT Pro" w:hAnsi="Sabon MT Pro" w:cs="Sabon MT Pro"/>
          <w:sz w:val="22"/>
        </w:rPr>
        <w:t>second</w:t>
      </w:r>
      <w:r>
        <w:rPr>
          <w:rFonts w:ascii="Sabon MT Pro" w:eastAsia="Sabon MT Pro" w:hAnsi="Sabon MT Pro" w:cs="Sabon MT Pro"/>
          <w:sz w:val="22"/>
        </w:rPr>
        <w:t xml:space="preserve"> quarter of </w:t>
      </w:r>
      <w:r>
        <w:rPr>
          <w:rFonts w:ascii="Sabon MT Pro" w:eastAsia="Sabon MT Pro" w:hAnsi="Sabon MT Pro" w:cs="Sabon MT Pro"/>
          <w:sz w:val="22"/>
        </w:rPr>
        <w:t>2022</w:t>
      </w:r>
      <w:r>
        <w:rPr>
          <w:rFonts w:ascii="Sabon MT Pro" w:eastAsia="Sabon MT Pro" w:hAnsi="Sabon MT Pro" w:cs="Sabon MT Pro"/>
          <w:sz w:val="22"/>
        </w:rPr>
        <w:t xml:space="preserve"> results. A webcast link will be available in the Investor Center section of the company’s website at </w:t>
      </w:r>
      <w:r>
        <w:rPr>
          <w:rFonts w:ascii="Sabon MT Pro" w:eastAsia="Sabon MT Pro" w:hAnsi="Sabon MT Pro" w:cs="Sabon MT Pro"/>
          <w:color w:val="006EBF"/>
          <w:sz w:val="22"/>
          <w:u w:val="single"/>
        </w:rPr>
        <w:t>www.ternium.com</w:t>
      </w:r>
      <w:r>
        <w:rPr>
          <w:rFonts w:ascii="Sabon MT Pro" w:eastAsia="Sabon MT Pro" w:hAnsi="Sabon MT Pro" w:cs="Sabon MT Pro"/>
          <w:sz w:val="22"/>
        </w:rPr>
        <w:t>.</w:t>
      </w:r>
    </w:p>
    <w:p w14:paraId="4955BC1E" w14:textId="77777777" w:rsidR="00B03173" w:rsidRDefault="00B03173">
      <w:pPr>
        <w:spacing w:line="288" w:lineRule="auto"/>
        <w:ind w:left="1440"/>
        <w:jc w:val="both"/>
        <w:rPr>
          <w:rFonts w:ascii="Sabon MT Pro" w:eastAsia="Sabon MT Pro" w:hAnsi="Sabon MT Pro" w:cs="Sabon MT Pro"/>
          <w:sz w:val="22"/>
        </w:rPr>
      </w:pPr>
    </w:p>
    <w:p w14:paraId="791EAB2E" w14:textId="77777777" w:rsidR="00B03173" w:rsidRDefault="008A3C13">
      <w:pPr>
        <w:spacing w:line="288" w:lineRule="auto"/>
        <w:ind w:left="1440"/>
        <w:rPr>
          <w:rFonts w:ascii="Sabon MT Pro" w:eastAsia="Sabon MT Pro" w:hAnsi="Sabon MT Pro" w:cs="Sabon MT Pro"/>
          <w:b/>
        </w:rPr>
      </w:pPr>
      <w:r>
        <w:rPr>
          <w:rFonts w:ascii="Trade Gothic" w:eastAsia="Trade Gothic" w:hAnsi="Trade Gothic" w:cs="Trade Gothic"/>
          <w:b/>
        </w:rPr>
        <w:t>Forward Looking Statements</w:t>
      </w:r>
    </w:p>
    <w:p w14:paraId="2899ED36" w14:textId="77777777" w:rsidR="00B03173" w:rsidRDefault="00B03173">
      <w:pPr>
        <w:spacing w:line="288" w:lineRule="auto"/>
        <w:ind w:left="1440"/>
        <w:rPr>
          <w:rFonts w:ascii="Sabon MT Pro" w:eastAsia="Sabon MT Pro" w:hAnsi="Sabon MT Pro" w:cs="Sabon MT Pro"/>
          <w:b/>
          <w:sz w:val="22"/>
        </w:rPr>
      </w:pPr>
    </w:p>
    <w:p w14:paraId="342E00DE" w14:textId="77777777" w:rsidR="00B03173" w:rsidRDefault="008A3C13">
      <w:pPr>
        <w:spacing w:line="276" w:lineRule="auto"/>
        <w:ind w:left="1440"/>
        <w:jc w:val="both"/>
        <w:rPr>
          <w:rFonts w:ascii="Sabon MT Pro" w:eastAsia="Sabon MT Pro" w:hAnsi="Sabon MT Pro" w:cs="Sabon MT Pro"/>
          <w:i/>
          <w:sz w:val="22"/>
        </w:rPr>
      </w:pPr>
      <w:r>
        <w:rPr>
          <w:rFonts w:ascii="Sabon MT Pro" w:eastAsia="Sabon MT Pro" w:hAnsi="Sabon MT Pro" w:cs="Sabon MT Pro"/>
          <w:i/>
          <w:sz w:val="22"/>
        </w:rPr>
        <w:t xml:space="preserve">Some of the </w:t>
      </w:r>
      <w:r>
        <w:rPr>
          <w:rFonts w:ascii="Sabon MT Pro" w:eastAsia="Sabon MT Pro" w:hAnsi="Sabon MT Pro" w:cs="Sabon MT Pro"/>
          <w:i/>
          <w:sz w:val="22"/>
        </w:rPr>
        <w:t>statements contained in this press release are “forward-looking statements”.  Forward-looking statements are based on management’s current views and assumptions and involve known and unknown risks that could cause actual results, performance or events to d</w:t>
      </w:r>
      <w:r>
        <w:rPr>
          <w:rFonts w:ascii="Sabon MT Pro" w:eastAsia="Sabon MT Pro" w:hAnsi="Sabon MT Pro" w:cs="Sabon MT Pro"/>
          <w:i/>
          <w:sz w:val="22"/>
        </w:rPr>
        <w:t xml:space="preserve">iffer materially from those expressed or implied by those statements.  These risks include but are not limited to risks arising from uncertainties as to gross domestic product, related market demand, global production capacity, tariffs, cyclicality in the </w:t>
      </w:r>
      <w:r>
        <w:rPr>
          <w:rFonts w:ascii="Sabon MT Pro" w:eastAsia="Sabon MT Pro" w:hAnsi="Sabon MT Pro" w:cs="Sabon MT Pro"/>
          <w:i/>
          <w:sz w:val="22"/>
        </w:rPr>
        <w:t>industries that purchase steel products and other factors beyond Ternium’s control.</w:t>
      </w:r>
    </w:p>
    <w:p w14:paraId="63E40CBA" w14:textId="77777777" w:rsidR="00B03173" w:rsidRDefault="00B03173">
      <w:pPr>
        <w:spacing w:line="288" w:lineRule="auto"/>
        <w:ind w:left="1440"/>
        <w:jc w:val="both"/>
        <w:rPr>
          <w:rFonts w:ascii="Sabon MT Pro" w:eastAsia="Sabon MT Pro" w:hAnsi="Sabon MT Pro" w:cs="Sabon MT Pro"/>
          <w:b/>
        </w:rPr>
      </w:pPr>
    </w:p>
    <w:p w14:paraId="3EC931BC" w14:textId="77777777" w:rsidR="00B03173" w:rsidRDefault="008A3C13">
      <w:pPr>
        <w:spacing w:line="288" w:lineRule="auto"/>
        <w:ind w:left="1440"/>
        <w:jc w:val="both"/>
        <w:rPr>
          <w:rFonts w:ascii="Sabon MT Pro" w:eastAsia="Sabon MT Pro" w:hAnsi="Sabon MT Pro" w:cs="Sabon MT Pro"/>
          <w:b/>
        </w:rPr>
      </w:pPr>
      <w:r>
        <w:rPr>
          <w:rFonts w:ascii="Trade Gothic" w:eastAsia="Trade Gothic" w:hAnsi="Trade Gothic" w:cs="Trade Gothic"/>
          <w:b/>
        </w:rPr>
        <w:t>About Ternium</w:t>
      </w:r>
    </w:p>
    <w:p w14:paraId="4785BDEE" w14:textId="77777777" w:rsidR="00B03173" w:rsidRDefault="00B03173">
      <w:pPr>
        <w:spacing w:line="288" w:lineRule="auto"/>
        <w:ind w:left="1440"/>
        <w:jc w:val="both"/>
        <w:rPr>
          <w:rFonts w:ascii="Sabon MT Pro" w:eastAsia="Sabon MT Pro" w:hAnsi="Sabon MT Pro" w:cs="Sabon MT Pro"/>
          <w:b/>
          <w:sz w:val="22"/>
        </w:rPr>
      </w:pPr>
    </w:p>
    <w:p w14:paraId="4D3A0A0D" w14:textId="225FF564" w:rsidR="00B03173" w:rsidRDefault="008A3C13" w:rsidP="002430A1">
      <w:pPr>
        <w:spacing w:line="288" w:lineRule="auto"/>
        <w:ind w:left="1440"/>
        <w:jc w:val="both"/>
        <w:rPr>
          <w:rFonts w:ascii="Trade Gothic" w:eastAsia="Trade Gothic" w:hAnsi="Trade Gothic" w:cs="Trade Gothic"/>
          <w:b/>
        </w:rPr>
      </w:pPr>
      <w:r>
        <w:rPr>
          <w:rFonts w:ascii="Sabon MT Pro" w:eastAsia="Sabon MT Pro" w:hAnsi="Sabon MT Pro" w:cs="Sabon MT Pro"/>
          <w:sz w:val="22"/>
        </w:rPr>
        <w:t xml:space="preserve">Ternium is Latin America’s leading flat steel producer, with operating facilities in Mexico, Brazil, Argentina, Colombia, the southern United States and </w:t>
      </w:r>
      <w:r>
        <w:rPr>
          <w:rFonts w:ascii="Sabon MT Pro" w:eastAsia="Sabon MT Pro" w:hAnsi="Sabon MT Pro" w:cs="Sabon MT Pro"/>
          <w:sz w:val="22"/>
        </w:rPr>
        <w:t>Central America. The company offers a broad range of high value-added steel products for customers active in the automotive, home appliances, HVAC, construction, capital goods, container, food and energy industries through its manufacturing facilities, ser</w:t>
      </w:r>
      <w:r>
        <w:rPr>
          <w:rFonts w:ascii="Sabon MT Pro" w:eastAsia="Sabon MT Pro" w:hAnsi="Sabon MT Pro" w:cs="Sabon MT Pro"/>
          <w:sz w:val="22"/>
        </w:rPr>
        <w:t>vice center and distribution networks, and advanced customer integration systems. More information about Ternium is available at www.ternium.com</w:t>
      </w:r>
      <w:r>
        <w:rPr>
          <w:rFonts w:ascii="Sabon MT Pro" w:eastAsia="Sabon MT Pro" w:hAnsi="Sabon MT Pro" w:cs="Sabon MT Pro"/>
          <w:sz w:val="22"/>
        </w:rPr>
        <w:t>.</w:t>
      </w:r>
    </w:p>
    <w:p w14:paraId="46A06D96" w14:textId="77777777" w:rsidR="00B03173" w:rsidRDefault="00B03173">
      <w:pPr>
        <w:spacing w:line="276" w:lineRule="auto"/>
        <w:ind w:left="1530" w:hanging="90"/>
        <w:jc w:val="both"/>
        <w:sectPr w:rsidR="00B03173">
          <w:type w:val="continuous"/>
          <w:pgSz w:w="12240" w:h="15840"/>
          <w:pgMar w:top="1440" w:right="1035" w:bottom="855" w:left="288" w:header="270" w:footer="270" w:gutter="0"/>
          <w:cols w:space="708"/>
        </w:sectPr>
      </w:pPr>
    </w:p>
    <w:p w14:paraId="1398FDAB" w14:textId="77777777" w:rsidR="00B03173" w:rsidRDefault="008A3C13">
      <w:pPr>
        <w:spacing w:line="276" w:lineRule="auto"/>
        <w:outlineLvl w:val="0"/>
        <w:rPr>
          <w:rFonts w:ascii="Trade Gothic" w:eastAsia="Trade Gothic" w:hAnsi="Trade Gothic" w:cs="Trade Gothic"/>
          <w:b/>
        </w:rPr>
      </w:pPr>
      <w:bookmarkStart w:id="7" w:name="Section9"/>
      <w:bookmarkEnd w:id="7"/>
      <w:r>
        <w:rPr>
          <w:rFonts w:ascii="Sabon MT Pro" w:eastAsia="Sabon MT Pro" w:hAnsi="Sabon MT Pro" w:cs="Sabon MT Pro"/>
          <w:b/>
          <w:sz w:val="22"/>
        </w:rPr>
        <w:lastRenderedPageBreak/>
        <w:t>Consolidated Income Statement</w:t>
      </w:r>
    </w:p>
    <w:p w14:paraId="6F484B5B" w14:textId="77777777" w:rsidR="00B03173" w:rsidRDefault="00B03173">
      <w:pPr>
        <w:spacing w:line="276" w:lineRule="auto"/>
        <w:rPr>
          <w:rFonts w:ascii="Sabon MT Pro" w:eastAsia="Sabon MT Pro" w:hAnsi="Sabon MT Pro" w:cs="Sabon MT Pro"/>
          <w:b/>
          <w:sz w:val="22"/>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60"/>
        <w:gridCol w:w="1125"/>
        <w:gridCol w:w="60"/>
        <w:gridCol w:w="1020"/>
        <w:gridCol w:w="60"/>
        <w:gridCol w:w="1020"/>
        <w:gridCol w:w="60"/>
        <w:gridCol w:w="1020"/>
        <w:gridCol w:w="60"/>
        <w:gridCol w:w="1020"/>
      </w:tblGrid>
      <w:tr w:rsidR="00B03173" w14:paraId="1DFDC73E" w14:textId="77777777" w:rsidTr="00315EAF">
        <w:trPr>
          <w:cantSplit/>
          <w:trHeight w:hRule="exact" w:val="315"/>
        </w:trPr>
        <w:tc>
          <w:tcPr>
            <w:tcW w:w="4536" w:type="dxa"/>
            <w:tcBorders>
              <w:top w:val="nil"/>
              <w:left w:val="nil"/>
              <w:bottom w:val="nil"/>
              <w:right w:val="nil"/>
            </w:tcBorders>
            <w:shd w:val="clear" w:color="auto" w:fill="969696"/>
            <w:tcMar>
              <w:top w:w="0" w:type="dxa"/>
              <w:left w:w="53" w:type="dxa"/>
              <w:bottom w:w="0" w:type="dxa"/>
              <w:right w:w="53" w:type="dxa"/>
            </w:tcMar>
            <w:vAlign w:val="center"/>
          </w:tcPr>
          <w:p w14:paraId="437FD1C7" w14:textId="77777777" w:rsidR="00B03173" w:rsidRDefault="008A3C13">
            <w:pPr>
              <w:keepNext/>
              <w:jc w:val="center"/>
            </w:pPr>
            <w:r>
              <w:rPr>
                <w:rFonts w:ascii="Sabon MT Pro" w:eastAsia="Sabon MT Pro" w:hAnsi="Sabon MT Pro" w:cs="Sabon MT Pro"/>
                <w:b/>
                <w:color w:val="FFFFFF"/>
                <w:sz w:val="20"/>
              </w:rPr>
              <w:t>$ million</w:t>
            </w:r>
          </w:p>
        </w:tc>
        <w:tc>
          <w:tcPr>
            <w:tcW w:w="60" w:type="dxa"/>
            <w:tcBorders>
              <w:top w:val="nil"/>
              <w:left w:val="nil"/>
              <w:bottom w:val="nil"/>
              <w:right w:val="nil"/>
            </w:tcBorders>
            <w:tcMar>
              <w:top w:w="0" w:type="dxa"/>
              <w:left w:w="0" w:type="dxa"/>
              <w:bottom w:w="0" w:type="dxa"/>
              <w:right w:w="0" w:type="dxa"/>
            </w:tcMar>
            <w:vAlign w:val="bottom"/>
          </w:tcPr>
          <w:p w14:paraId="199F928A" w14:textId="77777777" w:rsidR="00B03173" w:rsidRDefault="00B03173">
            <w:pPr>
              <w:keepNext/>
            </w:pPr>
          </w:p>
        </w:tc>
        <w:tc>
          <w:tcPr>
            <w:tcW w:w="1125" w:type="dxa"/>
            <w:tcBorders>
              <w:top w:val="nil"/>
              <w:left w:val="nil"/>
              <w:bottom w:val="nil"/>
              <w:right w:val="nil"/>
            </w:tcBorders>
            <w:shd w:val="clear" w:color="auto" w:fill="969696"/>
            <w:tcMar>
              <w:top w:w="0" w:type="dxa"/>
              <w:left w:w="53" w:type="dxa"/>
              <w:bottom w:w="0" w:type="dxa"/>
              <w:right w:w="53" w:type="dxa"/>
            </w:tcMar>
            <w:vAlign w:val="center"/>
          </w:tcPr>
          <w:p w14:paraId="19C58A68" w14:textId="77777777" w:rsidR="00B03173" w:rsidRDefault="008A3C13">
            <w:pPr>
              <w:keepNext/>
              <w:jc w:val="center"/>
            </w:pPr>
            <w:r>
              <w:rPr>
                <w:rFonts w:ascii="Sabon MT Pro" w:eastAsia="Sabon MT Pro" w:hAnsi="Sabon MT Pro" w:cs="Sabon MT Pro"/>
                <w:b/>
                <w:color w:val="FFFFFF"/>
                <w:sz w:val="20"/>
              </w:rPr>
              <w:t>2Q22</w:t>
            </w:r>
          </w:p>
        </w:tc>
        <w:tc>
          <w:tcPr>
            <w:tcW w:w="60" w:type="dxa"/>
            <w:tcBorders>
              <w:top w:val="nil"/>
              <w:left w:val="nil"/>
              <w:bottom w:val="nil"/>
              <w:right w:val="nil"/>
            </w:tcBorders>
            <w:tcMar>
              <w:top w:w="0" w:type="dxa"/>
              <w:left w:w="0" w:type="dxa"/>
              <w:bottom w:w="0" w:type="dxa"/>
              <w:right w:w="0" w:type="dxa"/>
            </w:tcMar>
            <w:vAlign w:val="bottom"/>
          </w:tcPr>
          <w:p w14:paraId="4A5B7C31" w14:textId="77777777" w:rsidR="00B03173" w:rsidRDefault="00B03173">
            <w:pPr>
              <w:keepNext/>
            </w:pPr>
          </w:p>
        </w:tc>
        <w:tc>
          <w:tcPr>
            <w:tcW w:w="1020" w:type="dxa"/>
            <w:tcBorders>
              <w:top w:val="nil"/>
              <w:left w:val="nil"/>
              <w:bottom w:val="nil"/>
              <w:right w:val="nil"/>
            </w:tcBorders>
            <w:shd w:val="clear" w:color="auto" w:fill="969696"/>
            <w:tcMar>
              <w:top w:w="0" w:type="dxa"/>
              <w:left w:w="53" w:type="dxa"/>
              <w:bottom w:w="0" w:type="dxa"/>
              <w:right w:w="53" w:type="dxa"/>
            </w:tcMar>
            <w:vAlign w:val="center"/>
          </w:tcPr>
          <w:p w14:paraId="32B8376C" w14:textId="77777777" w:rsidR="00B03173" w:rsidRDefault="008A3C13">
            <w:pPr>
              <w:keepNext/>
              <w:jc w:val="center"/>
            </w:pPr>
            <w:r>
              <w:rPr>
                <w:rFonts w:ascii="Sabon MT Pro" w:eastAsia="Sabon MT Pro" w:hAnsi="Sabon MT Pro" w:cs="Sabon MT Pro"/>
                <w:b/>
                <w:color w:val="FFFFFF"/>
                <w:sz w:val="20"/>
              </w:rPr>
              <w:t>1Q22</w:t>
            </w:r>
          </w:p>
        </w:tc>
        <w:tc>
          <w:tcPr>
            <w:tcW w:w="60" w:type="dxa"/>
            <w:tcBorders>
              <w:top w:val="nil"/>
              <w:left w:val="nil"/>
              <w:bottom w:val="nil"/>
              <w:right w:val="nil"/>
            </w:tcBorders>
            <w:tcMar>
              <w:top w:w="0" w:type="dxa"/>
              <w:left w:w="0" w:type="dxa"/>
              <w:bottom w:w="0" w:type="dxa"/>
              <w:right w:w="0" w:type="dxa"/>
            </w:tcMar>
            <w:vAlign w:val="bottom"/>
          </w:tcPr>
          <w:p w14:paraId="6032F8FB" w14:textId="77777777" w:rsidR="00B03173" w:rsidRDefault="00B03173">
            <w:pPr>
              <w:keepNext/>
            </w:pPr>
          </w:p>
        </w:tc>
        <w:tc>
          <w:tcPr>
            <w:tcW w:w="1020" w:type="dxa"/>
            <w:tcBorders>
              <w:top w:val="nil"/>
              <w:left w:val="nil"/>
              <w:bottom w:val="nil"/>
              <w:right w:val="nil"/>
            </w:tcBorders>
            <w:shd w:val="clear" w:color="auto" w:fill="969696"/>
            <w:tcMar>
              <w:top w:w="0" w:type="dxa"/>
              <w:left w:w="53" w:type="dxa"/>
              <w:bottom w:w="0" w:type="dxa"/>
              <w:right w:w="53" w:type="dxa"/>
            </w:tcMar>
            <w:vAlign w:val="center"/>
          </w:tcPr>
          <w:p w14:paraId="1E86B1B7" w14:textId="77777777" w:rsidR="00B03173" w:rsidRDefault="008A3C13">
            <w:pPr>
              <w:keepNext/>
              <w:jc w:val="center"/>
            </w:pPr>
            <w:r>
              <w:rPr>
                <w:rFonts w:ascii="Sabon MT Pro" w:eastAsia="Sabon MT Pro" w:hAnsi="Sabon MT Pro" w:cs="Sabon MT Pro"/>
                <w:b/>
                <w:color w:val="FFFFFF"/>
                <w:sz w:val="20"/>
              </w:rPr>
              <w:t>2Q21</w:t>
            </w:r>
          </w:p>
        </w:tc>
        <w:tc>
          <w:tcPr>
            <w:tcW w:w="60" w:type="dxa"/>
            <w:tcBorders>
              <w:top w:val="nil"/>
              <w:left w:val="nil"/>
              <w:bottom w:val="nil"/>
              <w:right w:val="nil"/>
            </w:tcBorders>
            <w:tcMar>
              <w:top w:w="0" w:type="dxa"/>
              <w:left w:w="0" w:type="dxa"/>
              <w:bottom w:w="0" w:type="dxa"/>
              <w:right w:w="0" w:type="dxa"/>
            </w:tcMar>
            <w:vAlign w:val="bottom"/>
          </w:tcPr>
          <w:p w14:paraId="305C8EFA" w14:textId="77777777" w:rsidR="00B03173" w:rsidRDefault="00B03173">
            <w:pPr>
              <w:keepNext/>
            </w:pPr>
          </w:p>
        </w:tc>
        <w:tc>
          <w:tcPr>
            <w:tcW w:w="1020" w:type="dxa"/>
            <w:tcBorders>
              <w:top w:val="nil"/>
              <w:left w:val="nil"/>
              <w:bottom w:val="nil"/>
              <w:right w:val="nil"/>
            </w:tcBorders>
            <w:shd w:val="clear" w:color="auto" w:fill="969696"/>
            <w:tcMar>
              <w:top w:w="0" w:type="dxa"/>
              <w:left w:w="53" w:type="dxa"/>
              <w:bottom w:w="0" w:type="dxa"/>
              <w:right w:w="53" w:type="dxa"/>
            </w:tcMar>
            <w:vAlign w:val="center"/>
          </w:tcPr>
          <w:p w14:paraId="69E5C9F6" w14:textId="77777777" w:rsidR="00B03173" w:rsidRDefault="008A3C13">
            <w:pPr>
              <w:keepNext/>
              <w:jc w:val="center"/>
            </w:pPr>
            <w:r>
              <w:rPr>
                <w:rFonts w:ascii="Sabon MT Pro" w:eastAsia="Sabon MT Pro" w:hAnsi="Sabon MT Pro" w:cs="Sabon MT Pro"/>
                <w:b/>
                <w:color w:val="FFFFFF"/>
                <w:sz w:val="20"/>
              </w:rPr>
              <w:t>1H22</w:t>
            </w:r>
          </w:p>
        </w:tc>
        <w:tc>
          <w:tcPr>
            <w:tcW w:w="60" w:type="dxa"/>
            <w:tcBorders>
              <w:top w:val="nil"/>
              <w:left w:val="nil"/>
              <w:bottom w:val="nil"/>
              <w:right w:val="nil"/>
            </w:tcBorders>
            <w:tcMar>
              <w:top w:w="0" w:type="dxa"/>
              <w:left w:w="0" w:type="dxa"/>
              <w:bottom w:w="0" w:type="dxa"/>
              <w:right w:w="0" w:type="dxa"/>
            </w:tcMar>
            <w:vAlign w:val="bottom"/>
          </w:tcPr>
          <w:p w14:paraId="2F81C499" w14:textId="77777777" w:rsidR="00B03173" w:rsidRDefault="00B03173">
            <w:pPr>
              <w:keepNext/>
            </w:pPr>
          </w:p>
        </w:tc>
        <w:tc>
          <w:tcPr>
            <w:tcW w:w="1020" w:type="dxa"/>
            <w:tcBorders>
              <w:top w:val="nil"/>
              <w:left w:val="nil"/>
              <w:bottom w:val="nil"/>
              <w:right w:val="nil"/>
            </w:tcBorders>
            <w:shd w:val="clear" w:color="auto" w:fill="969696"/>
            <w:tcMar>
              <w:top w:w="0" w:type="dxa"/>
              <w:left w:w="53" w:type="dxa"/>
              <w:bottom w:w="0" w:type="dxa"/>
              <w:right w:w="53" w:type="dxa"/>
            </w:tcMar>
            <w:vAlign w:val="center"/>
          </w:tcPr>
          <w:p w14:paraId="20600072" w14:textId="77777777" w:rsidR="00B03173" w:rsidRDefault="008A3C13">
            <w:pPr>
              <w:keepNext/>
              <w:jc w:val="center"/>
            </w:pPr>
            <w:r>
              <w:rPr>
                <w:rFonts w:ascii="Sabon MT Pro" w:eastAsia="Sabon MT Pro" w:hAnsi="Sabon MT Pro" w:cs="Sabon MT Pro"/>
                <w:b/>
                <w:color w:val="FFFFFF"/>
                <w:sz w:val="20"/>
              </w:rPr>
              <w:t>1H21</w:t>
            </w:r>
          </w:p>
        </w:tc>
      </w:tr>
      <w:tr w:rsidR="00B03173" w14:paraId="4780631D" w14:textId="77777777" w:rsidTr="00315EAF">
        <w:trPr>
          <w:cantSplit/>
          <w:trHeight w:hRule="exact" w:val="315"/>
        </w:trPr>
        <w:tc>
          <w:tcPr>
            <w:tcW w:w="4536" w:type="dxa"/>
            <w:tcBorders>
              <w:top w:val="nil"/>
              <w:left w:val="nil"/>
              <w:bottom w:val="nil"/>
              <w:right w:val="nil"/>
            </w:tcBorders>
            <w:tcMar>
              <w:top w:w="0" w:type="dxa"/>
              <w:left w:w="0" w:type="dxa"/>
              <w:bottom w:w="0" w:type="dxa"/>
              <w:right w:w="0" w:type="dxa"/>
            </w:tcMar>
            <w:vAlign w:val="bottom"/>
          </w:tcPr>
          <w:p w14:paraId="2BD16759"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1B76824C" w14:textId="77777777" w:rsidR="00B03173" w:rsidRDefault="00B03173">
            <w:pPr>
              <w:keepNext/>
            </w:pPr>
          </w:p>
        </w:tc>
        <w:tc>
          <w:tcPr>
            <w:tcW w:w="3285" w:type="dxa"/>
            <w:gridSpan w:val="5"/>
            <w:tcBorders>
              <w:top w:val="nil"/>
              <w:left w:val="nil"/>
              <w:bottom w:val="nil"/>
              <w:right w:val="nil"/>
            </w:tcBorders>
            <w:tcMar>
              <w:top w:w="0" w:type="dxa"/>
              <w:left w:w="53" w:type="dxa"/>
              <w:bottom w:w="0" w:type="dxa"/>
              <w:right w:w="53" w:type="dxa"/>
            </w:tcMar>
            <w:vAlign w:val="center"/>
          </w:tcPr>
          <w:p w14:paraId="2C716398" w14:textId="77777777" w:rsidR="00B03173" w:rsidRDefault="008A3C13">
            <w:pPr>
              <w:keepNext/>
              <w:jc w:val="center"/>
            </w:pPr>
            <w:r>
              <w:rPr>
                <w:rFonts w:ascii="Sabon MT Pro" w:eastAsia="Sabon MT Pro" w:hAnsi="Sabon MT Pro" w:cs="Sabon MT Pro"/>
                <w:color w:val="000000"/>
                <w:sz w:val="20"/>
              </w:rPr>
              <w:t>(Unaudited)</w:t>
            </w:r>
          </w:p>
        </w:tc>
        <w:tc>
          <w:tcPr>
            <w:tcW w:w="60" w:type="dxa"/>
            <w:tcBorders>
              <w:top w:val="nil"/>
              <w:left w:val="nil"/>
              <w:bottom w:val="nil"/>
              <w:right w:val="nil"/>
            </w:tcBorders>
            <w:tcMar>
              <w:top w:w="0" w:type="dxa"/>
              <w:left w:w="0" w:type="dxa"/>
              <w:bottom w:w="0" w:type="dxa"/>
              <w:right w:w="0" w:type="dxa"/>
            </w:tcMar>
            <w:vAlign w:val="bottom"/>
          </w:tcPr>
          <w:p w14:paraId="15068AB9" w14:textId="77777777" w:rsidR="00B03173" w:rsidRDefault="00B03173">
            <w:pPr>
              <w:keepNext/>
            </w:pPr>
          </w:p>
        </w:tc>
        <w:tc>
          <w:tcPr>
            <w:tcW w:w="2100" w:type="dxa"/>
            <w:gridSpan w:val="3"/>
            <w:tcBorders>
              <w:top w:val="nil"/>
              <w:left w:val="nil"/>
              <w:bottom w:val="nil"/>
              <w:right w:val="nil"/>
            </w:tcBorders>
            <w:tcMar>
              <w:top w:w="0" w:type="dxa"/>
              <w:left w:w="53" w:type="dxa"/>
              <w:bottom w:w="0" w:type="dxa"/>
              <w:right w:w="53" w:type="dxa"/>
            </w:tcMar>
            <w:vAlign w:val="center"/>
          </w:tcPr>
          <w:p w14:paraId="3704A024" w14:textId="77777777" w:rsidR="00B03173" w:rsidRDefault="008A3C13">
            <w:pPr>
              <w:keepNext/>
              <w:jc w:val="center"/>
            </w:pPr>
            <w:r>
              <w:rPr>
                <w:rFonts w:ascii="Sabon MT Pro" w:eastAsia="Sabon MT Pro" w:hAnsi="Sabon MT Pro" w:cs="Sabon MT Pro"/>
                <w:color w:val="000000"/>
                <w:sz w:val="20"/>
              </w:rPr>
              <w:t>(Unaudited)</w:t>
            </w:r>
          </w:p>
        </w:tc>
      </w:tr>
      <w:tr w:rsidR="00B03173" w14:paraId="6965F228"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236727CE" w14:textId="77777777" w:rsidR="00B03173" w:rsidRDefault="008A3C13">
            <w:pPr>
              <w:keepNext/>
            </w:pPr>
            <w:r>
              <w:rPr>
                <w:rFonts w:ascii="Sabon MT Pro" w:eastAsia="Sabon MT Pro" w:hAnsi="Sabon MT Pro" w:cs="Sabon MT Pro"/>
                <w:color w:val="000000"/>
                <w:sz w:val="20"/>
              </w:rPr>
              <w:t>Net sales</w:t>
            </w:r>
          </w:p>
        </w:tc>
        <w:tc>
          <w:tcPr>
            <w:tcW w:w="60" w:type="dxa"/>
            <w:tcBorders>
              <w:top w:val="nil"/>
              <w:left w:val="nil"/>
              <w:bottom w:val="nil"/>
              <w:right w:val="nil"/>
            </w:tcBorders>
            <w:tcMar>
              <w:top w:w="0" w:type="dxa"/>
              <w:left w:w="0" w:type="dxa"/>
              <w:bottom w:w="0" w:type="dxa"/>
              <w:right w:w="0" w:type="dxa"/>
            </w:tcMar>
            <w:vAlign w:val="bottom"/>
          </w:tcPr>
          <w:p w14:paraId="476EBC43" w14:textId="77777777" w:rsidR="00B03173" w:rsidRDefault="00B03173">
            <w:pPr>
              <w:keepNext/>
            </w:pPr>
          </w:p>
        </w:tc>
        <w:tc>
          <w:tcPr>
            <w:tcW w:w="1125" w:type="dxa"/>
            <w:tcBorders>
              <w:top w:val="nil"/>
              <w:left w:val="nil"/>
              <w:bottom w:val="nil"/>
              <w:right w:val="nil"/>
            </w:tcBorders>
            <w:tcMar>
              <w:top w:w="0" w:type="dxa"/>
              <w:left w:w="0" w:type="dxa"/>
              <w:bottom w:w="0" w:type="dxa"/>
              <w:right w:w="15" w:type="dxa"/>
            </w:tcMar>
            <w:vAlign w:val="bottom"/>
          </w:tcPr>
          <w:p w14:paraId="7E39398B" w14:textId="77777777" w:rsidR="00B03173" w:rsidRDefault="008A3C13">
            <w:pPr>
              <w:keepNext/>
              <w:tabs>
                <w:tab w:val="left" w:pos="557"/>
                <w:tab w:val="left" w:pos="1057"/>
              </w:tabs>
              <w:spacing w:before="75" w:after="30"/>
              <w:jc w:val="right"/>
            </w:pPr>
            <w:r>
              <w:rPr>
                <w:rFonts w:ascii="Sabon MT Pro" w:eastAsia="Sabon MT Pro" w:hAnsi="Sabon MT Pro" w:cs="Sabon MT Pro"/>
                <w:color w:val="000000"/>
                <w:sz w:val="20"/>
              </w:rPr>
              <w:tab/>
              <w:t>4,438</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74617637"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5A010B66" w14:textId="77777777" w:rsidR="00B03173" w:rsidRDefault="008A3C13">
            <w:pPr>
              <w:keepNext/>
              <w:tabs>
                <w:tab w:val="left" w:pos="452"/>
                <w:tab w:val="left" w:pos="952"/>
              </w:tabs>
              <w:jc w:val="right"/>
            </w:pPr>
            <w:r>
              <w:rPr>
                <w:rFonts w:ascii="Sabon MT Pro" w:eastAsia="Sabon MT Pro" w:hAnsi="Sabon MT Pro" w:cs="Sabon MT Pro"/>
                <w:color w:val="000000"/>
                <w:sz w:val="20"/>
              </w:rPr>
              <w:tab/>
              <w:t>4,305</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751F25C9"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46F99923" w14:textId="77777777" w:rsidR="00B03173" w:rsidRDefault="008A3C13">
            <w:pPr>
              <w:keepNext/>
              <w:tabs>
                <w:tab w:val="left" w:pos="452"/>
                <w:tab w:val="left" w:pos="952"/>
              </w:tabs>
              <w:jc w:val="right"/>
            </w:pPr>
            <w:r>
              <w:rPr>
                <w:rFonts w:ascii="Sabon MT Pro" w:eastAsia="Sabon MT Pro" w:hAnsi="Sabon MT Pro" w:cs="Sabon MT Pro"/>
                <w:color w:val="000000"/>
                <w:sz w:val="20"/>
              </w:rPr>
              <w:tab/>
              <w:t>3,920</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7074BD23"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4988D75C" w14:textId="77777777" w:rsidR="00B03173" w:rsidRDefault="008A3C13">
            <w:pPr>
              <w:keepNext/>
              <w:tabs>
                <w:tab w:val="left" w:pos="452"/>
                <w:tab w:val="left" w:pos="952"/>
              </w:tabs>
              <w:jc w:val="right"/>
            </w:pPr>
            <w:r>
              <w:rPr>
                <w:rFonts w:ascii="Sabon MT Pro" w:eastAsia="Sabon MT Pro" w:hAnsi="Sabon MT Pro" w:cs="Sabon MT Pro"/>
                <w:color w:val="000000"/>
                <w:sz w:val="20"/>
              </w:rPr>
              <w:tab/>
              <w:t>8,743</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21BAB0C7"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121C794B" w14:textId="77777777" w:rsidR="00B03173" w:rsidRDefault="008A3C13">
            <w:pPr>
              <w:keepNext/>
              <w:tabs>
                <w:tab w:val="left" w:pos="452"/>
                <w:tab w:val="left" w:pos="952"/>
              </w:tabs>
              <w:jc w:val="right"/>
            </w:pPr>
            <w:r>
              <w:rPr>
                <w:rFonts w:ascii="Sabon MT Pro" w:eastAsia="Sabon MT Pro" w:hAnsi="Sabon MT Pro" w:cs="Sabon MT Pro"/>
                <w:color w:val="000000"/>
                <w:sz w:val="20"/>
              </w:rPr>
              <w:tab/>
              <w:t>7,169</w:t>
            </w:r>
            <w:r>
              <w:rPr>
                <w:rFonts w:ascii="Sabon MT Pro" w:eastAsia="Sabon MT Pro" w:hAnsi="Sabon MT Pro" w:cs="Sabon MT Pro"/>
                <w:color w:val="000000"/>
                <w:sz w:val="20"/>
              </w:rPr>
              <w:tab/>
            </w:r>
          </w:p>
        </w:tc>
      </w:tr>
      <w:tr w:rsidR="00B03173" w14:paraId="173D11B1"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0707E66A" w14:textId="77777777" w:rsidR="00B03173" w:rsidRDefault="008A3C13">
            <w:pPr>
              <w:keepNext/>
            </w:pPr>
            <w:r>
              <w:rPr>
                <w:rFonts w:ascii="Sabon MT Pro" w:eastAsia="Sabon MT Pro" w:hAnsi="Sabon MT Pro" w:cs="Sabon MT Pro"/>
                <w:color w:val="000000"/>
                <w:sz w:val="20"/>
              </w:rPr>
              <w:t>Cost of sales</w:t>
            </w:r>
          </w:p>
        </w:tc>
        <w:tc>
          <w:tcPr>
            <w:tcW w:w="60" w:type="dxa"/>
            <w:tcBorders>
              <w:top w:val="nil"/>
              <w:left w:val="nil"/>
              <w:bottom w:val="nil"/>
              <w:right w:val="nil"/>
            </w:tcBorders>
            <w:tcMar>
              <w:top w:w="0" w:type="dxa"/>
              <w:left w:w="0" w:type="dxa"/>
              <w:bottom w:w="0" w:type="dxa"/>
              <w:right w:w="0" w:type="dxa"/>
            </w:tcMar>
            <w:vAlign w:val="bottom"/>
          </w:tcPr>
          <w:p w14:paraId="551F29FA" w14:textId="77777777" w:rsidR="00B03173" w:rsidRDefault="00B03173">
            <w:pPr>
              <w:keepNext/>
            </w:pPr>
          </w:p>
        </w:tc>
        <w:tc>
          <w:tcPr>
            <w:tcW w:w="1125" w:type="dxa"/>
            <w:tcBorders>
              <w:top w:val="nil"/>
              <w:left w:val="nil"/>
              <w:bottom w:val="single" w:sz="8" w:space="0" w:color="000000"/>
              <w:right w:val="nil"/>
            </w:tcBorders>
            <w:tcMar>
              <w:top w:w="0" w:type="dxa"/>
              <w:left w:w="0" w:type="dxa"/>
              <w:bottom w:w="0" w:type="dxa"/>
              <w:right w:w="15" w:type="dxa"/>
            </w:tcMar>
            <w:vAlign w:val="bottom"/>
          </w:tcPr>
          <w:p w14:paraId="279A41E0" w14:textId="3D58EEBD" w:rsidR="00B03173" w:rsidRDefault="008A3C13">
            <w:pPr>
              <w:keepNext/>
              <w:tabs>
                <w:tab w:val="left" w:pos="492"/>
              </w:tabs>
              <w:spacing w:before="75" w:after="30"/>
              <w:jc w:val="right"/>
            </w:pPr>
            <w:r>
              <w:rPr>
                <w:rFonts w:ascii="Sabon MT Pro" w:eastAsia="Sabon MT Pro" w:hAnsi="Sabon MT Pro" w:cs="Sabon MT Pro"/>
                <w:color w:val="000000"/>
                <w:sz w:val="20"/>
              </w:rPr>
              <w:t>(3,059)</w:t>
            </w:r>
          </w:p>
        </w:tc>
        <w:tc>
          <w:tcPr>
            <w:tcW w:w="60" w:type="dxa"/>
            <w:tcBorders>
              <w:top w:val="nil"/>
              <w:left w:val="nil"/>
              <w:bottom w:val="nil"/>
              <w:right w:val="nil"/>
            </w:tcBorders>
            <w:tcMar>
              <w:top w:w="0" w:type="dxa"/>
              <w:left w:w="0" w:type="dxa"/>
              <w:bottom w:w="0" w:type="dxa"/>
              <w:right w:w="0" w:type="dxa"/>
            </w:tcMar>
            <w:vAlign w:val="bottom"/>
          </w:tcPr>
          <w:p w14:paraId="63DDF0FC"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5472DFBE" w14:textId="7B482D1B" w:rsidR="00B03173" w:rsidRDefault="008A3C13">
            <w:pPr>
              <w:keepNext/>
              <w:tabs>
                <w:tab w:val="left" w:pos="387"/>
              </w:tabs>
              <w:jc w:val="right"/>
            </w:pPr>
            <w:r>
              <w:rPr>
                <w:rFonts w:ascii="Sabon MT Pro" w:eastAsia="Sabon MT Pro" w:hAnsi="Sabon MT Pro" w:cs="Sabon MT Pro"/>
                <w:color w:val="000000"/>
                <w:sz w:val="20"/>
              </w:rPr>
              <w:t>(2,984)</w:t>
            </w:r>
          </w:p>
        </w:tc>
        <w:tc>
          <w:tcPr>
            <w:tcW w:w="60" w:type="dxa"/>
            <w:tcBorders>
              <w:top w:val="nil"/>
              <w:left w:val="nil"/>
              <w:bottom w:val="nil"/>
              <w:right w:val="nil"/>
            </w:tcBorders>
            <w:tcMar>
              <w:top w:w="0" w:type="dxa"/>
              <w:left w:w="0" w:type="dxa"/>
              <w:bottom w:w="0" w:type="dxa"/>
              <w:right w:w="0" w:type="dxa"/>
            </w:tcMar>
            <w:vAlign w:val="bottom"/>
          </w:tcPr>
          <w:p w14:paraId="55FE60F3"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1ADA3DD2" w14:textId="1AF76A55" w:rsidR="00B03173" w:rsidRDefault="008A3C13">
            <w:pPr>
              <w:keepNext/>
              <w:tabs>
                <w:tab w:val="left" w:pos="387"/>
              </w:tabs>
              <w:jc w:val="right"/>
            </w:pPr>
            <w:r>
              <w:rPr>
                <w:rFonts w:ascii="Sabon MT Pro" w:eastAsia="Sabon MT Pro" w:hAnsi="Sabon MT Pro" w:cs="Sabon MT Pro"/>
                <w:color w:val="000000"/>
                <w:sz w:val="20"/>
              </w:rPr>
              <w:t>(2,416)</w:t>
            </w:r>
          </w:p>
        </w:tc>
        <w:tc>
          <w:tcPr>
            <w:tcW w:w="60" w:type="dxa"/>
            <w:tcBorders>
              <w:top w:val="nil"/>
              <w:left w:val="nil"/>
              <w:bottom w:val="nil"/>
              <w:right w:val="nil"/>
            </w:tcBorders>
            <w:tcMar>
              <w:top w:w="0" w:type="dxa"/>
              <w:left w:w="0" w:type="dxa"/>
              <w:bottom w:w="0" w:type="dxa"/>
              <w:right w:w="0" w:type="dxa"/>
            </w:tcMar>
            <w:vAlign w:val="bottom"/>
          </w:tcPr>
          <w:p w14:paraId="41825836"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407EEEED" w14:textId="20B70CBB" w:rsidR="00B03173" w:rsidRDefault="008A3C13">
            <w:pPr>
              <w:keepNext/>
              <w:tabs>
                <w:tab w:val="left" w:pos="387"/>
              </w:tabs>
              <w:jc w:val="right"/>
            </w:pPr>
            <w:r>
              <w:rPr>
                <w:rFonts w:ascii="Sabon MT Pro" w:eastAsia="Sabon MT Pro" w:hAnsi="Sabon MT Pro" w:cs="Sabon MT Pro"/>
                <w:color w:val="000000"/>
                <w:sz w:val="20"/>
              </w:rPr>
              <w:t>(6,043)</w:t>
            </w:r>
          </w:p>
        </w:tc>
        <w:tc>
          <w:tcPr>
            <w:tcW w:w="60" w:type="dxa"/>
            <w:tcBorders>
              <w:top w:val="nil"/>
              <w:left w:val="nil"/>
              <w:bottom w:val="single" w:sz="8" w:space="0" w:color="000000"/>
              <w:right w:val="nil"/>
            </w:tcBorders>
            <w:tcMar>
              <w:top w:w="0" w:type="dxa"/>
              <w:left w:w="0" w:type="dxa"/>
              <w:bottom w:w="0" w:type="dxa"/>
              <w:right w:w="0" w:type="dxa"/>
            </w:tcMar>
            <w:vAlign w:val="bottom"/>
          </w:tcPr>
          <w:p w14:paraId="60A0D5BC"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15346CC2" w14:textId="29703136" w:rsidR="00B03173" w:rsidRDefault="008A3C13">
            <w:pPr>
              <w:keepNext/>
              <w:tabs>
                <w:tab w:val="left" w:pos="387"/>
              </w:tabs>
              <w:jc w:val="right"/>
            </w:pPr>
            <w:r>
              <w:rPr>
                <w:rFonts w:ascii="Sabon MT Pro" w:eastAsia="Sabon MT Pro" w:hAnsi="Sabon MT Pro" w:cs="Sabon MT Pro"/>
                <w:color w:val="000000"/>
                <w:sz w:val="20"/>
              </w:rPr>
              <w:t>(4,554)</w:t>
            </w:r>
          </w:p>
        </w:tc>
      </w:tr>
      <w:tr w:rsidR="00B03173" w14:paraId="5BDED3BF"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1CDC6428" w14:textId="77777777" w:rsidR="00B03173" w:rsidRDefault="008A3C13">
            <w:pPr>
              <w:keepNext/>
            </w:pPr>
            <w:r>
              <w:rPr>
                <w:rFonts w:ascii="Sabon MT Pro" w:eastAsia="Sabon MT Pro" w:hAnsi="Sabon MT Pro" w:cs="Sabon MT Pro"/>
                <w:color w:val="000000"/>
                <w:sz w:val="20"/>
              </w:rPr>
              <w:t>Gross profit</w:t>
            </w:r>
          </w:p>
        </w:tc>
        <w:tc>
          <w:tcPr>
            <w:tcW w:w="60" w:type="dxa"/>
            <w:tcBorders>
              <w:top w:val="nil"/>
              <w:left w:val="nil"/>
              <w:bottom w:val="nil"/>
              <w:right w:val="nil"/>
            </w:tcBorders>
            <w:tcMar>
              <w:top w:w="0" w:type="dxa"/>
              <w:left w:w="0" w:type="dxa"/>
              <w:bottom w:w="0" w:type="dxa"/>
              <w:right w:w="0" w:type="dxa"/>
            </w:tcMar>
            <w:vAlign w:val="bottom"/>
          </w:tcPr>
          <w:p w14:paraId="4DFB167E" w14:textId="77777777" w:rsidR="00B03173" w:rsidRDefault="00B03173">
            <w:pPr>
              <w:keepNext/>
            </w:pPr>
          </w:p>
        </w:tc>
        <w:tc>
          <w:tcPr>
            <w:tcW w:w="1125" w:type="dxa"/>
            <w:tcBorders>
              <w:top w:val="single" w:sz="8" w:space="0" w:color="000000"/>
              <w:left w:val="nil"/>
              <w:bottom w:val="nil"/>
              <w:right w:val="nil"/>
            </w:tcBorders>
            <w:tcMar>
              <w:top w:w="0" w:type="dxa"/>
              <w:left w:w="0" w:type="dxa"/>
              <w:bottom w:w="0" w:type="dxa"/>
              <w:right w:w="15" w:type="dxa"/>
            </w:tcMar>
            <w:vAlign w:val="bottom"/>
          </w:tcPr>
          <w:p w14:paraId="349AAFF3" w14:textId="77777777" w:rsidR="00B03173" w:rsidRDefault="008A3C13">
            <w:pPr>
              <w:keepNext/>
              <w:tabs>
                <w:tab w:val="left" w:pos="557"/>
                <w:tab w:val="left" w:pos="1057"/>
              </w:tabs>
              <w:spacing w:before="55" w:after="30"/>
              <w:jc w:val="right"/>
            </w:pPr>
            <w:r>
              <w:rPr>
                <w:rFonts w:ascii="Sabon MT Pro" w:eastAsia="Sabon MT Pro" w:hAnsi="Sabon MT Pro" w:cs="Sabon MT Pro"/>
                <w:color w:val="000000"/>
                <w:sz w:val="20"/>
              </w:rPr>
              <w:tab/>
              <w:t>1,379</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2D5CBE64"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5A00D63F" w14:textId="77777777" w:rsidR="00B03173" w:rsidRDefault="008A3C13">
            <w:pPr>
              <w:keepNext/>
              <w:tabs>
                <w:tab w:val="left" w:pos="452"/>
                <w:tab w:val="left" w:pos="952"/>
              </w:tabs>
              <w:jc w:val="right"/>
            </w:pPr>
            <w:r>
              <w:rPr>
                <w:rFonts w:ascii="Sabon MT Pro" w:eastAsia="Sabon MT Pro" w:hAnsi="Sabon MT Pro" w:cs="Sabon MT Pro"/>
                <w:color w:val="000000"/>
                <w:sz w:val="20"/>
              </w:rPr>
              <w:tab/>
              <w:t>1,321</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D281982"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36677C46" w14:textId="77777777" w:rsidR="00B03173" w:rsidRDefault="008A3C13">
            <w:pPr>
              <w:keepNext/>
              <w:tabs>
                <w:tab w:val="left" w:pos="452"/>
                <w:tab w:val="left" w:pos="952"/>
              </w:tabs>
              <w:jc w:val="right"/>
            </w:pPr>
            <w:r>
              <w:rPr>
                <w:rFonts w:ascii="Sabon MT Pro" w:eastAsia="Sabon MT Pro" w:hAnsi="Sabon MT Pro" w:cs="Sabon MT Pro"/>
                <w:color w:val="000000"/>
                <w:sz w:val="20"/>
              </w:rPr>
              <w:tab/>
              <w:t>1,504</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3B176092"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0AE0A466" w14:textId="77777777" w:rsidR="00B03173" w:rsidRDefault="008A3C13">
            <w:pPr>
              <w:keepNext/>
              <w:tabs>
                <w:tab w:val="left" w:pos="452"/>
                <w:tab w:val="left" w:pos="952"/>
              </w:tabs>
              <w:jc w:val="right"/>
            </w:pPr>
            <w:r>
              <w:rPr>
                <w:rFonts w:ascii="Sabon MT Pro" w:eastAsia="Sabon MT Pro" w:hAnsi="Sabon MT Pro" w:cs="Sabon MT Pro"/>
                <w:color w:val="000000"/>
                <w:sz w:val="20"/>
              </w:rPr>
              <w:tab/>
              <w:t>2,699</w:t>
            </w:r>
            <w:r>
              <w:rPr>
                <w:rFonts w:ascii="Sabon MT Pro" w:eastAsia="Sabon MT Pro" w:hAnsi="Sabon MT Pro" w:cs="Sabon MT Pro"/>
                <w:color w:val="000000"/>
                <w:sz w:val="20"/>
              </w:rPr>
              <w:tab/>
            </w:r>
          </w:p>
        </w:tc>
        <w:tc>
          <w:tcPr>
            <w:tcW w:w="60" w:type="dxa"/>
            <w:tcBorders>
              <w:top w:val="single" w:sz="8" w:space="0" w:color="000000"/>
              <w:left w:val="nil"/>
              <w:bottom w:val="nil"/>
              <w:right w:val="nil"/>
            </w:tcBorders>
            <w:tcMar>
              <w:top w:w="0" w:type="dxa"/>
              <w:left w:w="0" w:type="dxa"/>
              <w:bottom w:w="0" w:type="dxa"/>
              <w:right w:w="0" w:type="dxa"/>
            </w:tcMar>
            <w:vAlign w:val="bottom"/>
          </w:tcPr>
          <w:p w14:paraId="670F8AFC"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5A53CCA6" w14:textId="77777777" w:rsidR="00B03173" w:rsidRDefault="008A3C13">
            <w:pPr>
              <w:keepNext/>
              <w:tabs>
                <w:tab w:val="left" w:pos="452"/>
                <w:tab w:val="left" w:pos="952"/>
              </w:tabs>
              <w:jc w:val="right"/>
            </w:pPr>
            <w:r>
              <w:rPr>
                <w:rFonts w:ascii="Sabon MT Pro" w:eastAsia="Sabon MT Pro" w:hAnsi="Sabon MT Pro" w:cs="Sabon MT Pro"/>
                <w:color w:val="000000"/>
                <w:sz w:val="20"/>
              </w:rPr>
              <w:tab/>
              <w:t>2,615</w:t>
            </w:r>
            <w:r>
              <w:rPr>
                <w:rFonts w:ascii="Sabon MT Pro" w:eastAsia="Sabon MT Pro" w:hAnsi="Sabon MT Pro" w:cs="Sabon MT Pro"/>
                <w:color w:val="000000"/>
                <w:sz w:val="20"/>
              </w:rPr>
              <w:tab/>
            </w:r>
          </w:p>
        </w:tc>
      </w:tr>
      <w:tr w:rsidR="00B03173" w14:paraId="75400B83"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0E6E1F41" w14:textId="77777777" w:rsidR="00B03173" w:rsidRDefault="008A3C13">
            <w:pPr>
              <w:keepNext/>
            </w:pPr>
            <w:r>
              <w:rPr>
                <w:rFonts w:ascii="Sabon MT Pro" w:eastAsia="Sabon MT Pro" w:hAnsi="Sabon MT Pro" w:cs="Sabon MT Pro"/>
                <w:color w:val="000000"/>
                <w:sz w:val="20"/>
              </w:rPr>
              <w:t>Selling, general and administrative expenses</w:t>
            </w:r>
          </w:p>
        </w:tc>
        <w:tc>
          <w:tcPr>
            <w:tcW w:w="60" w:type="dxa"/>
            <w:tcBorders>
              <w:top w:val="nil"/>
              <w:left w:val="nil"/>
              <w:bottom w:val="nil"/>
              <w:right w:val="nil"/>
            </w:tcBorders>
            <w:tcMar>
              <w:top w:w="0" w:type="dxa"/>
              <w:left w:w="0" w:type="dxa"/>
              <w:bottom w:w="0" w:type="dxa"/>
              <w:right w:w="0" w:type="dxa"/>
            </w:tcMar>
            <w:vAlign w:val="bottom"/>
          </w:tcPr>
          <w:p w14:paraId="31B1C46D" w14:textId="77777777" w:rsidR="00B03173" w:rsidRDefault="00B03173">
            <w:pPr>
              <w:keepNext/>
            </w:pPr>
          </w:p>
        </w:tc>
        <w:tc>
          <w:tcPr>
            <w:tcW w:w="1125" w:type="dxa"/>
            <w:tcBorders>
              <w:top w:val="nil"/>
              <w:left w:val="nil"/>
              <w:bottom w:val="nil"/>
              <w:right w:val="nil"/>
            </w:tcBorders>
            <w:tcMar>
              <w:top w:w="0" w:type="dxa"/>
              <w:left w:w="0" w:type="dxa"/>
              <w:bottom w:w="0" w:type="dxa"/>
              <w:right w:w="15" w:type="dxa"/>
            </w:tcMar>
            <w:vAlign w:val="center"/>
          </w:tcPr>
          <w:p w14:paraId="0BC94BD6" w14:textId="17CBAA12" w:rsidR="00B03173" w:rsidRDefault="008A3C13">
            <w:pPr>
              <w:keepNext/>
              <w:tabs>
                <w:tab w:val="left" w:pos="642"/>
              </w:tabs>
              <w:jc w:val="right"/>
            </w:pPr>
            <w:r>
              <w:rPr>
                <w:rFonts w:ascii="Sabon MT Pro" w:eastAsia="Sabon MT Pro" w:hAnsi="Sabon MT Pro" w:cs="Sabon MT Pro"/>
                <w:color w:val="000000"/>
                <w:sz w:val="20"/>
              </w:rPr>
              <w:t>(310)</w:t>
            </w:r>
          </w:p>
        </w:tc>
        <w:tc>
          <w:tcPr>
            <w:tcW w:w="60" w:type="dxa"/>
            <w:tcBorders>
              <w:top w:val="nil"/>
              <w:left w:val="nil"/>
              <w:bottom w:val="nil"/>
              <w:right w:val="nil"/>
            </w:tcBorders>
            <w:tcMar>
              <w:top w:w="0" w:type="dxa"/>
              <w:left w:w="0" w:type="dxa"/>
              <w:bottom w:w="0" w:type="dxa"/>
              <w:right w:w="0" w:type="dxa"/>
            </w:tcMar>
            <w:vAlign w:val="bottom"/>
          </w:tcPr>
          <w:p w14:paraId="446F1A19"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75490440" w14:textId="622B2664" w:rsidR="00B03173" w:rsidRDefault="008A3C13">
            <w:pPr>
              <w:keepNext/>
              <w:tabs>
                <w:tab w:val="left" w:pos="537"/>
              </w:tabs>
              <w:jc w:val="right"/>
            </w:pPr>
            <w:r>
              <w:rPr>
                <w:rFonts w:ascii="Sabon MT Pro" w:eastAsia="Sabon MT Pro" w:hAnsi="Sabon MT Pro" w:cs="Sabon MT Pro"/>
                <w:color w:val="000000"/>
                <w:sz w:val="20"/>
              </w:rPr>
              <w:t>(281)</w:t>
            </w:r>
          </w:p>
        </w:tc>
        <w:tc>
          <w:tcPr>
            <w:tcW w:w="60" w:type="dxa"/>
            <w:tcBorders>
              <w:top w:val="nil"/>
              <w:left w:val="nil"/>
              <w:bottom w:val="nil"/>
              <w:right w:val="nil"/>
            </w:tcBorders>
            <w:tcMar>
              <w:top w:w="0" w:type="dxa"/>
              <w:left w:w="0" w:type="dxa"/>
              <w:bottom w:w="0" w:type="dxa"/>
              <w:right w:w="0" w:type="dxa"/>
            </w:tcMar>
            <w:vAlign w:val="bottom"/>
          </w:tcPr>
          <w:p w14:paraId="0D34FCEB"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44D78BFA" w14:textId="0F3AE9E1" w:rsidR="00B03173" w:rsidRDefault="008A3C13">
            <w:pPr>
              <w:keepNext/>
              <w:tabs>
                <w:tab w:val="left" w:pos="537"/>
              </w:tabs>
              <w:jc w:val="right"/>
            </w:pPr>
            <w:r>
              <w:rPr>
                <w:rFonts w:ascii="Sabon MT Pro" w:eastAsia="Sabon MT Pro" w:hAnsi="Sabon MT Pro" w:cs="Sabon MT Pro"/>
                <w:color w:val="000000"/>
                <w:sz w:val="20"/>
              </w:rPr>
              <w:t>(245)</w:t>
            </w:r>
          </w:p>
        </w:tc>
        <w:tc>
          <w:tcPr>
            <w:tcW w:w="60" w:type="dxa"/>
            <w:tcBorders>
              <w:top w:val="nil"/>
              <w:left w:val="nil"/>
              <w:bottom w:val="nil"/>
              <w:right w:val="nil"/>
            </w:tcBorders>
            <w:tcMar>
              <w:top w:w="0" w:type="dxa"/>
              <w:left w:w="0" w:type="dxa"/>
              <w:bottom w:w="0" w:type="dxa"/>
              <w:right w:w="0" w:type="dxa"/>
            </w:tcMar>
            <w:vAlign w:val="bottom"/>
          </w:tcPr>
          <w:p w14:paraId="1C21D009"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5836B76B" w14:textId="750656C0" w:rsidR="00B03173" w:rsidRDefault="008A3C13">
            <w:pPr>
              <w:keepNext/>
              <w:tabs>
                <w:tab w:val="left" w:pos="537"/>
              </w:tabs>
              <w:jc w:val="right"/>
            </w:pPr>
            <w:r>
              <w:rPr>
                <w:rFonts w:ascii="Sabon MT Pro" w:eastAsia="Sabon MT Pro" w:hAnsi="Sabon MT Pro" w:cs="Sabon MT Pro"/>
                <w:color w:val="000000"/>
                <w:sz w:val="20"/>
              </w:rPr>
              <w:t>(592)</w:t>
            </w:r>
          </w:p>
        </w:tc>
        <w:tc>
          <w:tcPr>
            <w:tcW w:w="60" w:type="dxa"/>
            <w:tcBorders>
              <w:top w:val="nil"/>
              <w:left w:val="nil"/>
              <w:bottom w:val="nil"/>
              <w:right w:val="nil"/>
            </w:tcBorders>
            <w:tcMar>
              <w:top w:w="0" w:type="dxa"/>
              <w:left w:w="0" w:type="dxa"/>
              <w:bottom w:w="0" w:type="dxa"/>
              <w:right w:w="0" w:type="dxa"/>
            </w:tcMar>
            <w:vAlign w:val="bottom"/>
          </w:tcPr>
          <w:p w14:paraId="46276F05"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71DAE2E9" w14:textId="501C9ED6" w:rsidR="00B03173" w:rsidRDefault="008A3C13">
            <w:pPr>
              <w:keepNext/>
              <w:tabs>
                <w:tab w:val="left" w:pos="537"/>
              </w:tabs>
              <w:jc w:val="right"/>
            </w:pPr>
            <w:r>
              <w:rPr>
                <w:rFonts w:ascii="Sabon MT Pro" w:eastAsia="Sabon MT Pro" w:hAnsi="Sabon MT Pro" w:cs="Sabon MT Pro"/>
                <w:color w:val="000000"/>
                <w:sz w:val="20"/>
              </w:rPr>
              <w:t>(455)</w:t>
            </w:r>
          </w:p>
        </w:tc>
      </w:tr>
      <w:tr w:rsidR="00B03173" w14:paraId="20168F77"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35069EFF" w14:textId="77777777" w:rsidR="00B03173" w:rsidRDefault="008A3C13">
            <w:pPr>
              <w:keepNext/>
            </w:pPr>
            <w:r>
              <w:rPr>
                <w:rFonts w:ascii="Sabon MT Pro" w:eastAsia="Sabon MT Pro" w:hAnsi="Sabon MT Pro" w:cs="Sabon MT Pro"/>
                <w:color w:val="000000"/>
                <w:sz w:val="20"/>
              </w:rPr>
              <w:t>Other operating income, net</w:t>
            </w:r>
          </w:p>
        </w:tc>
        <w:tc>
          <w:tcPr>
            <w:tcW w:w="60" w:type="dxa"/>
            <w:tcBorders>
              <w:top w:val="nil"/>
              <w:left w:val="nil"/>
              <w:bottom w:val="nil"/>
              <w:right w:val="nil"/>
            </w:tcBorders>
            <w:tcMar>
              <w:top w:w="0" w:type="dxa"/>
              <w:left w:w="0" w:type="dxa"/>
              <w:bottom w:w="0" w:type="dxa"/>
              <w:right w:w="0" w:type="dxa"/>
            </w:tcMar>
            <w:vAlign w:val="bottom"/>
          </w:tcPr>
          <w:p w14:paraId="5A0E6098" w14:textId="77777777" w:rsidR="00B03173" w:rsidRDefault="00B03173">
            <w:pPr>
              <w:keepNext/>
            </w:pPr>
          </w:p>
        </w:tc>
        <w:tc>
          <w:tcPr>
            <w:tcW w:w="1125" w:type="dxa"/>
            <w:tcBorders>
              <w:top w:val="nil"/>
              <w:left w:val="nil"/>
              <w:bottom w:val="single" w:sz="8" w:space="0" w:color="000000"/>
              <w:right w:val="nil"/>
            </w:tcBorders>
            <w:tcMar>
              <w:top w:w="0" w:type="dxa"/>
              <w:left w:w="0" w:type="dxa"/>
              <w:bottom w:w="0" w:type="dxa"/>
              <w:right w:w="15" w:type="dxa"/>
            </w:tcMar>
            <w:vAlign w:val="bottom"/>
          </w:tcPr>
          <w:p w14:paraId="749C9DC1" w14:textId="77777777" w:rsidR="00B03173" w:rsidRDefault="008A3C13">
            <w:pPr>
              <w:keepNext/>
              <w:tabs>
                <w:tab w:val="left" w:pos="898"/>
                <w:tab w:val="left" w:pos="1057"/>
              </w:tabs>
              <w:spacing w:before="75" w:after="30"/>
              <w:jc w:val="right"/>
            </w:pPr>
            <w:r>
              <w:rPr>
                <w:rFonts w:ascii="Sabon MT Pro" w:eastAsia="Sabon MT Pro" w:hAnsi="Sabon MT Pro" w:cs="Sabon MT Pro"/>
                <w:color w:val="000000"/>
                <w:sz w:val="20"/>
              </w:rPr>
              <w:tab/>
              <w:t>3</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375CDC97"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008760DB" w14:textId="77777777" w:rsidR="00B03173" w:rsidRDefault="008A3C13">
            <w:pPr>
              <w:keepNext/>
              <w:tabs>
                <w:tab w:val="left" w:pos="698"/>
                <w:tab w:val="left" w:pos="952"/>
              </w:tabs>
              <w:jc w:val="right"/>
            </w:pPr>
            <w:r>
              <w:rPr>
                <w:rFonts w:ascii="Sabon MT Pro" w:eastAsia="Sabon MT Pro" w:hAnsi="Sabon MT Pro" w:cs="Sabon MT Pro"/>
                <w:color w:val="000000"/>
                <w:sz w:val="20"/>
              </w:rPr>
              <w:tab/>
              <w:t>20</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49B566C"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364F5529" w14:textId="77777777" w:rsidR="00B03173" w:rsidRDefault="008A3C13">
            <w:pPr>
              <w:keepNext/>
              <w:tabs>
                <w:tab w:val="left" w:pos="698"/>
                <w:tab w:val="left" w:pos="952"/>
              </w:tabs>
              <w:jc w:val="right"/>
            </w:pPr>
            <w:r>
              <w:rPr>
                <w:rFonts w:ascii="Sabon MT Pro" w:eastAsia="Sabon MT Pro" w:hAnsi="Sabon MT Pro" w:cs="Sabon MT Pro"/>
                <w:color w:val="000000"/>
                <w:sz w:val="20"/>
              </w:rPr>
              <w:tab/>
              <w:t>12</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1C82E8BA"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6526F173" w14:textId="77777777" w:rsidR="00B03173" w:rsidRDefault="008A3C13">
            <w:pPr>
              <w:keepNext/>
              <w:tabs>
                <w:tab w:val="left" w:pos="698"/>
                <w:tab w:val="left" w:pos="952"/>
              </w:tabs>
              <w:jc w:val="right"/>
            </w:pPr>
            <w:r>
              <w:rPr>
                <w:rFonts w:ascii="Sabon MT Pro" w:eastAsia="Sabon MT Pro" w:hAnsi="Sabon MT Pro" w:cs="Sabon MT Pro"/>
                <w:color w:val="000000"/>
                <w:sz w:val="20"/>
              </w:rPr>
              <w:tab/>
              <w:t>23</w:t>
            </w:r>
            <w:r>
              <w:rPr>
                <w:rFonts w:ascii="Sabon MT Pro" w:eastAsia="Sabon MT Pro" w:hAnsi="Sabon MT Pro" w:cs="Sabon MT Pro"/>
                <w:color w:val="000000"/>
                <w:sz w:val="20"/>
              </w:rPr>
              <w:tab/>
            </w:r>
          </w:p>
        </w:tc>
        <w:tc>
          <w:tcPr>
            <w:tcW w:w="60" w:type="dxa"/>
            <w:tcBorders>
              <w:top w:val="nil"/>
              <w:left w:val="nil"/>
              <w:bottom w:val="single" w:sz="8" w:space="0" w:color="000000"/>
              <w:right w:val="nil"/>
            </w:tcBorders>
            <w:tcMar>
              <w:top w:w="0" w:type="dxa"/>
              <w:left w:w="0" w:type="dxa"/>
              <w:bottom w:w="0" w:type="dxa"/>
              <w:right w:w="0" w:type="dxa"/>
            </w:tcMar>
            <w:vAlign w:val="bottom"/>
          </w:tcPr>
          <w:p w14:paraId="2209A65D"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6740129A" w14:textId="77777777" w:rsidR="00B03173" w:rsidRDefault="008A3C13">
            <w:pPr>
              <w:keepNext/>
              <w:tabs>
                <w:tab w:val="left" w:pos="698"/>
                <w:tab w:val="left" w:pos="952"/>
              </w:tabs>
              <w:jc w:val="right"/>
            </w:pPr>
            <w:r>
              <w:rPr>
                <w:rFonts w:ascii="Sabon MT Pro" w:eastAsia="Sabon MT Pro" w:hAnsi="Sabon MT Pro" w:cs="Sabon MT Pro"/>
                <w:color w:val="000000"/>
                <w:sz w:val="20"/>
              </w:rPr>
              <w:tab/>
              <w:t>17</w:t>
            </w:r>
            <w:r>
              <w:rPr>
                <w:rFonts w:ascii="Sabon MT Pro" w:eastAsia="Sabon MT Pro" w:hAnsi="Sabon MT Pro" w:cs="Sabon MT Pro"/>
                <w:color w:val="000000"/>
                <w:sz w:val="20"/>
              </w:rPr>
              <w:tab/>
            </w:r>
          </w:p>
        </w:tc>
      </w:tr>
      <w:tr w:rsidR="00B03173" w14:paraId="5704C0A6"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1C8A82D4" w14:textId="77777777" w:rsidR="00B03173" w:rsidRDefault="008A3C13">
            <w:pPr>
              <w:keepNext/>
            </w:pPr>
            <w:r>
              <w:rPr>
                <w:rFonts w:ascii="Sabon MT Pro" w:eastAsia="Sabon MT Pro" w:hAnsi="Sabon MT Pro" w:cs="Sabon MT Pro"/>
                <w:color w:val="000000"/>
                <w:sz w:val="20"/>
              </w:rPr>
              <w:t>Operating income</w:t>
            </w:r>
          </w:p>
        </w:tc>
        <w:tc>
          <w:tcPr>
            <w:tcW w:w="60" w:type="dxa"/>
            <w:tcBorders>
              <w:top w:val="nil"/>
              <w:left w:val="nil"/>
              <w:bottom w:val="nil"/>
              <w:right w:val="nil"/>
            </w:tcBorders>
            <w:tcMar>
              <w:top w:w="0" w:type="dxa"/>
              <w:left w:w="0" w:type="dxa"/>
              <w:bottom w:w="0" w:type="dxa"/>
              <w:right w:w="0" w:type="dxa"/>
            </w:tcMar>
            <w:vAlign w:val="bottom"/>
          </w:tcPr>
          <w:p w14:paraId="08C9B425" w14:textId="77777777" w:rsidR="00B03173" w:rsidRDefault="00B03173">
            <w:pPr>
              <w:keepNext/>
            </w:pPr>
          </w:p>
        </w:tc>
        <w:tc>
          <w:tcPr>
            <w:tcW w:w="1125" w:type="dxa"/>
            <w:tcBorders>
              <w:top w:val="single" w:sz="8" w:space="0" w:color="000000"/>
              <w:left w:val="nil"/>
              <w:bottom w:val="nil"/>
              <w:right w:val="nil"/>
            </w:tcBorders>
            <w:tcMar>
              <w:top w:w="0" w:type="dxa"/>
              <w:left w:w="0" w:type="dxa"/>
              <w:bottom w:w="0" w:type="dxa"/>
              <w:right w:w="15" w:type="dxa"/>
            </w:tcMar>
            <w:vAlign w:val="center"/>
          </w:tcPr>
          <w:p w14:paraId="3D109A9A" w14:textId="77777777" w:rsidR="00B03173" w:rsidRDefault="008A3C13">
            <w:pPr>
              <w:keepNext/>
              <w:tabs>
                <w:tab w:val="left" w:pos="557"/>
                <w:tab w:val="left" w:pos="1057"/>
              </w:tabs>
              <w:jc w:val="right"/>
            </w:pPr>
            <w:r>
              <w:rPr>
                <w:rFonts w:ascii="Sabon MT Pro" w:eastAsia="Sabon MT Pro" w:hAnsi="Sabon MT Pro" w:cs="Sabon MT Pro"/>
                <w:color w:val="000000"/>
                <w:sz w:val="20"/>
              </w:rPr>
              <w:tab/>
              <w:t>1,071</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4107D166"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63F90C85" w14:textId="77777777" w:rsidR="00B03173" w:rsidRDefault="008A3C13">
            <w:pPr>
              <w:keepNext/>
              <w:tabs>
                <w:tab w:val="left" w:pos="452"/>
                <w:tab w:val="left" w:pos="952"/>
              </w:tabs>
              <w:jc w:val="right"/>
            </w:pPr>
            <w:r>
              <w:rPr>
                <w:rFonts w:ascii="Sabon MT Pro" w:eastAsia="Sabon MT Pro" w:hAnsi="Sabon MT Pro" w:cs="Sabon MT Pro"/>
                <w:color w:val="000000"/>
                <w:sz w:val="20"/>
              </w:rPr>
              <w:tab/>
              <w:t>1,059</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4623BAE"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27987B99" w14:textId="77777777" w:rsidR="00B03173" w:rsidRDefault="008A3C13">
            <w:pPr>
              <w:keepNext/>
              <w:tabs>
                <w:tab w:val="left" w:pos="452"/>
                <w:tab w:val="left" w:pos="952"/>
              </w:tabs>
              <w:jc w:val="right"/>
            </w:pPr>
            <w:r>
              <w:rPr>
                <w:rFonts w:ascii="Sabon MT Pro" w:eastAsia="Sabon MT Pro" w:hAnsi="Sabon MT Pro" w:cs="Sabon MT Pro"/>
                <w:color w:val="000000"/>
                <w:sz w:val="20"/>
              </w:rPr>
              <w:tab/>
              <w:t>1,271</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1FCA59F3"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30E9900D" w14:textId="77777777" w:rsidR="00B03173" w:rsidRDefault="008A3C13">
            <w:pPr>
              <w:keepNext/>
              <w:tabs>
                <w:tab w:val="left" w:pos="452"/>
                <w:tab w:val="left" w:pos="952"/>
              </w:tabs>
              <w:jc w:val="right"/>
            </w:pPr>
            <w:r>
              <w:rPr>
                <w:rFonts w:ascii="Sabon MT Pro" w:eastAsia="Sabon MT Pro" w:hAnsi="Sabon MT Pro" w:cs="Sabon MT Pro"/>
                <w:color w:val="000000"/>
                <w:sz w:val="20"/>
              </w:rPr>
              <w:tab/>
              <w:t>2,130</w:t>
            </w:r>
            <w:r>
              <w:rPr>
                <w:rFonts w:ascii="Sabon MT Pro" w:eastAsia="Sabon MT Pro" w:hAnsi="Sabon MT Pro" w:cs="Sabon MT Pro"/>
                <w:color w:val="000000"/>
                <w:sz w:val="20"/>
              </w:rPr>
              <w:tab/>
            </w:r>
          </w:p>
        </w:tc>
        <w:tc>
          <w:tcPr>
            <w:tcW w:w="60" w:type="dxa"/>
            <w:tcBorders>
              <w:top w:val="single" w:sz="8" w:space="0" w:color="000000"/>
              <w:left w:val="nil"/>
              <w:bottom w:val="nil"/>
              <w:right w:val="nil"/>
            </w:tcBorders>
            <w:tcMar>
              <w:top w:w="0" w:type="dxa"/>
              <w:left w:w="0" w:type="dxa"/>
              <w:bottom w:w="0" w:type="dxa"/>
              <w:right w:w="0" w:type="dxa"/>
            </w:tcMar>
            <w:vAlign w:val="bottom"/>
          </w:tcPr>
          <w:p w14:paraId="0B481539"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6762DEA8" w14:textId="77777777" w:rsidR="00B03173" w:rsidRDefault="008A3C13">
            <w:pPr>
              <w:keepNext/>
              <w:tabs>
                <w:tab w:val="left" w:pos="452"/>
                <w:tab w:val="left" w:pos="952"/>
              </w:tabs>
              <w:jc w:val="right"/>
            </w:pPr>
            <w:r>
              <w:rPr>
                <w:rFonts w:ascii="Sabon MT Pro" w:eastAsia="Sabon MT Pro" w:hAnsi="Sabon MT Pro" w:cs="Sabon MT Pro"/>
                <w:color w:val="000000"/>
                <w:sz w:val="20"/>
              </w:rPr>
              <w:tab/>
              <w:t>2,177</w:t>
            </w:r>
            <w:r>
              <w:rPr>
                <w:rFonts w:ascii="Sabon MT Pro" w:eastAsia="Sabon MT Pro" w:hAnsi="Sabon MT Pro" w:cs="Sabon MT Pro"/>
                <w:color w:val="000000"/>
                <w:sz w:val="20"/>
              </w:rPr>
              <w:tab/>
            </w:r>
          </w:p>
        </w:tc>
      </w:tr>
      <w:tr w:rsidR="00B03173" w14:paraId="19F2B0CA" w14:textId="77777777" w:rsidTr="00315EAF">
        <w:trPr>
          <w:cantSplit/>
          <w:trHeight w:hRule="exact" w:val="165"/>
        </w:trPr>
        <w:tc>
          <w:tcPr>
            <w:tcW w:w="4536" w:type="dxa"/>
            <w:tcBorders>
              <w:top w:val="nil"/>
              <w:left w:val="nil"/>
              <w:bottom w:val="nil"/>
              <w:right w:val="nil"/>
            </w:tcBorders>
            <w:tcMar>
              <w:top w:w="0" w:type="dxa"/>
              <w:left w:w="0" w:type="dxa"/>
              <w:bottom w:w="0" w:type="dxa"/>
              <w:right w:w="0" w:type="dxa"/>
            </w:tcMar>
            <w:vAlign w:val="bottom"/>
          </w:tcPr>
          <w:p w14:paraId="6C5F968A"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2A1F1E1A" w14:textId="77777777" w:rsidR="00B03173" w:rsidRDefault="00B03173">
            <w:pPr>
              <w:keepNext/>
            </w:pPr>
          </w:p>
        </w:tc>
        <w:tc>
          <w:tcPr>
            <w:tcW w:w="1125" w:type="dxa"/>
            <w:tcBorders>
              <w:top w:val="nil"/>
              <w:left w:val="nil"/>
              <w:bottom w:val="nil"/>
              <w:right w:val="nil"/>
            </w:tcBorders>
            <w:tcMar>
              <w:top w:w="0" w:type="dxa"/>
              <w:left w:w="0" w:type="dxa"/>
              <w:bottom w:w="0" w:type="dxa"/>
              <w:right w:w="0" w:type="dxa"/>
            </w:tcMar>
            <w:vAlign w:val="bottom"/>
          </w:tcPr>
          <w:p w14:paraId="06D28991"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55F4230A" w14:textId="77777777" w:rsidR="00B03173" w:rsidRDefault="00B03173">
            <w:pPr>
              <w:keepNext/>
            </w:pPr>
          </w:p>
        </w:tc>
        <w:tc>
          <w:tcPr>
            <w:tcW w:w="1020" w:type="dxa"/>
            <w:tcBorders>
              <w:top w:val="nil"/>
              <w:left w:val="nil"/>
              <w:bottom w:val="nil"/>
              <w:right w:val="nil"/>
            </w:tcBorders>
            <w:tcMar>
              <w:top w:w="0" w:type="dxa"/>
              <w:left w:w="0" w:type="dxa"/>
              <w:bottom w:w="0" w:type="dxa"/>
              <w:right w:w="0" w:type="dxa"/>
            </w:tcMar>
            <w:vAlign w:val="bottom"/>
          </w:tcPr>
          <w:p w14:paraId="11F12CA6"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6C4A9300" w14:textId="77777777" w:rsidR="00B03173" w:rsidRDefault="00B03173">
            <w:pPr>
              <w:keepNext/>
            </w:pPr>
          </w:p>
        </w:tc>
        <w:tc>
          <w:tcPr>
            <w:tcW w:w="1020" w:type="dxa"/>
            <w:tcBorders>
              <w:top w:val="nil"/>
              <w:left w:val="nil"/>
              <w:bottom w:val="nil"/>
              <w:right w:val="nil"/>
            </w:tcBorders>
            <w:tcMar>
              <w:top w:w="0" w:type="dxa"/>
              <w:left w:w="0" w:type="dxa"/>
              <w:bottom w:w="0" w:type="dxa"/>
              <w:right w:w="0" w:type="dxa"/>
            </w:tcMar>
            <w:vAlign w:val="bottom"/>
          </w:tcPr>
          <w:p w14:paraId="03F657C5"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1C91E248"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23A2A319" w14:textId="77777777" w:rsidR="00B03173" w:rsidRDefault="00B03173">
            <w:pPr>
              <w:keepNext/>
              <w:jc w:val="right"/>
            </w:pPr>
          </w:p>
        </w:tc>
        <w:tc>
          <w:tcPr>
            <w:tcW w:w="60" w:type="dxa"/>
            <w:tcBorders>
              <w:top w:val="nil"/>
              <w:left w:val="nil"/>
              <w:bottom w:val="nil"/>
              <w:right w:val="nil"/>
            </w:tcBorders>
            <w:tcMar>
              <w:top w:w="0" w:type="dxa"/>
              <w:left w:w="0" w:type="dxa"/>
              <w:bottom w:w="0" w:type="dxa"/>
              <w:right w:w="0" w:type="dxa"/>
            </w:tcMar>
            <w:vAlign w:val="bottom"/>
          </w:tcPr>
          <w:p w14:paraId="3157BFBD"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0E637E58" w14:textId="77777777" w:rsidR="00B03173" w:rsidRDefault="00B03173">
            <w:pPr>
              <w:keepNext/>
              <w:jc w:val="right"/>
            </w:pPr>
          </w:p>
        </w:tc>
      </w:tr>
      <w:tr w:rsidR="00B03173" w14:paraId="7EFD2EA0"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0E74FF6A" w14:textId="77777777" w:rsidR="00B03173" w:rsidRDefault="008A3C13">
            <w:pPr>
              <w:keepNext/>
            </w:pPr>
            <w:r>
              <w:rPr>
                <w:rFonts w:ascii="Sabon MT Pro" w:eastAsia="Sabon MT Pro" w:hAnsi="Sabon MT Pro" w:cs="Sabon MT Pro"/>
                <w:color w:val="000000"/>
                <w:sz w:val="20"/>
              </w:rPr>
              <w:t>Finance expense</w:t>
            </w:r>
          </w:p>
        </w:tc>
        <w:tc>
          <w:tcPr>
            <w:tcW w:w="60" w:type="dxa"/>
            <w:tcBorders>
              <w:top w:val="nil"/>
              <w:left w:val="nil"/>
              <w:bottom w:val="nil"/>
              <w:right w:val="nil"/>
            </w:tcBorders>
            <w:tcMar>
              <w:top w:w="0" w:type="dxa"/>
              <w:left w:w="0" w:type="dxa"/>
              <w:bottom w:w="0" w:type="dxa"/>
              <w:right w:w="0" w:type="dxa"/>
            </w:tcMar>
            <w:vAlign w:val="bottom"/>
          </w:tcPr>
          <w:p w14:paraId="39774AAB" w14:textId="77777777" w:rsidR="00B03173" w:rsidRDefault="00B03173">
            <w:pPr>
              <w:keepNext/>
            </w:pPr>
          </w:p>
        </w:tc>
        <w:tc>
          <w:tcPr>
            <w:tcW w:w="1125" w:type="dxa"/>
            <w:tcBorders>
              <w:top w:val="nil"/>
              <w:left w:val="nil"/>
              <w:bottom w:val="nil"/>
              <w:right w:val="nil"/>
            </w:tcBorders>
            <w:tcMar>
              <w:top w:w="0" w:type="dxa"/>
              <w:left w:w="0" w:type="dxa"/>
              <w:bottom w:w="0" w:type="dxa"/>
              <w:right w:w="15" w:type="dxa"/>
            </w:tcMar>
            <w:vAlign w:val="bottom"/>
          </w:tcPr>
          <w:p w14:paraId="30784EB3" w14:textId="77777777" w:rsidR="00B03173" w:rsidRDefault="008A3C13">
            <w:pPr>
              <w:keepNext/>
              <w:tabs>
                <w:tab w:val="left" w:pos="834"/>
              </w:tabs>
              <w:spacing w:before="75" w:after="30"/>
              <w:jc w:val="right"/>
            </w:pPr>
            <w:r>
              <w:rPr>
                <w:rFonts w:ascii="Sabon MT Pro" w:eastAsia="Sabon MT Pro" w:hAnsi="Sabon MT Pro" w:cs="Sabon MT Pro"/>
                <w:color w:val="000000"/>
                <w:sz w:val="20"/>
              </w:rPr>
              <w:tab/>
              <w:t>(7)</w:t>
            </w:r>
          </w:p>
        </w:tc>
        <w:tc>
          <w:tcPr>
            <w:tcW w:w="60" w:type="dxa"/>
            <w:tcBorders>
              <w:top w:val="nil"/>
              <w:left w:val="nil"/>
              <w:bottom w:val="nil"/>
              <w:right w:val="nil"/>
            </w:tcBorders>
            <w:tcMar>
              <w:top w:w="0" w:type="dxa"/>
              <w:left w:w="0" w:type="dxa"/>
              <w:bottom w:w="0" w:type="dxa"/>
              <w:right w:w="0" w:type="dxa"/>
            </w:tcMar>
            <w:vAlign w:val="bottom"/>
          </w:tcPr>
          <w:p w14:paraId="126FF4EF"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6C14285F" w14:textId="77777777" w:rsidR="00B03173" w:rsidRDefault="008A3C13">
            <w:pPr>
              <w:keepNext/>
              <w:tabs>
                <w:tab w:val="left" w:pos="729"/>
              </w:tabs>
              <w:jc w:val="right"/>
            </w:pPr>
            <w:r>
              <w:rPr>
                <w:rFonts w:ascii="Sabon MT Pro" w:eastAsia="Sabon MT Pro" w:hAnsi="Sabon MT Pro" w:cs="Sabon MT Pro"/>
                <w:color w:val="000000"/>
                <w:sz w:val="20"/>
              </w:rPr>
              <w:tab/>
              <w:t>(7)</w:t>
            </w:r>
          </w:p>
        </w:tc>
        <w:tc>
          <w:tcPr>
            <w:tcW w:w="60" w:type="dxa"/>
            <w:tcBorders>
              <w:top w:val="nil"/>
              <w:left w:val="nil"/>
              <w:bottom w:val="nil"/>
              <w:right w:val="nil"/>
            </w:tcBorders>
            <w:tcMar>
              <w:top w:w="0" w:type="dxa"/>
              <w:left w:w="0" w:type="dxa"/>
              <w:bottom w:w="0" w:type="dxa"/>
              <w:right w:w="0" w:type="dxa"/>
            </w:tcMar>
            <w:vAlign w:val="bottom"/>
          </w:tcPr>
          <w:p w14:paraId="5C5DC384"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1422744D" w14:textId="77777777" w:rsidR="00B03173" w:rsidRDefault="008A3C13">
            <w:pPr>
              <w:keepNext/>
              <w:tabs>
                <w:tab w:val="left" w:pos="729"/>
              </w:tabs>
              <w:jc w:val="right"/>
            </w:pPr>
            <w:r>
              <w:rPr>
                <w:rFonts w:ascii="Sabon MT Pro" w:eastAsia="Sabon MT Pro" w:hAnsi="Sabon MT Pro" w:cs="Sabon MT Pro"/>
                <w:color w:val="000000"/>
                <w:sz w:val="20"/>
              </w:rPr>
              <w:tab/>
              <w:t>(7)</w:t>
            </w:r>
          </w:p>
        </w:tc>
        <w:tc>
          <w:tcPr>
            <w:tcW w:w="60" w:type="dxa"/>
            <w:tcBorders>
              <w:top w:val="nil"/>
              <w:left w:val="nil"/>
              <w:bottom w:val="nil"/>
              <w:right w:val="nil"/>
            </w:tcBorders>
            <w:tcMar>
              <w:top w:w="0" w:type="dxa"/>
              <w:left w:w="0" w:type="dxa"/>
              <w:bottom w:w="0" w:type="dxa"/>
              <w:right w:w="0" w:type="dxa"/>
            </w:tcMar>
            <w:vAlign w:val="bottom"/>
          </w:tcPr>
          <w:p w14:paraId="08D45D2E"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560771D2" w14:textId="1C60DFB7" w:rsidR="00B03173" w:rsidRDefault="008A3C13">
            <w:pPr>
              <w:keepNext/>
              <w:tabs>
                <w:tab w:val="left" w:pos="633"/>
              </w:tabs>
              <w:jc w:val="right"/>
            </w:pPr>
            <w:r>
              <w:rPr>
                <w:rFonts w:ascii="Sabon MT Pro" w:eastAsia="Sabon MT Pro" w:hAnsi="Sabon MT Pro" w:cs="Sabon MT Pro"/>
                <w:color w:val="000000"/>
                <w:sz w:val="20"/>
              </w:rPr>
              <w:t>(14)</w:t>
            </w:r>
          </w:p>
        </w:tc>
        <w:tc>
          <w:tcPr>
            <w:tcW w:w="60" w:type="dxa"/>
            <w:tcBorders>
              <w:top w:val="nil"/>
              <w:left w:val="nil"/>
              <w:bottom w:val="nil"/>
              <w:right w:val="nil"/>
            </w:tcBorders>
            <w:tcMar>
              <w:top w:w="0" w:type="dxa"/>
              <w:left w:w="0" w:type="dxa"/>
              <w:bottom w:w="0" w:type="dxa"/>
              <w:right w:w="0" w:type="dxa"/>
            </w:tcMar>
            <w:vAlign w:val="bottom"/>
          </w:tcPr>
          <w:p w14:paraId="76A66365"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68401F49" w14:textId="4B73414D" w:rsidR="00B03173" w:rsidRDefault="008A3C13">
            <w:pPr>
              <w:keepNext/>
              <w:tabs>
                <w:tab w:val="left" w:pos="633"/>
              </w:tabs>
              <w:jc w:val="right"/>
            </w:pPr>
            <w:r>
              <w:rPr>
                <w:rFonts w:ascii="Sabon MT Pro" w:eastAsia="Sabon MT Pro" w:hAnsi="Sabon MT Pro" w:cs="Sabon MT Pro"/>
                <w:color w:val="000000"/>
                <w:sz w:val="20"/>
              </w:rPr>
              <w:t>(14)</w:t>
            </w:r>
          </w:p>
        </w:tc>
      </w:tr>
      <w:tr w:rsidR="00B03173" w14:paraId="478E9F8D"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51F29AAC" w14:textId="77777777" w:rsidR="00B03173" w:rsidRDefault="008A3C13">
            <w:pPr>
              <w:keepNext/>
            </w:pPr>
            <w:r>
              <w:rPr>
                <w:rFonts w:ascii="Sabon MT Pro" w:eastAsia="Sabon MT Pro" w:hAnsi="Sabon MT Pro" w:cs="Sabon MT Pro"/>
                <w:color w:val="000000"/>
                <w:sz w:val="20"/>
              </w:rPr>
              <w:t>Finance income</w:t>
            </w:r>
          </w:p>
        </w:tc>
        <w:tc>
          <w:tcPr>
            <w:tcW w:w="60" w:type="dxa"/>
            <w:tcBorders>
              <w:top w:val="nil"/>
              <w:left w:val="nil"/>
              <w:bottom w:val="nil"/>
              <w:right w:val="nil"/>
            </w:tcBorders>
            <w:tcMar>
              <w:top w:w="0" w:type="dxa"/>
              <w:left w:w="0" w:type="dxa"/>
              <w:bottom w:w="0" w:type="dxa"/>
              <w:right w:w="0" w:type="dxa"/>
            </w:tcMar>
            <w:vAlign w:val="bottom"/>
          </w:tcPr>
          <w:p w14:paraId="63249DB6" w14:textId="77777777" w:rsidR="00B03173" w:rsidRDefault="00B03173">
            <w:pPr>
              <w:keepNext/>
            </w:pPr>
          </w:p>
        </w:tc>
        <w:tc>
          <w:tcPr>
            <w:tcW w:w="1125" w:type="dxa"/>
            <w:tcBorders>
              <w:top w:val="nil"/>
              <w:left w:val="nil"/>
              <w:bottom w:val="nil"/>
              <w:right w:val="nil"/>
            </w:tcBorders>
            <w:tcMar>
              <w:top w:w="0" w:type="dxa"/>
              <w:left w:w="0" w:type="dxa"/>
              <w:bottom w:w="0" w:type="dxa"/>
              <w:right w:w="15" w:type="dxa"/>
            </w:tcMar>
            <w:vAlign w:val="bottom"/>
          </w:tcPr>
          <w:p w14:paraId="0EC3382C" w14:textId="77777777" w:rsidR="00B03173" w:rsidRDefault="008A3C13">
            <w:pPr>
              <w:keepNext/>
              <w:tabs>
                <w:tab w:val="left" w:pos="803"/>
                <w:tab w:val="left" w:pos="1057"/>
              </w:tabs>
              <w:spacing w:before="75" w:after="30"/>
              <w:jc w:val="right"/>
            </w:pPr>
            <w:r>
              <w:rPr>
                <w:rFonts w:ascii="Sabon MT Pro" w:eastAsia="Sabon MT Pro" w:hAnsi="Sabon MT Pro" w:cs="Sabon MT Pro"/>
                <w:color w:val="000000"/>
                <w:sz w:val="20"/>
              </w:rPr>
              <w:tab/>
              <w:t>16</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724E966B"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4BED8E0B" w14:textId="77777777" w:rsidR="00B03173" w:rsidRDefault="008A3C13">
            <w:pPr>
              <w:keepNext/>
              <w:tabs>
                <w:tab w:val="left" w:pos="698"/>
                <w:tab w:val="left" w:pos="952"/>
              </w:tabs>
              <w:jc w:val="right"/>
            </w:pPr>
            <w:r>
              <w:rPr>
                <w:rFonts w:ascii="Sabon MT Pro" w:eastAsia="Sabon MT Pro" w:hAnsi="Sabon MT Pro" w:cs="Sabon MT Pro"/>
                <w:color w:val="000000"/>
                <w:sz w:val="20"/>
              </w:rPr>
              <w:tab/>
              <w:t>24</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736F098B"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05CE19A1" w14:textId="77777777" w:rsidR="00B03173" w:rsidRDefault="008A3C13">
            <w:pPr>
              <w:keepNext/>
              <w:tabs>
                <w:tab w:val="left" w:pos="698"/>
                <w:tab w:val="left" w:pos="952"/>
              </w:tabs>
              <w:jc w:val="right"/>
            </w:pPr>
            <w:r>
              <w:rPr>
                <w:rFonts w:ascii="Sabon MT Pro" w:eastAsia="Sabon MT Pro" w:hAnsi="Sabon MT Pro" w:cs="Sabon MT Pro"/>
                <w:color w:val="000000"/>
                <w:sz w:val="20"/>
              </w:rPr>
              <w:tab/>
              <w:t>18</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4EB9D9FA"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4AEC3744" w14:textId="77777777" w:rsidR="00B03173" w:rsidRDefault="008A3C13">
            <w:pPr>
              <w:keepNext/>
              <w:tabs>
                <w:tab w:val="left" w:pos="698"/>
                <w:tab w:val="left" w:pos="952"/>
              </w:tabs>
              <w:jc w:val="right"/>
            </w:pPr>
            <w:r>
              <w:rPr>
                <w:rFonts w:ascii="Sabon MT Pro" w:eastAsia="Sabon MT Pro" w:hAnsi="Sabon MT Pro" w:cs="Sabon MT Pro"/>
                <w:color w:val="000000"/>
                <w:sz w:val="20"/>
              </w:rPr>
              <w:tab/>
              <w:t>40</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31117AC"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21C617E0" w14:textId="77777777" w:rsidR="00B03173" w:rsidRDefault="008A3C13">
            <w:pPr>
              <w:keepNext/>
              <w:tabs>
                <w:tab w:val="left" w:pos="698"/>
                <w:tab w:val="left" w:pos="952"/>
              </w:tabs>
              <w:jc w:val="right"/>
            </w:pPr>
            <w:r>
              <w:rPr>
                <w:rFonts w:ascii="Sabon MT Pro" w:eastAsia="Sabon MT Pro" w:hAnsi="Sabon MT Pro" w:cs="Sabon MT Pro"/>
                <w:color w:val="000000"/>
                <w:sz w:val="20"/>
              </w:rPr>
              <w:tab/>
              <w:t>35</w:t>
            </w:r>
            <w:r>
              <w:rPr>
                <w:rFonts w:ascii="Sabon MT Pro" w:eastAsia="Sabon MT Pro" w:hAnsi="Sabon MT Pro" w:cs="Sabon MT Pro"/>
                <w:color w:val="000000"/>
                <w:sz w:val="20"/>
              </w:rPr>
              <w:tab/>
            </w:r>
          </w:p>
        </w:tc>
      </w:tr>
      <w:tr w:rsidR="00B03173" w14:paraId="75DC147F"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458BC062" w14:textId="77777777" w:rsidR="00B03173" w:rsidRDefault="008A3C13">
            <w:pPr>
              <w:keepNext/>
            </w:pPr>
            <w:r>
              <w:rPr>
                <w:rFonts w:ascii="Sabon MT Pro" w:eastAsia="Sabon MT Pro" w:hAnsi="Sabon MT Pro" w:cs="Sabon MT Pro"/>
                <w:color w:val="000000"/>
                <w:sz w:val="20"/>
              </w:rPr>
              <w:t xml:space="preserve">Other financial income </w:t>
            </w:r>
            <w:r>
              <w:rPr>
                <w:rFonts w:ascii="Sabon MT Pro" w:eastAsia="Sabon MT Pro" w:hAnsi="Sabon MT Pro" w:cs="Sabon MT Pro"/>
                <w:color w:val="000000"/>
                <w:sz w:val="20"/>
              </w:rPr>
              <w:t>(expense), net</w:t>
            </w:r>
          </w:p>
        </w:tc>
        <w:tc>
          <w:tcPr>
            <w:tcW w:w="60" w:type="dxa"/>
            <w:tcBorders>
              <w:top w:val="nil"/>
              <w:left w:val="nil"/>
              <w:bottom w:val="nil"/>
              <w:right w:val="nil"/>
            </w:tcBorders>
            <w:tcMar>
              <w:top w:w="0" w:type="dxa"/>
              <w:left w:w="0" w:type="dxa"/>
              <w:bottom w:w="0" w:type="dxa"/>
              <w:right w:w="0" w:type="dxa"/>
            </w:tcMar>
            <w:vAlign w:val="bottom"/>
          </w:tcPr>
          <w:p w14:paraId="1D60597A" w14:textId="77777777" w:rsidR="00B03173" w:rsidRDefault="00B03173">
            <w:pPr>
              <w:keepNext/>
            </w:pPr>
          </w:p>
        </w:tc>
        <w:tc>
          <w:tcPr>
            <w:tcW w:w="1125" w:type="dxa"/>
            <w:tcBorders>
              <w:top w:val="nil"/>
              <w:left w:val="nil"/>
              <w:bottom w:val="nil"/>
              <w:right w:val="nil"/>
            </w:tcBorders>
            <w:tcMar>
              <w:top w:w="0" w:type="dxa"/>
              <w:left w:w="0" w:type="dxa"/>
              <w:bottom w:w="0" w:type="dxa"/>
              <w:right w:w="15" w:type="dxa"/>
            </w:tcMar>
            <w:vAlign w:val="bottom"/>
          </w:tcPr>
          <w:p w14:paraId="14556A0D" w14:textId="77777777" w:rsidR="00B03173" w:rsidRDefault="008A3C13">
            <w:pPr>
              <w:keepNext/>
              <w:tabs>
                <w:tab w:val="left" w:pos="803"/>
                <w:tab w:val="left" w:pos="1057"/>
              </w:tabs>
              <w:spacing w:before="75" w:after="30"/>
              <w:jc w:val="right"/>
            </w:pPr>
            <w:r>
              <w:rPr>
                <w:rFonts w:ascii="Sabon MT Pro" w:eastAsia="Sabon MT Pro" w:hAnsi="Sabon MT Pro" w:cs="Sabon MT Pro"/>
                <w:color w:val="000000"/>
                <w:sz w:val="20"/>
              </w:rPr>
              <w:tab/>
              <w:t>29</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2BD22833"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385CFE33" w14:textId="673A65F4" w:rsidR="00B03173" w:rsidRDefault="008A3C13">
            <w:pPr>
              <w:keepNext/>
              <w:tabs>
                <w:tab w:val="left" w:pos="633"/>
              </w:tabs>
              <w:jc w:val="right"/>
            </w:pPr>
            <w:r>
              <w:rPr>
                <w:rFonts w:ascii="Sabon MT Pro" w:eastAsia="Sabon MT Pro" w:hAnsi="Sabon MT Pro" w:cs="Sabon MT Pro"/>
                <w:color w:val="000000"/>
                <w:sz w:val="20"/>
              </w:rPr>
              <w:t>(79)</w:t>
            </w:r>
          </w:p>
        </w:tc>
        <w:tc>
          <w:tcPr>
            <w:tcW w:w="60" w:type="dxa"/>
            <w:tcBorders>
              <w:top w:val="nil"/>
              <w:left w:val="nil"/>
              <w:bottom w:val="nil"/>
              <w:right w:val="nil"/>
            </w:tcBorders>
            <w:tcMar>
              <w:top w:w="0" w:type="dxa"/>
              <w:left w:w="0" w:type="dxa"/>
              <w:bottom w:w="0" w:type="dxa"/>
              <w:right w:w="0" w:type="dxa"/>
            </w:tcMar>
            <w:vAlign w:val="bottom"/>
          </w:tcPr>
          <w:p w14:paraId="6290C3EA"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66B8DC98" w14:textId="77777777" w:rsidR="00B03173" w:rsidRDefault="008A3C13">
            <w:pPr>
              <w:keepNext/>
              <w:tabs>
                <w:tab w:val="left" w:pos="698"/>
                <w:tab w:val="left" w:pos="952"/>
              </w:tabs>
              <w:jc w:val="right"/>
            </w:pPr>
            <w:r>
              <w:rPr>
                <w:rFonts w:ascii="Sabon MT Pro" w:eastAsia="Sabon MT Pro" w:hAnsi="Sabon MT Pro" w:cs="Sabon MT Pro"/>
                <w:color w:val="000000"/>
                <w:sz w:val="20"/>
              </w:rPr>
              <w:tab/>
              <w:t>11</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5CF3A555"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0A1AA039" w14:textId="1F9D0E4D" w:rsidR="00B03173" w:rsidRDefault="008A3C13">
            <w:pPr>
              <w:keepNext/>
              <w:tabs>
                <w:tab w:val="left" w:pos="633"/>
              </w:tabs>
              <w:jc w:val="right"/>
            </w:pPr>
            <w:r>
              <w:rPr>
                <w:rFonts w:ascii="Sabon MT Pro" w:eastAsia="Sabon MT Pro" w:hAnsi="Sabon MT Pro" w:cs="Sabon MT Pro"/>
                <w:color w:val="000000"/>
                <w:sz w:val="20"/>
              </w:rPr>
              <w:t>(50)</w:t>
            </w:r>
          </w:p>
        </w:tc>
        <w:tc>
          <w:tcPr>
            <w:tcW w:w="60" w:type="dxa"/>
            <w:tcBorders>
              <w:top w:val="nil"/>
              <w:left w:val="nil"/>
              <w:bottom w:val="nil"/>
              <w:right w:val="nil"/>
            </w:tcBorders>
            <w:tcMar>
              <w:top w:w="0" w:type="dxa"/>
              <w:left w:w="0" w:type="dxa"/>
              <w:bottom w:w="0" w:type="dxa"/>
              <w:right w:w="0" w:type="dxa"/>
            </w:tcMar>
            <w:vAlign w:val="bottom"/>
          </w:tcPr>
          <w:p w14:paraId="3A81653A"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11153698" w14:textId="77777777" w:rsidR="00B03173" w:rsidRDefault="008A3C13">
            <w:pPr>
              <w:keepNext/>
              <w:tabs>
                <w:tab w:val="left" w:pos="698"/>
                <w:tab w:val="left" w:pos="952"/>
              </w:tabs>
              <w:jc w:val="right"/>
            </w:pPr>
            <w:r>
              <w:rPr>
                <w:rFonts w:ascii="Sabon MT Pro" w:eastAsia="Sabon MT Pro" w:hAnsi="Sabon MT Pro" w:cs="Sabon MT Pro"/>
                <w:color w:val="000000"/>
                <w:sz w:val="20"/>
              </w:rPr>
              <w:tab/>
              <w:t>18</w:t>
            </w:r>
            <w:r>
              <w:rPr>
                <w:rFonts w:ascii="Sabon MT Pro" w:eastAsia="Sabon MT Pro" w:hAnsi="Sabon MT Pro" w:cs="Sabon MT Pro"/>
                <w:color w:val="000000"/>
                <w:sz w:val="20"/>
              </w:rPr>
              <w:tab/>
            </w:r>
          </w:p>
        </w:tc>
      </w:tr>
      <w:tr w:rsidR="00B03173" w14:paraId="0FB20FA4" w14:textId="77777777" w:rsidTr="00315EAF">
        <w:trPr>
          <w:cantSplit/>
          <w:trHeight w:hRule="exact" w:val="345"/>
        </w:trPr>
        <w:tc>
          <w:tcPr>
            <w:tcW w:w="4536" w:type="dxa"/>
            <w:tcBorders>
              <w:top w:val="nil"/>
              <w:left w:val="nil"/>
              <w:bottom w:val="nil"/>
              <w:right w:val="nil"/>
            </w:tcBorders>
            <w:tcMar>
              <w:top w:w="0" w:type="dxa"/>
              <w:left w:w="53" w:type="dxa"/>
              <w:bottom w:w="0" w:type="dxa"/>
              <w:right w:w="53" w:type="dxa"/>
            </w:tcMar>
            <w:vAlign w:val="center"/>
          </w:tcPr>
          <w:p w14:paraId="170B3D95" w14:textId="77777777" w:rsidR="00B03173" w:rsidRDefault="008A3C13">
            <w:pPr>
              <w:keepNext/>
              <w:ind w:left="90" w:hanging="45"/>
              <w:rPr>
                <w:rFonts w:ascii="Sabon MT Pro" w:eastAsia="Sabon MT Pro" w:hAnsi="Sabon MT Pro" w:cs="Sabon MT Pro"/>
                <w:sz w:val="20"/>
              </w:rPr>
            </w:pPr>
            <w:r>
              <w:rPr>
                <w:rFonts w:ascii="Sabon MT Pro" w:eastAsia="Sabon MT Pro" w:hAnsi="Sabon MT Pro" w:cs="Sabon MT Pro"/>
                <w:sz w:val="20"/>
              </w:rPr>
              <w:t>Equity in earnings of non-consolidated companies</w:t>
            </w:r>
          </w:p>
        </w:tc>
        <w:tc>
          <w:tcPr>
            <w:tcW w:w="60" w:type="dxa"/>
            <w:tcBorders>
              <w:top w:val="nil"/>
              <w:left w:val="nil"/>
              <w:bottom w:val="nil"/>
              <w:right w:val="nil"/>
            </w:tcBorders>
            <w:tcMar>
              <w:top w:w="0" w:type="dxa"/>
              <w:left w:w="0" w:type="dxa"/>
              <w:bottom w:w="0" w:type="dxa"/>
              <w:right w:w="0" w:type="dxa"/>
            </w:tcMar>
            <w:vAlign w:val="bottom"/>
          </w:tcPr>
          <w:p w14:paraId="254630E8" w14:textId="77777777" w:rsidR="00B03173" w:rsidRDefault="00B03173">
            <w:pPr>
              <w:keepNext/>
            </w:pPr>
          </w:p>
        </w:tc>
        <w:tc>
          <w:tcPr>
            <w:tcW w:w="1125" w:type="dxa"/>
            <w:tcBorders>
              <w:top w:val="nil"/>
              <w:left w:val="nil"/>
              <w:bottom w:val="single" w:sz="8" w:space="0" w:color="000000"/>
              <w:right w:val="nil"/>
            </w:tcBorders>
            <w:tcMar>
              <w:top w:w="0" w:type="dxa"/>
              <w:left w:w="0" w:type="dxa"/>
              <w:bottom w:w="0" w:type="dxa"/>
              <w:right w:w="15" w:type="dxa"/>
            </w:tcMar>
            <w:vAlign w:val="center"/>
          </w:tcPr>
          <w:p w14:paraId="10CEFB77" w14:textId="77777777" w:rsidR="00B03173" w:rsidRDefault="008A3C13">
            <w:pPr>
              <w:keepNext/>
              <w:tabs>
                <w:tab w:val="left" w:pos="803"/>
                <w:tab w:val="left" w:pos="1057"/>
              </w:tabs>
              <w:jc w:val="right"/>
            </w:pPr>
            <w:r>
              <w:rPr>
                <w:rFonts w:ascii="Sabon MT Pro" w:eastAsia="Sabon MT Pro" w:hAnsi="Sabon MT Pro" w:cs="Sabon MT Pro"/>
                <w:color w:val="000000"/>
                <w:sz w:val="20"/>
              </w:rPr>
              <w:tab/>
              <w:t>49</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F91CD22"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47778770" w14:textId="77777777" w:rsidR="00B03173" w:rsidRDefault="008A3C13">
            <w:pPr>
              <w:keepNext/>
              <w:tabs>
                <w:tab w:val="left" w:pos="698"/>
                <w:tab w:val="left" w:pos="952"/>
              </w:tabs>
              <w:jc w:val="right"/>
            </w:pPr>
            <w:r>
              <w:rPr>
                <w:rFonts w:ascii="Sabon MT Pro" w:eastAsia="Sabon MT Pro" w:hAnsi="Sabon MT Pro" w:cs="Sabon MT Pro"/>
                <w:color w:val="000000"/>
                <w:sz w:val="20"/>
              </w:rPr>
              <w:tab/>
              <w:t>59</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4F93B7B7"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70FBD420" w14:textId="77777777" w:rsidR="00B03173" w:rsidRDefault="008A3C13">
            <w:pPr>
              <w:keepNext/>
              <w:tabs>
                <w:tab w:val="left" w:pos="602"/>
                <w:tab w:val="left" w:pos="952"/>
              </w:tabs>
              <w:jc w:val="right"/>
            </w:pPr>
            <w:r>
              <w:rPr>
                <w:rFonts w:ascii="Sabon MT Pro" w:eastAsia="Sabon MT Pro" w:hAnsi="Sabon MT Pro" w:cs="Sabon MT Pro"/>
                <w:color w:val="000000"/>
                <w:sz w:val="20"/>
              </w:rPr>
              <w:tab/>
              <w:t>171</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0805B801"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5E70B2E3" w14:textId="77777777" w:rsidR="00B03173" w:rsidRDefault="008A3C13">
            <w:pPr>
              <w:keepNext/>
              <w:tabs>
                <w:tab w:val="left" w:pos="602"/>
                <w:tab w:val="left" w:pos="952"/>
              </w:tabs>
              <w:jc w:val="right"/>
            </w:pPr>
            <w:r>
              <w:rPr>
                <w:rFonts w:ascii="Sabon MT Pro" w:eastAsia="Sabon MT Pro" w:hAnsi="Sabon MT Pro" w:cs="Sabon MT Pro"/>
                <w:color w:val="000000"/>
                <w:sz w:val="20"/>
              </w:rPr>
              <w:tab/>
              <w:t>108</w:t>
            </w:r>
            <w:r>
              <w:rPr>
                <w:rFonts w:ascii="Sabon MT Pro" w:eastAsia="Sabon MT Pro" w:hAnsi="Sabon MT Pro" w:cs="Sabon MT Pro"/>
                <w:color w:val="000000"/>
                <w:sz w:val="20"/>
              </w:rPr>
              <w:tab/>
            </w:r>
          </w:p>
        </w:tc>
        <w:tc>
          <w:tcPr>
            <w:tcW w:w="60" w:type="dxa"/>
            <w:tcBorders>
              <w:top w:val="nil"/>
              <w:left w:val="nil"/>
              <w:bottom w:val="single" w:sz="8" w:space="0" w:color="000000"/>
              <w:right w:val="nil"/>
            </w:tcBorders>
            <w:tcMar>
              <w:top w:w="0" w:type="dxa"/>
              <w:left w:w="0" w:type="dxa"/>
              <w:bottom w:w="0" w:type="dxa"/>
              <w:right w:w="0" w:type="dxa"/>
            </w:tcMar>
            <w:vAlign w:val="bottom"/>
          </w:tcPr>
          <w:p w14:paraId="248B94F8" w14:textId="77777777" w:rsidR="00B03173" w:rsidRDefault="00B03173">
            <w:pPr>
              <w:keepNext/>
            </w:pPr>
          </w:p>
        </w:tc>
        <w:tc>
          <w:tcPr>
            <w:tcW w:w="1020" w:type="dxa"/>
            <w:tcBorders>
              <w:top w:val="nil"/>
              <w:left w:val="nil"/>
              <w:bottom w:val="single" w:sz="8" w:space="0" w:color="000000"/>
              <w:right w:val="nil"/>
            </w:tcBorders>
            <w:tcMar>
              <w:top w:w="0" w:type="dxa"/>
              <w:left w:w="0" w:type="dxa"/>
              <w:bottom w:w="0" w:type="dxa"/>
              <w:right w:w="15" w:type="dxa"/>
            </w:tcMar>
            <w:vAlign w:val="center"/>
          </w:tcPr>
          <w:p w14:paraId="19DEB428" w14:textId="77777777" w:rsidR="00B03173" w:rsidRDefault="008A3C13">
            <w:pPr>
              <w:keepNext/>
              <w:tabs>
                <w:tab w:val="left" w:pos="602"/>
                <w:tab w:val="left" w:pos="952"/>
              </w:tabs>
              <w:jc w:val="right"/>
            </w:pPr>
            <w:r>
              <w:rPr>
                <w:rFonts w:ascii="Sabon MT Pro" w:eastAsia="Sabon MT Pro" w:hAnsi="Sabon MT Pro" w:cs="Sabon MT Pro"/>
                <w:color w:val="000000"/>
                <w:sz w:val="20"/>
              </w:rPr>
              <w:tab/>
              <w:t>218</w:t>
            </w:r>
            <w:r>
              <w:rPr>
                <w:rFonts w:ascii="Sabon MT Pro" w:eastAsia="Sabon MT Pro" w:hAnsi="Sabon MT Pro" w:cs="Sabon MT Pro"/>
                <w:color w:val="000000"/>
                <w:sz w:val="20"/>
              </w:rPr>
              <w:tab/>
            </w:r>
          </w:p>
        </w:tc>
      </w:tr>
      <w:tr w:rsidR="00B03173" w14:paraId="5962CE14"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3D0EC764" w14:textId="77777777" w:rsidR="00B03173" w:rsidRDefault="008A3C13">
            <w:pPr>
              <w:keepNext/>
            </w:pPr>
            <w:r>
              <w:rPr>
                <w:rFonts w:ascii="Sabon MT Pro" w:eastAsia="Sabon MT Pro" w:hAnsi="Sabon MT Pro" w:cs="Sabon MT Pro"/>
                <w:color w:val="000000"/>
                <w:sz w:val="20"/>
              </w:rPr>
              <w:t>Profit before income tax expense</w:t>
            </w:r>
          </w:p>
        </w:tc>
        <w:tc>
          <w:tcPr>
            <w:tcW w:w="60" w:type="dxa"/>
            <w:tcBorders>
              <w:top w:val="nil"/>
              <w:left w:val="nil"/>
              <w:bottom w:val="nil"/>
              <w:right w:val="nil"/>
            </w:tcBorders>
            <w:tcMar>
              <w:top w:w="0" w:type="dxa"/>
              <w:left w:w="0" w:type="dxa"/>
              <w:bottom w:w="0" w:type="dxa"/>
              <w:right w:w="0" w:type="dxa"/>
            </w:tcMar>
            <w:vAlign w:val="bottom"/>
          </w:tcPr>
          <w:p w14:paraId="7B0425BC" w14:textId="77777777" w:rsidR="00B03173" w:rsidRDefault="00B03173">
            <w:pPr>
              <w:keepNext/>
            </w:pPr>
          </w:p>
        </w:tc>
        <w:tc>
          <w:tcPr>
            <w:tcW w:w="1125" w:type="dxa"/>
            <w:tcBorders>
              <w:top w:val="single" w:sz="8" w:space="0" w:color="000000"/>
              <w:left w:val="nil"/>
              <w:bottom w:val="nil"/>
              <w:right w:val="nil"/>
            </w:tcBorders>
            <w:tcMar>
              <w:top w:w="0" w:type="dxa"/>
              <w:left w:w="0" w:type="dxa"/>
              <w:bottom w:w="0" w:type="dxa"/>
              <w:right w:w="15" w:type="dxa"/>
            </w:tcMar>
            <w:vAlign w:val="center"/>
          </w:tcPr>
          <w:p w14:paraId="69289867" w14:textId="77777777" w:rsidR="00B03173" w:rsidRDefault="008A3C13">
            <w:pPr>
              <w:keepNext/>
              <w:tabs>
                <w:tab w:val="left" w:pos="557"/>
                <w:tab w:val="left" w:pos="1057"/>
              </w:tabs>
              <w:jc w:val="right"/>
            </w:pPr>
            <w:r>
              <w:rPr>
                <w:rFonts w:ascii="Sabon MT Pro" w:eastAsia="Sabon MT Pro" w:hAnsi="Sabon MT Pro" w:cs="Sabon MT Pro"/>
                <w:color w:val="000000"/>
                <w:sz w:val="20"/>
              </w:rPr>
              <w:tab/>
              <w:t>1,158</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556B920A"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1ACE75AF" w14:textId="77777777" w:rsidR="00B03173" w:rsidRDefault="008A3C13">
            <w:pPr>
              <w:keepNext/>
              <w:tabs>
                <w:tab w:val="left" w:pos="452"/>
                <w:tab w:val="left" w:pos="952"/>
              </w:tabs>
              <w:jc w:val="right"/>
            </w:pPr>
            <w:r>
              <w:rPr>
                <w:rFonts w:ascii="Sabon MT Pro" w:eastAsia="Sabon MT Pro" w:hAnsi="Sabon MT Pro" w:cs="Sabon MT Pro"/>
                <w:color w:val="000000"/>
                <w:sz w:val="20"/>
              </w:rPr>
              <w:tab/>
              <w:t>1,057</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7D856B33"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026E7F50" w14:textId="77777777" w:rsidR="00B03173" w:rsidRDefault="008A3C13">
            <w:pPr>
              <w:keepNext/>
              <w:tabs>
                <w:tab w:val="left" w:pos="452"/>
                <w:tab w:val="left" w:pos="952"/>
              </w:tabs>
              <w:jc w:val="right"/>
            </w:pPr>
            <w:r>
              <w:rPr>
                <w:rFonts w:ascii="Sabon MT Pro" w:eastAsia="Sabon MT Pro" w:hAnsi="Sabon MT Pro" w:cs="Sabon MT Pro"/>
                <w:color w:val="000000"/>
                <w:sz w:val="20"/>
              </w:rPr>
              <w:tab/>
              <w:t>1,465</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416D63C"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5B25A226" w14:textId="77777777" w:rsidR="00B03173" w:rsidRDefault="008A3C13">
            <w:pPr>
              <w:keepNext/>
              <w:tabs>
                <w:tab w:val="left" w:pos="452"/>
                <w:tab w:val="left" w:pos="952"/>
              </w:tabs>
              <w:jc w:val="right"/>
            </w:pPr>
            <w:r>
              <w:rPr>
                <w:rFonts w:ascii="Sabon MT Pro" w:eastAsia="Sabon MT Pro" w:hAnsi="Sabon MT Pro" w:cs="Sabon MT Pro"/>
                <w:color w:val="000000"/>
                <w:sz w:val="20"/>
              </w:rPr>
              <w:tab/>
              <w:t>2,214</w:t>
            </w:r>
            <w:r>
              <w:rPr>
                <w:rFonts w:ascii="Sabon MT Pro" w:eastAsia="Sabon MT Pro" w:hAnsi="Sabon MT Pro" w:cs="Sabon MT Pro"/>
                <w:color w:val="000000"/>
                <w:sz w:val="20"/>
              </w:rPr>
              <w:tab/>
            </w:r>
          </w:p>
        </w:tc>
        <w:tc>
          <w:tcPr>
            <w:tcW w:w="60" w:type="dxa"/>
            <w:tcBorders>
              <w:top w:val="single" w:sz="8" w:space="0" w:color="000000"/>
              <w:left w:val="nil"/>
              <w:bottom w:val="nil"/>
              <w:right w:val="nil"/>
            </w:tcBorders>
            <w:tcMar>
              <w:top w:w="0" w:type="dxa"/>
              <w:left w:w="0" w:type="dxa"/>
              <w:bottom w:w="0" w:type="dxa"/>
              <w:right w:w="0" w:type="dxa"/>
            </w:tcMar>
            <w:vAlign w:val="bottom"/>
          </w:tcPr>
          <w:p w14:paraId="4DCA814B" w14:textId="77777777" w:rsidR="00B03173" w:rsidRDefault="00B03173">
            <w:pPr>
              <w:keepNext/>
            </w:pPr>
          </w:p>
        </w:tc>
        <w:tc>
          <w:tcPr>
            <w:tcW w:w="1020" w:type="dxa"/>
            <w:tcBorders>
              <w:top w:val="single" w:sz="8" w:space="0" w:color="000000"/>
              <w:left w:val="nil"/>
              <w:bottom w:val="nil"/>
              <w:right w:val="nil"/>
            </w:tcBorders>
            <w:tcMar>
              <w:top w:w="0" w:type="dxa"/>
              <w:left w:w="0" w:type="dxa"/>
              <w:bottom w:w="0" w:type="dxa"/>
              <w:right w:w="15" w:type="dxa"/>
            </w:tcMar>
            <w:vAlign w:val="center"/>
          </w:tcPr>
          <w:p w14:paraId="6CCEECE4" w14:textId="77777777" w:rsidR="00B03173" w:rsidRDefault="008A3C13">
            <w:pPr>
              <w:keepNext/>
              <w:tabs>
                <w:tab w:val="left" w:pos="452"/>
                <w:tab w:val="left" w:pos="952"/>
              </w:tabs>
              <w:jc w:val="right"/>
            </w:pPr>
            <w:r>
              <w:rPr>
                <w:rFonts w:ascii="Sabon MT Pro" w:eastAsia="Sabon MT Pro" w:hAnsi="Sabon MT Pro" w:cs="Sabon MT Pro"/>
                <w:color w:val="000000"/>
                <w:sz w:val="20"/>
              </w:rPr>
              <w:tab/>
              <w:t>2,434</w:t>
            </w:r>
            <w:r>
              <w:rPr>
                <w:rFonts w:ascii="Sabon MT Pro" w:eastAsia="Sabon MT Pro" w:hAnsi="Sabon MT Pro" w:cs="Sabon MT Pro"/>
                <w:color w:val="000000"/>
                <w:sz w:val="20"/>
              </w:rPr>
              <w:tab/>
            </w:r>
          </w:p>
        </w:tc>
      </w:tr>
      <w:tr w:rsidR="00B03173" w14:paraId="3828C0E7"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3E88BACB" w14:textId="77777777" w:rsidR="00B03173" w:rsidRDefault="008A3C13">
            <w:pPr>
              <w:keepNext/>
            </w:pPr>
            <w:r>
              <w:rPr>
                <w:rFonts w:ascii="Sabon MT Pro" w:eastAsia="Sabon MT Pro" w:hAnsi="Sabon MT Pro" w:cs="Sabon MT Pro"/>
                <w:color w:val="000000"/>
                <w:sz w:val="20"/>
              </w:rPr>
              <w:t>Income tax expense</w:t>
            </w:r>
          </w:p>
        </w:tc>
        <w:tc>
          <w:tcPr>
            <w:tcW w:w="60" w:type="dxa"/>
            <w:tcBorders>
              <w:top w:val="nil"/>
              <w:left w:val="nil"/>
              <w:bottom w:val="nil"/>
              <w:right w:val="nil"/>
            </w:tcBorders>
            <w:tcMar>
              <w:top w:w="0" w:type="dxa"/>
              <w:left w:w="0" w:type="dxa"/>
              <w:bottom w:w="0" w:type="dxa"/>
              <w:right w:w="0" w:type="dxa"/>
            </w:tcMar>
            <w:vAlign w:val="bottom"/>
          </w:tcPr>
          <w:p w14:paraId="1E72DC4F" w14:textId="77777777" w:rsidR="00B03173" w:rsidRDefault="00B03173">
            <w:pPr>
              <w:keepNext/>
            </w:pPr>
          </w:p>
        </w:tc>
        <w:tc>
          <w:tcPr>
            <w:tcW w:w="1125" w:type="dxa"/>
            <w:tcBorders>
              <w:top w:val="nil"/>
              <w:left w:val="nil"/>
              <w:bottom w:val="nil"/>
              <w:right w:val="nil"/>
            </w:tcBorders>
            <w:tcMar>
              <w:top w:w="0" w:type="dxa"/>
              <w:left w:w="0" w:type="dxa"/>
              <w:bottom w:w="0" w:type="dxa"/>
              <w:right w:w="15" w:type="dxa"/>
            </w:tcMar>
            <w:vAlign w:val="center"/>
          </w:tcPr>
          <w:p w14:paraId="377A7F04" w14:textId="46663481" w:rsidR="00B03173" w:rsidRDefault="008A3C13">
            <w:pPr>
              <w:keepNext/>
              <w:tabs>
                <w:tab w:val="left" w:pos="642"/>
              </w:tabs>
              <w:jc w:val="right"/>
            </w:pPr>
            <w:r>
              <w:rPr>
                <w:rFonts w:ascii="Sabon MT Pro" w:eastAsia="Sabon MT Pro" w:hAnsi="Sabon MT Pro" w:cs="Sabon MT Pro"/>
                <w:color w:val="000000"/>
                <w:sz w:val="20"/>
              </w:rPr>
              <w:t>(221)</w:t>
            </w:r>
          </w:p>
        </w:tc>
        <w:tc>
          <w:tcPr>
            <w:tcW w:w="60" w:type="dxa"/>
            <w:tcBorders>
              <w:top w:val="nil"/>
              <w:left w:val="nil"/>
              <w:bottom w:val="nil"/>
              <w:right w:val="nil"/>
            </w:tcBorders>
            <w:tcMar>
              <w:top w:w="0" w:type="dxa"/>
              <w:left w:w="0" w:type="dxa"/>
              <w:bottom w:w="0" w:type="dxa"/>
              <w:right w:w="0" w:type="dxa"/>
            </w:tcMar>
            <w:vAlign w:val="bottom"/>
          </w:tcPr>
          <w:p w14:paraId="71679EC2"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2F425E4E" w14:textId="59F92429" w:rsidR="00B03173" w:rsidRDefault="008A3C13">
            <w:pPr>
              <w:keepNext/>
              <w:tabs>
                <w:tab w:val="left" w:pos="537"/>
              </w:tabs>
              <w:jc w:val="right"/>
            </w:pPr>
            <w:r>
              <w:rPr>
                <w:rFonts w:ascii="Sabon MT Pro" w:eastAsia="Sabon MT Pro" w:hAnsi="Sabon MT Pro" w:cs="Sabon MT Pro"/>
                <w:color w:val="000000"/>
                <w:sz w:val="20"/>
              </w:rPr>
              <w:t>(179)</w:t>
            </w:r>
          </w:p>
        </w:tc>
        <w:tc>
          <w:tcPr>
            <w:tcW w:w="60" w:type="dxa"/>
            <w:tcBorders>
              <w:top w:val="nil"/>
              <w:left w:val="nil"/>
              <w:bottom w:val="nil"/>
              <w:right w:val="nil"/>
            </w:tcBorders>
            <w:tcMar>
              <w:top w:w="0" w:type="dxa"/>
              <w:left w:w="0" w:type="dxa"/>
              <w:bottom w:w="0" w:type="dxa"/>
              <w:right w:w="0" w:type="dxa"/>
            </w:tcMar>
            <w:vAlign w:val="bottom"/>
          </w:tcPr>
          <w:p w14:paraId="2028AA7C"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532109D9" w14:textId="45ED16EE" w:rsidR="00B03173" w:rsidRDefault="008A3C13">
            <w:pPr>
              <w:keepNext/>
              <w:tabs>
                <w:tab w:val="left" w:pos="537"/>
              </w:tabs>
              <w:jc w:val="right"/>
            </w:pPr>
            <w:r>
              <w:rPr>
                <w:rFonts w:ascii="Sabon MT Pro" w:eastAsia="Sabon MT Pro" w:hAnsi="Sabon MT Pro" w:cs="Sabon MT Pro"/>
                <w:color w:val="000000"/>
                <w:sz w:val="20"/>
              </w:rPr>
              <w:t>(307)</w:t>
            </w:r>
          </w:p>
        </w:tc>
        <w:tc>
          <w:tcPr>
            <w:tcW w:w="60" w:type="dxa"/>
            <w:tcBorders>
              <w:top w:val="nil"/>
              <w:left w:val="nil"/>
              <w:bottom w:val="nil"/>
              <w:right w:val="nil"/>
            </w:tcBorders>
            <w:tcMar>
              <w:top w:w="0" w:type="dxa"/>
              <w:left w:w="0" w:type="dxa"/>
              <w:bottom w:w="0" w:type="dxa"/>
              <w:right w:w="0" w:type="dxa"/>
            </w:tcMar>
            <w:vAlign w:val="bottom"/>
          </w:tcPr>
          <w:p w14:paraId="3583A984"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170B0512" w14:textId="339580BA" w:rsidR="00B03173" w:rsidRDefault="008A3C13">
            <w:pPr>
              <w:keepNext/>
              <w:tabs>
                <w:tab w:val="left" w:pos="537"/>
              </w:tabs>
              <w:jc w:val="right"/>
            </w:pPr>
            <w:r>
              <w:rPr>
                <w:rFonts w:ascii="Sabon MT Pro" w:eastAsia="Sabon MT Pro" w:hAnsi="Sabon MT Pro" w:cs="Sabon MT Pro"/>
                <w:color w:val="000000"/>
                <w:sz w:val="20"/>
              </w:rPr>
              <w:t>(401)</w:t>
            </w:r>
          </w:p>
        </w:tc>
        <w:tc>
          <w:tcPr>
            <w:tcW w:w="60" w:type="dxa"/>
            <w:tcBorders>
              <w:top w:val="nil"/>
              <w:left w:val="nil"/>
              <w:bottom w:val="nil"/>
              <w:right w:val="nil"/>
            </w:tcBorders>
            <w:tcMar>
              <w:top w:w="0" w:type="dxa"/>
              <w:left w:w="0" w:type="dxa"/>
              <w:bottom w:w="0" w:type="dxa"/>
              <w:right w:w="0" w:type="dxa"/>
            </w:tcMar>
            <w:vAlign w:val="bottom"/>
          </w:tcPr>
          <w:p w14:paraId="1CCE4E65"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31A23DC7" w14:textId="15AAB48B" w:rsidR="00B03173" w:rsidRDefault="008A3C13">
            <w:pPr>
              <w:keepNext/>
              <w:tabs>
                <w:tab w:val="left" w:pos="537"/>
              </w:tabs>
              <w:jc w:val="right"/>
            </w:pPr>
            <w:r>
              <w:rPr>
                <w:rFonts w:ascii="Sabon MT Pro" w:eastAsia="Sabon MT Pro" w:hAnsi="Sabon MT Pro" w:cs="Sabon MT Pro"/>
                <w:color w:val="000000"/>
                <w:sz w:val="20"/>
              </w:rPr>
              <w:t>(569)</w:t>
            </w:r>
          </w:p>
        </w:tc>
      </w:tr>
      <w:tr w:rsidR="00B03173" w14:paraId="13DDDA55" w14:textId="77777777" w:rsidTr="00315EAF">
        <w:trPr>
          <w:cantSplit/>
          <w:trHeight w:hRule="exact" w:val="315"/>
        </w:trPr>
        <w:tc>
          <w:tcPr>
            <w:tcW w:w="4536" w:type="dxa"/>
            <w:tcBorders>
              <w:top w:val="nil"/>
              <w:left w:val="nil"/>
              <w:bottom w:val="nil"/>
              <w:right w:val="nil"/>
            </w:tcBorders>
            <w:shd w:val="clear" w:color="auto" w:fill="969696"/>
            <w:tcMar>
              <w:top w:w="0" w:type="dxa"/>
              <w:left w:w="53" w:type="dxa"/>
              <w:bottom w:w="0" w:type="dxa"/>
              <w:right w:w="53" w:type="dxa"/>
            </w:tcMar>
            <w:vAlign w:val="center"/>
          </w:tcPr>
          <w:p w14:paraId="0E7D2DF2" w14:textId="77777777" w:rsidR="00B03173" w:rsidRDefault="008A3C13">
            <w:pPr>
              <w:keepNext/>
            </w:pPr>
            <w:r>
              <w:rPr>
                <w:rFonts w:ascii="Sabon MT Pro" w:eastAsia="Sabon MT Pro" w:hAnsi="Sabon MT Pro" w:cs="Sabon MT Pro"/>
                <w:b/>
                <w:color w:val="FFFFFF"/>
                <w:sz w:val="20"/>
              </w:rPr>
              <w:t>Profit for the period</w:t>
            </w:r>
          </w:p>
        </w:tc>
        <w:tc>
          <w:tcPr>
            <w:tcW w:w="60" w:type="dxa"/>
            <w:tcBorders>
              <w:top w:val="nil"/>
              <w:left w:val="nil"/>
              <w:bottom w:val="nil"/>
              <w:right w:val="nil"/>
            </w:tcBorders>
            <w:tcMar>
              <w:top w:w="0" w:type="dxa"/>
              <w:left w:w="0" w:type="dxa"/>
              <w:bottom w:w="0" w:type="dxa"/>
              <w:right w:w="0" w:type="dxa"/>
            </w:tcMar>
            <w:vAlign w:val="bottom"/>
          </w:tcPr>
          <w:p w14:paraId="73585016" w14:textId="77777777" w:rsidR="00B03173" w:rsidRDefault="00B03173">
            <w:pPr>
              <w:keepNext/>
            </w:pPr>
          </w:p>
        </w:tc>
        <w:tc>
          <w:tcPr>
            <w:tcW w:w="1125" w:type="dxa"/>
            <w:tcBorders>
              <w:top w:val="nil"/>
              <w:left w:val="nil"/>
              <w:bottom w:val="nil"/>
              <w:right w:val="nil"/>
            </w:tcBorders>
            <w:shd w:val="clear" w:color="auto" w:fill="969696"/>
            <w:tcMar>
              <w:top w:w="0" w:type="dxa"/>
              <w:left w:w="0" w:type="dxa"/>
              <w:bottom w:w="0" w:type="dxa"/>
              <w:right w:w="15" w:type="dxa"/>
            </w:tcMar>
            <w:vAlign w:val="center"/>
          </w:tcPr>
          <w:p w14:paraId="1E055E85" w14:textId="77777777" w:rsidR="00B03173" w:rsidRDefault="008A3C13">
            <w:pPr>
              <w:keepNext/>
              <w:tabs>
                <w:tab w:val="left" w:pos="707"/>
                <w:tab w:val="left" w:pos="1057"/>
              </w:tabs>
              <w:jc w:val="right"/>
            </w:pPr>
            <w:r>
              <w:rPr>
                <w:rFonts w:ascii="Sabon MT Pro" w:eastAsia="Sabon MT Pro" w:hAnsi="Sabon MT Pro" w:cs="Sabon MT Pro"/>
                <w:b/>
                <w:color w:val="FFFFFF"/>
                <w:sz w:val="20"/>
              </w:rPr>
              <w:tab/>
              <w:t>936</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4F07D7FA" w14:textId="77777777" w:rsidR="00B03173" w:rsidRDefault="00B03173">
            <w:pPr>
              <w:keepNext/>
            </w:pPr>
          </w:p>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7AF56C7B" w14:textId="77777777" w:rsidR="00B03173" w:rsidRDefault="008A3C13">
            <w:pPr>
              <w:keepNext/>
              <w:tabs>
                <w:tab w:val="left" w:pos="602"/>
                <w:tab w:val="left" w:pos="952"/>
              </w:tabs>
              <w:jc w:val="right"/>
            </w:pPr>
            <w:r>
              <w:rPr>
                <w:rFonts w:ascii="Sabon MT Pro" w:eastAsia="Sabon MT Pro" w:hAnsi="Sabon MT Pro" w:cs="Sabon MT Pro"/>
                <w:b/>
                <w:color w:val="FFFFFF"/>
                <w:sz w:val="20"/>
              </w:rPr>
              <w:tab/>
              <w:t>878</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344FA2A5" w14:textId="77777777" w:rsidR="00B03173" w:rsidRDefault="00B03173">
            <w:pPr>
              <w:keepNext/>
            </w:pPr>
          </w:p>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6E1F666F" w14:textId="77777777" w:rsidR="00B03173" w:rsidRDefault="008A3C13">
            <w:pPr>
              <w:keepNext/>
              <w:tabs>
                <w:tab w:val="left" w:pos="452"/>
                <w:tab w:val="left" w:pos="952"/>
              </w:tabs>
              <w:jc w:val="right"/>
            </w:pPr>
            <w:r>
              <w:rPr>
                <w:rFonts w:ascii="Sabon MT Pro" w:eastAsia="Sabon MT Pro" w:hAnsi="Sabon MT Pro" w:cs="Sabon MT Pro"/>
                <w:b/>
                <w:color w:val="FFFFFF"/>
                <w:sz w:val="20"/>
              </w:rPr>
              <w:tab/>
              <w:t>1,158</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45A9B001" w14:textId="77777777" w:rsidR="00B03173" w:rsidRDefault="00B03173">
            <w:pPr>
              <w:keepNext/>
            </w:pPr>
          </w:p>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19D1DD9F" w14:textId="77777777" w:rsidR="00B03173" w:rsidRDefault="008A3C13">
            <w:pPr>
              <w:keepNext/>
              <w:tabs>
                <w:tab w:val="left" w:pos="452"/>
                <w:tab w:val="left" w:pos="952"/>
              </w:tabs>
              <w:jc w:val="right"/>
            </w:pPr>
            <w:r>
              <w:rPr>
                <w:rFonts w:ascii="Sabon MT Pro" w:eastAsia="Sabon MT Pro" w:hAnsi="Sabon MT Pro" w:cs="Sabon MT Pro"/>
                <w:b/>
                <w:color w:val="FFFFFF"/>
                <w:sz w:val="20"/>
              </w:rPr>
              <w:tab/>
              <w:t>1,814</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232FECA3" w14:textId="77777777" w:rsidR="00B03173" w:rsidRDefault="00B03173">
            <w:pPr>
              <w:keepNext/>
            </w:pPr>
          </w:p>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0095F4D2" w14:textId="77777777" w:rsidR="00B03173" w:rsidRDefault="008A3C13">
            <w:pPr>
              <w:keepNext/>
              <w:tabs>
                <w:tab w:val="left" w:pos="452"/>
                <w:tab w:val="left" w:pos="952"/>
              </w:tabs>
              <w:jc w:val="right"/>
            </w:pPr>
            <w:r>
              <w:rPr>
                <w:rFonts w:ascii="Sabon MT Pro" w:eastAsia="Sabon MT Pro" w:hAnsi="Sabon MT Pro" w:cs="Sabon MT Pro"/>
                <w:b/>
                <w:color w:val="FFFFFF"/>
                <w:sz w:val="20"/>
              </w:rPr>
              <w:tab/>
              <w:t>1,865</w:t>
            </w:r>
            <w:r>
              <w:rPr>
                <w:rFonts w:ascii="Sabon MT Pro" w:eastAsia="Sabon MT Pro" w:hAnsi="Sabon MT Pro" w:cs="Sabon MT Pro"/>
                <w:b/>
                <w:color w:val="FFFFFF"/>
                <w:sz w:val="20"/>
              </w:rPr>
              <w:tab/>
            </w:r>
          </w:p>
        </w:tc>
      </w:tr>
      <w:tr w:rsidR="00B03173" w14:paraId="67D870A2" w14:textId="77777777" w:rsidTr="00315EAF">
        <w:trPr>
          <w:cantSplit/>
          <w:trHeight w:hRule="exact" w:val="165"/>
        </w:trPr>
        <w:tc>
          <w:tcPr>
            <w:tcW w:w="4536" w:type="dxa"/>
            <w:tcBorders>
              <w:top w:val="nil"/>
              <w:left w:val="nil"/>
              <w:bottom w:val="nil"/>
              <w:right w:val="nil"/>
            </w:tcBorders>
            <w:tcMar>
              <w:top w:w="0" w:type="dxa"/>
              <w:left w:w="0" w:type="dxa"/>
              <w:bottom w:w="0" w:type="dxa"/>
              <w:right w:w="0" w:type="dxa"/>
            </w:tcMar>
            <w:vAlign w:val="bottom"/>
          </w:tcPr>
          <w:p w14:paraId="410DB1A4"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4564BFD9" w14:textId="77777777" w:rsidR="00B03173" w:rsidRDefault="00B03173">
            <w:pPr>
              <w:keepNext/>
            </w:pPr>
          </w:p>
        </w:tc>
        <w:tc>
          <w:tcPr>
            <w:tcW w:w="1125" w:type="dxa"/>
            <w:tcBorders>
              <w:top w:val="nil"/>
              <w:left w:val="nil"/>
              <w:bottom w:val="nil"/>
              <w:right w:val="nil"/>
            </w:tcBorders>
            <w:tcMar>
              <w:top w:w="0" w:type="dxa"/>
              <w:left w:w="0" w:type="dxa"/>
              <w:bottom w:w="0" w:type="dxa"/>
              <w:right w:w="0" w:type="dxa"/>
            </w:tcMar>
            <w:vAlign w:val="bottom"/>
          </w:tcPr>
          <w:p w14:paraId="4520D321"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17507707" w14:textId="77777777" w:rsidR="00B03173" w:rsidRDefault="00B03173">
            <w:pPr>
              <w:keepNext/>
            </w:pPr>
          </w:p>
        </w:tc>
        <w:tc>
          <w:tcPr>
            <w:tcW w:w="1020" w:type="dxa"/>
            <w:tcBorders>
              <w:top w:val="nil"/>
              <w:left w:val="nil"/>
              <w:bottom w:val="nil"/>
              <w:right w:val="nil"/>
            </w:tcBorders>
            <w:tcMar>
              <w:top w:w="0" w:type="dxa"/>
              <w:left w:w="0" w:type="dxa"/>
              <w:bottom w:w="0" w:type="dxa"/>
              <w:right w:w="0" w:type="dxa"/>
            </w:tcMar>
            <w:vAlign w:val="bottom"/>
          </w:tcPr>
          <w:p w14:paraId="04F2F973"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78586333" w14:textId="77777777" w:rsidR="00B03173" w:rsidRDefault="00B03173">
            <w:pPr>
              <w:keepNext/>
            </w:pPr>
          </w:p>
        </w:tc>
        <w:tc>
          <w:tcPr>
            <w:tcW w:w="1020" w:type="dxa"/>
            <w:tcBorders>
              <w:top w:val="nil"/>
              <w:left w:val="nil"/>
              <w:bottom w:val="nil"/>
              <w:right w:val="nil"/>
            </w:tcBorders>
            <w:tcMar>
              <w:top w:w="0" w:type="dxa"/>
              <w:left w:w="0" w:type="dxa"/>
              <w:bottom w:w="0" w:type="dxa"/>
              <w:right w:w="0" w:type="dxa"/>
            </w:tcMar>
            <w:vAlign w:val="bottom"/>
          </w:tcPr>
          <w:p w14:paraId="71E2A518"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1EE47671"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3DA0961B" w14:textId="77777777" w:rsidR="00B03173" w:rsidRDefault="00B03173">
            <w:pPr>
              <w:keepNext/>
              <w:jc w:val="right"/>
            </w:pPr>
          </w:p>
        </w:tc>
        <w:tc>
          <w:tcPr>
            <w:tcW w:w="60" w:type="dxa"/>
            <w:tcBorders>
              <w:top w:val="nil"/>
              <w:left w:val="nil"/>
              <w:bottom w:val="nil"/>
              <w:right w:val="nil"/>
            </w:tcBorders>
            <w:tcMar>
              <w:top w:w="0" w:type="dxa"/>
              <w:left w:w="0" w:type="dxa"/>
              <w:bottom w:w="0" w:type="dxa"/>
              <w:right w:w="0" w:type="dxa"/>
            </w:tcMar>
            <w:vAlign w:val="bottom"/>
          </w:tcPr>
          <w:p w14:paraId="54AB6778"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4EAD4261" w14:textId="77777777" w:rsidR="00B03173" w:rsidRDefault="00B03173">
            <w:pPr>
              <w:keepNext/>
              <w:jc w:val="right"/>
            </w:pPr>
          </w:p>
        </w:tc>
      </w:tr>
      <w:tr w:rsidR="00B03173" w14:paraId="4CD9770E"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7565D82E" w14:textId="77777777" w:rsidR="00B03173" w:rsidRDefault="008A3C13">
            <w:pPr>
              <w:keepNext/>
            </w:pPr>
            <w:r>
              <w:rPr>
                <w:rFonts w:ascii="Sabon MT Pro" w:eastAsia="Sabon MT Pro" w:hAnsi="Sabon MT Pro" w:cs="Sabon MT Pro"/>
                <w:color w:val="000000"/>
                <w:sz w:val="20"/>
              </w:rPr>
              <w:t>Attributable to:</w:t>
            </w:r>
          </w:p>
        </w:tc>
        <w:tc>
          <w:tcPr>
            <w:tcW w:w="60" w:type="dxa"/>
            <w:tcBorders>
              <w:top w:val="nil"/>
              <w:left w:val="nil"/>
              <w:bottom w:val="nil"/>
              <w:right w:val="nil"/>
            </w:tcBorders>
            <w:tcMar>
              <w:top w:w="0" w:type="dxa"/>
              <w:left w:w="0" w:type="dxa"/>
              <w:bottom w:w="0" w:type="dxa"/>
              <w:right w:w="0" w:type="dxa"/>
            </w:tcMar>
            <w:vAlign w:val="bottom"/>
          </w:tcPr>
          <w:p w14:paraId="5F235B0A" w14:textId="77777777" w:rsidR="00B03173" w:rsidRDefault="00B03173">
            <w:pPr>
              <w:keepNext/>
            </w:pPr>
          </w:p>
        </w:tc>
        <w:tc>
          <w:tcPr>
            <w:tcW w:w="1125" w:type="dxa"/>
            <w:tcBorders>
              <w:top w:val="nil"/>
              <w:left w:val="nil"/>
              <w:bottom w:val="nil"/>
              <w:right w:val="nil"/>
            </w:tcBorders>
            <w:tcMar>
              <w:top w:w="0" w:type="dxa"/>
              <w:left w:w="0" w:type="dxa"/>
              <w:bottom w:w="0" w:type="dxa"/>
              <w:right w:w="0" w:type="dxa"/>
            </w:tcMar>
            <w:vAlign w:val="bottom"/>
          </w:tcPr>
          <w:p w14:paraId="6A68720F"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43ECAB13" w14:textId="77777777" w:rsidR="00B03173" w:rsidRDefault="00B03173">
            <w:pPr>
              <w:keepNext/>
            </w:pPr>
          </w:p>
        </w:tc>
        <w:tc>
          <w:tcPr>
            <w:tcW w:w="1020" w:type="dxa"/>
            <w:tcBorders>
              <w:top w:val="nil"/>
              <w:left w:val="nil"/>
              <w:bottom w:val="nil"/>
              <w:right w:val="nil"/>
            </w:tcBorders>
            <w:tcMar>
              <w:top w:w="0" w:type="dxa"/>
              <w:left w:w="0" w:type="dxa"/>
              <w:bottom w:w="0" w:type="dxa"/>
              <w:right w:w="0" w:type="dxa"/>
            </w:tcMar>
            <w:vAlign w:val="bottom"/>
          </w:tcPr>
          <w:p w14:paraId="696BDAE1"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69B8E7EA" w14:textId="77777777" w:rsidR="00B03173" w:rsidRDefault="00B03173">
            <w:pPr>
              <w:keepNext/>
            </w:pPr>
          </w:p>
        </w:tc>
        <w:tc>
          <w:tcPr>
            <w:tcW w:w="1020" w:type="dxa"/>
            <w:tcBorders>
              <w:top w:val="nil"/>
              <w:left w:val="nil"/>
              <w:bottom w:val="nil"/>
              <w:right w:val="nil"/>
            </w:tcBorders>
            <w:tcMar>
              <w:top w:w="0" w:type="dxa"/>
              <w:left w:w="0" w:type="dxa"/>
              <w:bottom w:w="0" w:type="dxa"/>
              <w:right w:w="0" w:type="dxa"/>
            </w:tcMar>
            <w:vAlign w:val="bottom"/>
          </w:tcPr>
          <w:p w14:paraId="75A5F7B6"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7B1CFD0C"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22249FFC" w14:textId="77777777" w:rsidR="00B03173" w:rsidRDefault="00B03173">
            <w:pPr>
              <w:keepNext/>
              <w:jc w:val="right"/>
            </w:pPr>
          </w:p>
        </w:tc>
        <w:tc>
          <w:tcPr>
            <w:tcW w:w="60" w:type="dxa"/>
            <w:tcBorders>
              <w:top w:val="nil"/>
              <w:left w:val="nil"/>
              <w:bottom w:val="nil"/>
              <w:right w:val="nil"/>
            </w:tcBorders>
            <w:tcMar>
              <w:top w:w="0" w:type="dxa"/>
              <w:left w:w="0" w:type="dxa"/>
              <w:bottom w:w="0" w:type="dxa"/>
              <w:right w:w="0" w:type="dxa"/>
            </w:tcMar>
            <w:vAlign w:val="bottom"/>
          </w:tcPr>
          <w:p w14:paraId="721A4C4D"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75EE2A4B" w14:textId="77777777" w:rsidR="00B03173" w:rsidRDefault="00B03173">
            <w:pPr>
              <w:keepNext/>
              <w:jc w:val="right"/>
            </w:pPr>
          </w:p>
        </w:tc>
      </w:tr>
      <w:tr w:rsidR="00B03173" w14:paraId="73FF49F7" w14:textId="77777777" w:rsidTr="00315EAF">
        <w:trPr>
          <w:cantSplit/>
          <w:trHeight w:hRule="exact" w:val="315"/>
        </w:trPr>
        <w:tc>
          <w:tcPr>
            <w:tcW w:w="4536" w:type="dxa"/>
            <w:tcBorders>
              <w:top w:val="nil"/>
              <w:left w:val="nil"/>
              <w:bottom w:val="nil"/>
              <w:right w:val="nil"/>
            </w:tcBorders>
            <w:shd w:val="clear" w:color="auto" w:fill="969696"/>
            <w:tcMar>
              <w:top w:w="0" w:type="dxa"/>
              <w:left w:w="53" w:type="dxa"/>
              <w:bottom w:w="0" w:type="dxa"/>
              <w:right w:w="53" w:type="dxa"/>
            </w:tcMar>
            <w:vAlign w:val="center"/>
          </w:tcPr>
          <w:p w14:paraId="4DB93F02" w14:textId="77777777" w:rsidR="00B03173" w:rsidRDefault="008A3C13">
            <w:pPr>
              <w:keepNext/>
              <w:ind w:firstLine="180"/>
              <w:rPr>
                <w:rFonts w:ascii="Sabon MT Pro" w:eastAsia="Sabon MT Pro" w:hAnsi="Sabon MT Pro" w:cs="Sabon MT Pro"/>
                <w:b/>
                <w:color w:val="FFFFFF"/>
                <w:sz w:val="20"/>
              </w:rPr>
            </w:pPr>
            <w:r>
              <w:rPr>
                <w:rFonts w:ascii="Sabon MT Pro" w:eastAsia="Sabon MT Pro" w:hAnsi="Sabon MT Pro" w:cs="Sabon MT Pro"/>
                <w:b/>
                <w:color w:val="FFFFFF"/>
                <w:sz w:val="20"/>
              </w:rPr>
              <w:t>Owners of the parent</w:t>
            </w:r>
          </w:p>
        </w:tc>
        <w:tc>
          <w:tcPr>
            <w:tcW w:w="60" w:type="dxa"/>
            <w:tcBorders>
              <w:top w:val="nil"/>
              <w:left w:val="nil"/>
              <w:bottom w:val="nil"/>
              <w:right w:val="nil"/>
            </w:tcBorders>
            <w:tcMar>
              <w:top w:w="0" w:type="dxa"/>
              <w:left w:w="0" w:type="dxa"/>
              <w:bottom w:w="0" w:type="dxa"/>
              <w:right w:w="0" w:type="dxa"/>
            </w:tcMar>
            <w:vAlign w:val="bottom"/>
          </w:tcPr>
          <w:p w14:paraId="56B31148" w14:textId="77777777" w:rsidR="00B03173" w:rsidRDefault="00B03173">
            <w:pPr>
              <w:keepNext/>
            </w:pPr>
          </w:p>
        </w:tc>
        <w:tc>
          <w:tcPr>
            <w:tcW w:w="1125" w:type="dxa"/>
            <w:tcBorders>
              <w:top w:val="nil"/>
              <w:left w:val="nil"/>
              <w:bottom w:val="nil"/>
              <w:right w:val="nil"/>
            </w:tcBorders>
            <w:shd w:val="clear" w:color="auto" w:fill="969696"/>
            <w:tcMar>
              <w:top w:w="0" w:type="dxa"/>
              <w:left w:w="0" w:type="dxa"/>
              <w:bottom w:w="0" w:type="dxa"/>
              <w:right w:w="15" w:type="dxa"/>
            </w:tcMar>
            <w:vAlign w:val="center"/>
          </w:tcPr>
          <w:p w14:paraId="2EAAE407" w14:textId="77777777" w:rsidR="00B03173" w:rsidRDefault="008A3C13">
            <w:pPr>
              <w:keepNext/>
              <w:tabs>
                <w:tab w:val="left" w:pos="707"/>
                <w:tab w:val="left" w:pos="1057"/>
              </w:tabs>
              <w:jc w:val="right"/>
            </w:pPr>
            <w:r>
              <w:rPr>
                <w:rFonts w:ascii="Sabon MT Pro" w:eastAsia="Sabon MT Pro" w:hAnsi="Sabon MT Pro" w:cs="Sabon MT Pro"/>
                <w:b/>
                <w:color w:val="FFFFFF"/>
                <w:sz w:val="20"/>
              </w:rPr>
              <w:tab/>
              <w:t>799</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6CFAB775" w14:textId="77777777" w:rsidR="00B03173" w:rsidRDefault="00B03173">
            <w:pPr>
              <w:keepNext/>
            </w:pPr>
          </w:p>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695CF851" w14:textId="77777777" w:rsidR="00B03173" w:rsidRDefault="008A3C13">
            <w:pPr>
              <w:keepNext/>
              <w:tabs>
                <w:tab w:val="left" w:pos="602"/>
                <w:tab w:val="left" w:pos="952"/>
              </w:tabs>
              <w:jc w:val="right"/>
            </w:pPr>
            <w:r>
              <w:rPr>
                <w:rFonts w:ascii="Sabon MT Pro" w:eastAsia="Sabon MT Pro" w:hAnsi="Sabon MT Pro" w:cs="Sabon MT Pro"/>
                <w:b/>
                <w:color w:val="FFFFFF"/>
                <w:sz w:val="20"/>
              </w:rPr>
              <w:tab/>
              <w:t>776</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2EAF1C29" w14:textId="77777777" w:rsidR="00B03173" w:rsidRDefault="00B03173">
            <w:pPr>
              <w:keepNext/>
            </w:pPr>
          </w:p>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0ED8177B" w14:textId="77777777" w:rsidR="00B03173" w:rsidRDefault="008A3C13">
            <w:pPr>
              <w:keepNext/>
              <w:tabs>
                <w:tab w:val="left" w:pos="452"/>
                <w:tab w:val="left" w:pos="952"/>
              </w:tabs>
              <w:jc w:val="right"/>
            </w:pPr>
            <w:r>
              <w:rPr>
                <w:rFonts w:ascii="Sabon MT Pro" w:eastAsia="Sabon MT Pro" w:hAnsi="Sabon MT Pro" w:cs="Sabon MT Pro"/>
                <w:b/>
                <w:color w:val="FFFFFF"/>
                <w:sz w:val="20"/>
              </w:rPr>
              <w:tab/>
              <w:t>1,022</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13098135" w14:textId="77777777" w:rsidR="00B03173" w:rsidRDefault="00B03173">
            <w:pPr>
              <w:keepNext/>
            </w:pPr>
          </w:p>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6EAE9895" w14:textId="77777777" w:rsidR="00B03173" w:rsidRDefault="008A3C13">
            <w:pPr>
              <w:keepNext/>
              <w:tabs>
                <w:tab w:val="left" w:pos="452"/>
                <w:tab w:val="left" w:pos="952"/>
              </w:tabs>
              <w:jc w:val="right"/>
            </w:pPr>
            <w:r>
              <w:rPr>
                <w:rFonts w:ascii="Sabon MT Pro" w:eastAsia="Sabon MT Pro" w:hAnsi="Sabon MT Pro" w:cs="Sabon MT Pro"/>
                <w:b/>
                <w:color w:val="FFFFFF"/>
                <w:sz w:val="20"/>
              </w:rPr>
              <w:tab/>
              <w:t>1,575</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3B206D29" w14:textId="77777777" w:rsidR="00B03173" w:rsidRDefault="00B03173">
            <w:pPr>
              <w:keepNext/>
            </w:pPr>
          </w:p>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6608A06C" w14:textId="77777777" w:rsidR="00B03173" w:rsidRDefault="008A3C13">
            <w:pPr>
              <w:keepNext/>
              <w:tabs>
                <w:tab w:val="left" w:pos="452"/>
                <w:tab w:val="left" w:pos="952"/>
              </w:tabs>
              <w:jc w:val="right"/>
            </w:pPr>
            <w:r>
              <w:rPr>
                <w:rFonts w:ascii="Sabon MT Pro" w:eastAsia="Sabon MT Pro" w:hAnsi="Sabon MT Pro" w:cs="Sabon MT Pro"/>
                <w:b/>
                <w:color w:val="FFFFFF"/>
                <w:sz w:val="20"/>
              </w:rPr>
              <w:tab/>
              <w:t>1,625</w:t>
            </w:r>
            <w:r>
              <w:rPr>
                <w:rFonts w:ascii="Sabon MT Pro" w:eastAsia="Sabon MT Pro" w:hAnsi="Sabon MT Pro" w:cs="Sabon MT Pro"/>
                <w:b/>
                <w:color w:val="FFFFFF"/>
                <w:sz w:val="20"/>
              </w:rPr>
              <w:tab/>
            </w:r>
          </w:p>
        </w:tc>
      </w:tr>
      <w:tr w:rsidR="00B03173" w14:paraId="4D02DD7E" w14:textId="77777777" w:rsidTr="00315EAF">
        <w:trPr>
          <w:cantSplit/>
          <w:trHeight w:hRule="exact" w:val="315"/>
        </w:trPr>
        <w:tc>
          <w:tcPr>
            <w:tcW w:w="4536" w:type="dxa"/>
            <w:tcBorders>
              <w:top w:val="nil"/>
              <w:left w:val="nil"/>
              <w:bottom w:val="nil"/>
              <w:right w:val="nil"/>
            </w:tcBorders>
            <w:tcMar>
              <w:top w:w="0" w:type="dxa"/>
              <w:left w:w="53" w:type="dxa"/>
              <w:bottom w:w="0" w:type="dxa"/>
              <w:right w:w="53" w:type="dxa"/>
            </w:tcMar>
            <w:vAlign w:val="center"/>
          </w:tcPr>
          <w:p w14:paraId="23C576CD" w14:textId="77777777" w:rsidR="00B03173" w:rsidRDefault="008A3C13">
            <w:pPr>
              <w:keepNext/>
              <w:ind w:firstLine="180"/>
              <w:rPr>
                <w:rFonts w:ascii="Sabon MT Pro" w:eastAsia="Sabon MT Pro" w:hAnsi="Sabon MT Pro" w:cs="Sabon MT Pro"/>
                <w:sz w:val="20"/>
              </w:rPr>
            </w:pPr>
            <w:r>
              <w:rPr>
                <w:rFonts w:ascii="Sabon MT Pro" w:eastAsia="Sabon MT Pro" w:hAnsi="Sabon MT Pro" w:cs="Sabon MT Pro"/>
                <w:sz w:val="20"/>
              </w:rPr>
              <w:t>Non-controlling interest</w:t>
            </w:r>
          </w:p>
        </w:tc>
        <w:tc>
          <w:tcPr>
            <w:tcW w:w="60" w:type="dxa"/>
            <w:tcBorders>
              <w:top w:val="nil"/>
              <w:left w:val="nil"/>
              <w:bottom w:val="nil"/>
              <w:right w:val="nil"/>
            </w:tcBorders>
            <w:tcMar>
              <w:top w:w="0" w:type="dxa"/>
              <w:left w:w="0" w:type="dxa"/>
              <w:bottom w:w="0" w:type="dxa"/>
              <w:right w:w="0" w:type="dxa"/>
            </w:tcMar>
            <w:vAlign w:val="bottom"/>
          </w:tcPr>
          <w:p w14:paraId="696B69DE" w14:textId="77777777" w:rsidR="00B03173" w:rsidRDefault="00B03173">
            <w:pPr>
              <w:keepNext/>
            </w:pPr>
          </w:p>
        </w:tc>
        <w:tc>
          <w:tcPr>
            <w:tcW w:w="1125" w:type="dxa"/>
            <w:tcBorders>
              <w:top w:val="nil"/>
              <w:left w:val="nil"/>
              <w:bottom w:val="nil"/>
              <w:right w:val="nil"/>
            </w:tcBorders>
            <w:tcMar>
              <w:top w:w="0" w:type="dxa"/>
              <w:left w:w="0" w:type="dxa"/>
              <w:bottom w:w="0" w:type="dxa"/>
              <w:right w:w="15" w:type="dxa"/>
            </w:tcMar>
            <w:vAlign w:val="bottom"/>
          </w:tcPr>
          <w:p w14:paraId="58C949DB" w14:textId="77777777" w:rsidR="00B03173" w:rsidRDefault="008A3C13">
            <w:pPr>
              <w:keepNext/>
              <w:tabs>
                <w:tab w:val="left" w:pos="707"/>
                <w:tab w:val="left" w:pos="1057"/>
              </w:tabs>
              <w:spacing w:before="75" w:after="30"/>
              <w:jc w:val="right"/>
            </w:pPr>
            <w:r>
              <w:rPr>
                <w:rFonts w:ascii="Sabon MT Pro" w:eastAsia="Sabon MT Pro" w:hAnsi="Sabon MT Pro" w:cs="Sabon MT Pro"/>
                <w:color w:val="000000"/>
                <w:sz w:val="20"/>
              </w:rPr>
              <w:tab/>
              <w:t>137</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3D233917"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0B51FBBA" w14:textId="77777777" w:rsidR="00B03173" w:rsidRDefault="008A3C13">
            <w:pPr>
              <w:keepNext/>
              <w:tabs>
                <w:tab w:val="left" w:pos="602"/>
                <w:tab w:val="left" w:pos="952"/>
              </w:tabs>
              <w:jc w:val="right"/>
            </w:pPr>
            <w:r>
              <w:rPr>
                <w:rFonts w:ascii="Sabon MT Pro" w:eastAsia="Sabon MT Pro" w:hAnsi="Sabon MT Pro" w:cs="Sabon MT Pro"/>
                <w:color w:val="000000"/>
                <w:sz w:val="20"/>
              </w:rPr>
              <w:tab/>
              <w:t>102</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332D646"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3053351D" w14:textId="77777777" w:rsidR="00B03173" w:rsidRDefault="008A3C13">
            <w:pPr>
              <w:keepNext/>
              <w:tabs>
                <w:tab w:val="left" w:pos="602"/>
                <w:tab w:val="left" w:pos="952"/>
              </w:tabs>
              <w:jc w:val="right"/>
            </w:pPr>
            <w:r>
              <w:rPr>
                <w:rFonts w:ascii="Sabon MT Pro" w:eastAsia="Sabon MT Pro" w:hAnsi="Sabon MT Pro" w:cs="Sabon MT Pro"/>
                <w:color w:val="000000"/>
                <w:sz w:val="20"/>
              </w:rPr>
              <w:tab/>
              <w:t>136</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032972C7"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6824FC94" w14:textId="77777777" w:rsidR="00B03173" w:rsidRDefault="008A3C13">
            <w:pPr>
              <w:keepNext/>
              <w:tabs>
                <w:tab w:val="left" w:pos="602"/>
                <w:tab w:val="left" w:pos="952"/>
              </w:tabs>
              <w:jc w:val="right"/>
            </w:pPr>
            <w:r>
              <w:rPr>
                <w:rFonts w:ascii="Sabon MT Pro" w:eastAsia="Sabon MT Pro" w:hAnsi="Sabon MT Pro" w:cs="Sabon MT Pro"/>
                <w:color w:val="000000"/>
                <w:sz w:val="20"/>
              </w:rPr>
              <w:tab/>
              <w:t>239</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6DFAB420" w14:textId="77777777" w:rsidR="00B03173" w:rsidRDefault="00B03173">
            <w:pPr>
              <w:keepNext/>
            </w:pPr>
          </w:p>
        </w:tc>
        <w:tc>
          <w:tcPr>
            <w:tcW w:w="1020" w:type="dxa"/>
            <w:tcBorders>
              <w:top w:val="nil"/>
              <w:left w:val="nil"/>
              <w:bottom w:val="nil"/>
              <w:right w:val="nil"/>
            </w:tcBorders>
            <w:tcMar>
              <w:top w:w="0" w:type="dxa"/>
              <w:left w:w="0" w:type="dxa"/>
              <w:bottom w:w="0" w:type="dxa"/>
              <w:right w:w="15" w:type="dxa"/>
            </w:tcMar>
            <w:vAlign w:val="center"/>
          </w:tcPr>
          <w:p w14:paraId="45DD11DB" w14:textId="77777777" w:rsidR="00B03173" w:rsidRDefault="008A3C13">
            <w:pPr>
              <w:keepNext/>
              <w:tabs>
                <w:tab w:val="left" w:pos="602"/>
                <w:tab w:val="left" w:pos="952"/>
              </w:tabs>
              <w:jc w:val="right"/>
            </w:pPr>
            <w:r>
              <w:rPr>
                <w:rFonts w:ascii="Sabon MT Pro" w:eastAsia="Sabon MT Pro" w:hAnsi="Sabon MT Pro" w:cs="Sabon MT Pro"/>
                <w:color w:val="000000"/>
                <w:sz w:val="20"/>
              </w:rPr>
              <w:tab/>
              <w:t>240</w:t>
            </w:r>
            <w:r>
              <w:rPr>
                <w:rFonts w:ascii="Sabon MT Pro" w:eastAsia="Sabon MT Pro" w:hAnsi="Sabon MT Pro" w:cs="Sabon MT Pro"/>
                <w:color w:val="000000"/>
                <w:sz w:val="20"/>
              </w:rPr>
              <w:tab/>
            </w:r>
          </w:p>
        </w:tc>
      </w:tr>
      <w:tr w:rsidR="00B03173" w14:paraId="72FED6E8" w14:textId="77777777" w:rsidTr="00315EAF">
        <w:trPr>
          <w:cantSplit/>
          <w:trHeight w:hRule="exact" w:val="315"/>
        </w:trPr>
        <w:tc>
          <w:tcPr>
            <w:tcW w:w="4536" w:type="dxa"/>
            <w:tcBorders>
              <w:top w:val="nil"/>
              <w:left w:val="nil"/>
              <w:bottom w:val="nil"/>
              <w:right w:val="nil"/>
            </w:tcBorders>
            <w:shd w:val="clear" w:color="auto" w:fill="969696"/>
            <w:tcMar>
              <w:top w:w="0" w:type="dxa"/>
              <w:left w:w="53" w:type="dxa"/>
              <w:bottom w:w="0" w:type="dxa"/>
              <w:right w:w="53" w:type="dxa"/>
            </w:tcMar>
            <w:vAlign w:val="center"/>
          </w:tcPr>
          <w:p w14:paraId="01F809F0" w14:textId="77777777" w:rsidR="00B03173" w:rsidRDefault="008A3C13">
            <w:pPr>
              <w:rPr>
                <w:rFonts w:ascii="Sabon MT Pro" w:eastAsia="Sabon MT Pro" w:hAnsi="Sabon MT Pro" w:cs="Sabon MT Pro"/>
                <w:b/>
                <w:color w:val="FFFFFF"/>
                <w:sz w:val="20"/>
              </w:rPr>
            </w:pPr>
            <w:r>
              <w:rPr>
                <w:rFonts w:ascii="Sabon MT Pro" w:eastAsia="Sabon MT Pro" w:hAnsi="Sabon MT Pro" w:cs="Sabon MT Pro"/>
                <w:b/>
                <w:color w:val="FFFFFF"/>
                <w:sz w:val="20"/>
              </w:rPr>
              <w:t>Profit for the period</w:t>
            </w:r>
          </w:p>
        </w:tc>
        <w:tc>
          <w:tcPr>
            <w:tcW w:w="60" w:type="dxa"/>
            <w:tcBorders>
              <w:top w:val="nil"/>
              <w:left w:val="nil"/>
              <w:bottom w:val="nil"/>
              <w:right w:val="nil"/>
            </w:tcBorders>
            <w:tcMar>
              <w:top w:w="0" w:type="dxa"/>
              <w:left w:w="0" w:type="dxa"/>
              <w:bottom w:w="0" w:type="dxa"/>
              <w:right w:w="0" w:type="dxa"/>
            </w:tcMar>
            <w:vAlign w:val="bottom"/>
          </w:tcPr>
          <w:p w14:paraId="23A1E387" w14:textId="77777777" w:rsidR="00B03173" w:rsidRDefault="00B03173"/>
        </w:tc>
        <w:tc>
          <w:tcPr>
            <w:tcW w:w="1125" w:type="dxa"/>
            <w:tcBorders>
              <w:top w:val="nil"/>
              <w:left w:val="nil"/>
              <w:bottom w:val="nil"/>
              <w:right w:val="nil"/>
            </w:tcBorders>
            <w:shd w:val="clear" w:color="auto" w:fill="969696"/>
            <w:tcMar>
              <w:top w:w="0" w:type="dxa"/>
              <w:left w:w="0" w:type="dxa"/>
              <w:bottom w:w="0" w:type="dxa"/>
              <w:right w:w="15" w:type="dxa"/>
            </w:tcMar>
            <w:vAlign w:val="center"/>
          </w:tcPr>
          <w:p w14:paraId="14A27363" w14:textId="77777777" w:rsidR="00B03173" w:rsidRDefault="008A3C13">
            <w:pPr>
              <w:tabs>
                <w:tab w:val="left" w:pos="707"/>
                <w:tab w:val="left" w:pos="1057"/>
              </w:tabs>
              <w:jc w:val="right"/>
            </w:pPr>
            <w:r>
              <w:rPr>
                <w:rFonts w:ascii="Sabon MT Pro" w:eastAsia="Sabon MT Pro" w:hAnsi="Sabon MT Pro" w:cs="Sabon MT Pro"/>
                <w:b/>
                <w:color w:val="FFFFFF"/>
                <w:sz w:val="20"/>
              </w:rPr>
              <w:tab/>
              <w:t>936</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37315011" w14:textId="77777777" w:rsidR="00B03173" w:rsidRDefault="00B03173"/>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79D9715E" w14:textId="77777777" w:rsidR="00B03173" w:rsidRDefault="008A3C13">
            <w:pPr>
              <w:tabs>
                <w:tab w:val="left" w:pos="602"/>
                <w:tab w:val="left" w:pos="952"/>
              </w:tabs>
              <w:jc w:val="right"/>
            </w:pPr>
            <w:r>
              <w:rPr>
                <w:rFonts w:ascii="Sabon MT Pro" w:eastAsia="Sabon MT Pro" w:hAnsi="Sabon MT Pro" w:cs="Sabon MT Pro"/>
                <w:b/>
                <w:color w:val="FFFFFF"/>
                <w:sz w:val="20"/>
              </w:rPr>
              <w:tab/>
              <w:t>878</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25DF1125" w14:textId="77777777" w:rsidR="00B03173" w:rsidRDefault="00B03173"/>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79A184CA" w14:textId="77777777" w:rsidR="00B03173" w:rsidRDefault="008A3C13">
            <w:pPr>
              <w:tabs>
                <w:tab w:val="left" w:pos="452"/>
                <w:tab w:val="left" w:pos="952"/>
              </w:tabs>
              <w:jc w:val="right"/>
            </w:pPr>
            <w:r>
              <w:rPr>
                <w:rFonts w:ascii="Sabon MT Pro" w:eastAsia="Sabon MT Pro" w:hAnsi="Sabon MT Pro" w:cs="Sabon MT Pro"/>
                <w:b/>
                <w:color w:val="FFFFFF"/>
                <w:sz w:val="20"/>
              </w:rPr>
              <w:tab/>
              <w:t>1,158</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44703D1B" w14:textId="77777777" w:rsidR="00B03173" w:rsidRDefault="00B03173"/>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20E51B3D" w14:textId="77777777" w:rsidR="00B03173" w:rsidRDefault="008A3C13">
            <w:pPr>
              <w:tabs>
                <w:tab w:val="left" w:pos="452"/>
                <w:tab w:val="left" w:pos="952"/>
              </w:tabs>
              <w:jc w:val="right"/>
            </w:pPr>
            <w:r>
              <w:rPr>
                <w:rFonts w:ascii="Sabon MT Pro" w:eastAsia="Sabon MT Pro" w:hAnsi="Sabon MT Pro" w:cs="Sabon MT Pro"/>
                <w:b/>
                <w:color w:val="FFFFFF"/>
                <w:sz w:val="20"/>
              </w:rPr>
              <w:tab/>
              <w:t>1,814</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1052B241" w14:textId="77777777" w:rsidR="00B03173" w:rsidRDefault="00B03173"/>
        </w:tc>
        <w:tc>
          <w:tcPr>
            <w:tcW w:w="1020" w:type="dxa"/>
            <w:tcBorders>
              <w:top w:val="nil"/>
              <w:left w:val="nil"/>
              <w:bottom w:val="nil"/>
              <w:right w:val="nil"/>
            </w:tcBorders>
            <w:shd w:val="clear" w:color="auto" w:fill="969696"/>
            <w:tcMar>
              <w:top w:w="0" w:type="dxa"/>
              <w:left w:w="0" w:type="dxa"/>
              <w:bottom w:w="0" w:type="dxa"/>
              <w:right w:w="15" w:type="dxa"/>
            </w:tcMar>
            <w:vAlign w:val="center"/>
          </w:tcPr>
          <w:p w14:paraId="4F8D18D7" w14:textId="77777777" w:rsidR="00B03173" w:rsidRDefault="008A3C13">
            <w:pPr>
              <w:tabs>
                <w:tab w:val="left" w:pos="452"/>
                <w:tab w:val="left" w:pos="952"/>
              </w:tabs>
              <w:jc w:val="right"/>
            </w:pPr>
            <w:r>
              <w:rPr>
                <w:rFonts w:ascii="Sabon MT Pro" w:eastAsia="Sabon MT Pro" w:hAnsi="Sabon MT Pro" w:cs="Sabon MT Pro"/>
                <w:b/>
                <w:color w:val="FFFFFF"/>
                <w:sz w:val="20"/>
              </w:rPr>
              <w:tab/>
              <w:t>1,865</w:t>
            </w:r>
            <w:r>
              <w:rPr>
                <w:rFonts w:ascii="Sabon MT Pro" w:eastAsia="Sabon MT Pro" w:hAnsi="Sabon MT Pro" w:cs="Sabon MT Pro"/>
                <w:b/>
                <w:color w:val="FFFFFF"/>
                <w:sz w:val="20"/>
              </w:rPr>
              <w:tab/>
            </w:r>
          </w:p>
        </w:tc>
      </w:tr>
    </w:tbl>
    <w:p w14:paraId="35876437" w14:textId="77777777" w:rsidR="00B03173" w:rsidRDefault="00B03173">
      <w:pPr>
        <w:spacing w:line="288" w:lineRule="auto"/>
        <w:rPr>
          <w:rFonts w:ascii="Sabon MT Pro" w:eastAsia="Sabon MT Pro" w:hAnsi="Sabon MT Pro" w:cs="Sabon MT Pro"/>
          <w:sz w:val="20"/>
        </w:rPr>
      </w:pPr>
    </w:p>
    <w:p w14:paraId="261C550B" w14:textId="77777777" w:rsidR="00B03173" w:rsidRDefault="00B03173">
      <w:pPr>
        <w:spacing w:line="288" w:lineRule="auto"/>
        <w:rPr>
          <w:rFonts w:ascii="Sabon MT Pro" w:eastAsia="Sabon MT Pro" w:hAnsi="Sabon MT Pro" w:cs="Sabon MT Pro"/>
          <w:sz w:val="20"/>
        </w:rPr>
        <w:sectPr w:rsidR="00B03173">
          <w:footerReference w:type="default" r:id="rId12"/>
          <w:pgSz w:w="12240" w:h="15840"/>
          <w:pgMar w:top="1440" w:right="1035" w:bottom="855" w:left="1710" w:header="270" w:footer="270" w:gutter="0"/>
          <w:cols w:space="708"/>
        </w:sectPr>
      </w:pPr>
    </w:p>
    <w:p w14:paraId="27F75047" w14:textId="77777777" w:rsidR="00B03173" w:rsidRDefault="00B03173">
      <w:pPr>
        <w:spacing w:line="276" w:lineRule="auto"/>
        <w:rPr>
          <w:rFonts w:ascii="Sabon MT Pro" w:eastAsia="Sabon MT Pro" w:hAnsi="Sabon MT Pro" w:cs="Sabon MT Pro"/>
          <w:b/>
          <w:sz w:val="22"/>
        </w:rPr>
      </w:pPr>
      <w:bookmarkStart w:id="8" w:name="Section10"/>
      <w:bookmarkEnd w:id="8"/>
    </w:p>
    <w:p w14:paraId="55CF7FFE" w14:textId="77777777" w:rsidR="00B03173" w:rsidRDefault="008A3C13">
      <w:pPr>
        <w:pageBreakBefore/>
        <w:spacing w:line="276" w:lineRule="auto"/>
        <w:outlineLvl w:val="0"/>
        <w:rPr>
          <w:rFonts w:ascii="Sabon MT Pro" w:eastAsia="Sabon MT Pro" w:hAnsi="Sabon MT Pro" w:cs="Sabon MT Pro"/>
          <w:b/>
          <w:sz w:val="22"/>
        </w:rPr>
      </w:pPr>
      <w:r>
        <w:rPr>
          <w:rFonts w:ascii="Sabon MT Pro" w:eastAsia="Sabon MT Pro" w:hAnsi="Sabon MT Pro" w:cs="Sabon MT Pro"/>
          <w:b/>
          <w:sz w:val="22"/>
        </w:rPr>
        <w:lastRenderedPageBreak/>
        <w:t>Consolidated Statement of Financial Position</w:t>
      </w:r>
    </w:p>
    <w:p w14:paraId="146E2910" w14:textId="77777777" w:rsidR="00B03173" w:rsidRDefault="00B03173">
      <w:pPr>
        <w:spacing w:line="276" w:lineRule="auto"/>
        <w:rPr>
          <w:rFonts w:ascii="Sabon MT Pro" w:eastAsia="Sabon MT Pro" w:hAnsi="Sabon MT Pro" w:cs="Sabon MT Pro"/>
          <w:b/>
          <w:sz w:val="22"/>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5"/>
        <w:gridCol w:w="225"/>
        <w:gridCol w:w="180"/>
        <w:gridCol w:w="1453"/>
        <w:gridCol w:w="180"/>
        <w:gridCol w:w="225"/>
        <w:gridCol w:w="180"/>
        <w:gridCol w:w="1406"/>
        <w:gridCol w:w="195"/>
      </w:tblGrid>
      <w:tr w:rsidR="00B03173" w14:paraId="5641E205" w14:textId="77777777" w:rsidTr="00184E9E">
        <w:trPr>
          <w:cantSplit/>
          <w:trHeight w:hRule="exact" w:val="465"/>
        </w:trPr>
        <w:tc>
          <w:tcPr>
            <w:tcW w:w="5655" w:type="dxa"/>
            <w:tcBorders>
              <w:top w:val="nil"/>
              <w:left w:val="nil"/>
              <w:bottom w:val="nil"/>
              <w:right w:val="nil"/>
            </w:tcBorders>
            <w:shd w:val="clear" w:color="auto" w:fill="969696"/>
            <w:tcMar>
              <w:top w:w="0" w:type="dxa"/>
              <w:left w:w="53" w:type="dxa"/>
              <w:bottom w:w="0" w:type="dxa"/>
              <w:right w:w="53" w:type="dxa"/>
            </w:tcMar>
            <w:vAlign w:val="center"/>
          </w:tcPr>
          <w:p w14:paraId="612A12F7" w14:textId="77777777" w:rsidR="00B03173" w:rsidRDefault="008A3C13">
            <w:pPr>
              <w:keepNext/>
              <w:jc w:val="center"/>
            </w:pPr>
            <w:r>
              <w:rPr>
                <w:rFonts w:ascii="Sabon MT Pro" w:eastAsia="Sabon MT Pro" w:hAnsi="Sabon MT Pro" w:cs="Sabon MT Pro"/>
                <w:b/>
                <w:color w:val="FFFFFF"/>
                <w:sz w:val="20"/>
              </w:rPr>
              <w:t>$ million</w:t>
            </w:r>
          </w:p>
        </w:tc>
        <w:tc>
          <w:tcPr>
            <w:tcW w:w="225" w:type="dxa"/>
            <w:tcBorders>
              <w:top w:val="nil"/>
              <w:left w:val="nil"/>
              <w:bottom w:val="nil"/>
              <w:right w:val="nil"/>
            </w:tcBorders>
            <w:tcMar>
              <w:top w:w="0" w:type="dxa"/>
              <w:left w:w="0" w:type="dxa"/>
              <w:bottom w:w="0" w:type="dxa"/>
              <w:right w:w="0" w:type="dxa"/>
            </w:tcMar>
            <w:vAlign w:val="bottom"/>
          </w:tcPr>
          <w:p w14:paraId="26268ADD" w14:textId="77777777" w:rsidR="00B03173" w:rsidRDefault="00B03173">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2FAA00CD" w14:textId="77777777" w:rsidR="00B03173" w:rsidRDefault="00B03173">
            <w:pPr>
              <w:keepNext/>
            </w:pPr>
          </w:p>
        </w:tc>
        <w:tc>
          <w:tcPr>
            <w:tcW w:w="1453" w:type="dxa"/>
            <w:tcBorders>
              <w:top w:val="nil"/>
              <w:left w:val="nil"/>
              <w:bottom w:val="nil"/>
              <w:right w:val="nil"/>
            </w:tcBorders>
            <w:shd w:val="clear" w:color="auto" w:fill="969696"/>
            <w:tcMar>
              <w:top w:w="0" w:type="dxa"/>
              <w:left w:w="53" w:type="dxa"/>
              <w:bottom w:w="0" w:type="dxa"/>
              <w:right w:w="53" w:type="dxa"/>
            </w:tcMar>
            <w:vAlign w:val="center"/>
          </w:tcPr>
          <w:p w14:paraId="27ED7B03" w14:textId="77777777" w:rsidR="00B03173" w:rsidRDefault="008A3C13">
            <w:pPr>
              <w:keepNext/>
              <w:jc w:val="center"/>
            </w:pPr>
            <w:r>
              <w:rPr>
                <w:rFonts w:ascii="Sabon MT Pro" w:eastAsia="Sabon MT Pro" w:hAnsi="Sabon MT Pro" w:cs="Sabon MT Pro"/>
                <w:b/>
                <w:color w:val="FFFFFF"/>
                <w:sz w:val="20"/>
              </w:rPr>
              <w:t>June 30,</w:t>
            </w:r>
            <w:r>
              <w:br/>
            </w:r>
            <w:r>
              <w:rPr>
                <w:rFonts w:ascii="Sabon MT Pro" w:eastAsia="Sabon MT Pro" w:hAnsi="Sabon MT Pro" w:cs="Sabon MT Pro"/>
                <w:b/>
                <w:color w:val="FFFFFF"/>
                <w:sz w:val="20"/>
              </w:rPr>
              <w:t>2022</w:t>
            </w: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5C94E0F4"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5686D9B0" w14:textId="77777777" w:rsidR="00B03173" w:rsidRDefault="00B03173">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0E5A281B" w14:textId="77777777" w:rsidR="00B03173" w:rsidRDefault="00B03173">
            <w:pPr>
              <w:keepNext/>
            </w:pPr>
          </w:p>
        </w:tc>
        <w:tc>
          <w:tcPr>
            <w:tcW w:w="1406" w:type="dxa"/>
            <w:tcBorders>
              <w:top w:val="nil"/>
              <w:left w:val="nil"/>
              <w:bottom w:val="nil"/>
              <w:right w:val="nil"/>
            </w:tcBorders>
            <w:shd w:val="clear" w:color="auto" w:fill="969696"/>
            <w:tcMar>
              <w:top w:w="0" w:type="dxa"/>
              <w:left w:w="53" w:type="dxa"/>
              <w:bottom w:w="0" w:type="dxa"/>
              <w:right w:w="53" w:type="dxa"/>
            </w:tcMar>
            <w:vAlign w:val="center"/>
          </w:tcPr>
          <w:p w14:paraId="33C14E41" w14:textId="77777777" w:rsidR="00B03173" w:rsidRDefault="008A3C13">
            <w:pPr>
              <w:keepNext/>
              <w:jc w:val="center"/>
            </w:pPr>
            <w:r>
              <w:rPr>
                <w:rFonts w:ascii="Sabon MT Pro" w:eastAsia="Sabon MT Pro" w:hAnsi="Sabon MT Pro" w:cs="Sabon MT Pro"/>
                <w:b/>
                <w:color w:val="FFFFFF"/>
                <w:sz w:val="20"/>
              </w:rPr>
              <w:t>December</w:t>
            </w:r>
            <w:r>
              <w:rPr>
                <w:rFonts w:ascii="Sabon MT Pro" w:eastAsia="Sabon MT Pro" w:hAnsi="Sabon MT Pro" w:cs="Sabon MT Pro"/>
                <w:b/>
                <w:color w:val="FFFFFF"/>
                <w:sz w:val="20"/>
              </w:rPr>
              <w:t xml:space="preserve"> </w:t>
            </w:r>
            <w:r>
              <w:rPr>
                <w:rFonts w:ascii="Sabon MT Pro" w:eastAsia="Sabon MT Pro" w:hAnsi="Sabon MT Pro" w:cs="Sabon MT Pro"/>
                <w:b/>
                <w:color w:val="FFFFFF"/>
                <w:sz w:val="20"/>
              </w:rPr>
              <w:t>31,</w:t>
            </w:r>
            <w:r>
              <w:br/>
            </w:r>
            <w:r>
              <w:rPr>
                <w:rFonts w:ascii="Sabon MT Pro" w:eastAsia="Sabon MT Pro" w:hAnsi="Sabon MT Pro" w:cs="Sabon MT Pro"/>
                <w:b/>
                <w:color w:val="FFFFFF"/>
                <w:sz w:val="20"/>
              </w:rPr>
              <w:t>2021</w:t>
            </w: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19E3E12B" w14:textId="77777777" w:rsidR="00B03173" w:rsidRDefault="00B03173">
            <w:pPr>
              <w:keepNext/>
            </w:pPr>
          </w:p>
        </w:tc>
      </w:tr>
      <w:tr w:rsidR="00B03173" w14:paraId="741774A1" w14:textId="77777777" w:rsidTr="00184E9E">
        <w:trPr>
          <w:cantSplit/>
          <w:trHeight w:hRule="exact" w:val="285"/>
        </w:trPr>
        <w:tc>
          <w:tcPr>
            <w:tcW w:w="5655" w:type="dxa"/>
            <w:tcBorders>
              <w:top w:val="nil"/>
              <w:left w:val="nil"/>
              <w:bottom w:val="nil"/>
              <w:right w:val="nil"/>
            </w:tcBorders>
            <w:tcMar>
              <w:top w:w="0" w:type="dxa"/>
              <w:left w:w="0" w:type="dxa"/>
              <w:bottom w:w="0" w:type="dxa"/>
              <w:right w:w="0" w:type="dxa"/>
            </w:tcMar>
            <w:vAlign w:val="bottom"/>
          </w:tcPr>
          <w:p w14:paraId="3888CAE2"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2DC1D9C"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0168DDE4" w14:textId="77777777" w:rsidR="00B03173" w:rsidRDefault="00B03173">
            <w:pPr>
              <w:keepNext/>
            </w:pPr>
          </w:p>
        </w:tc>
        <w:tc>
          <w:tcPr>
            <w:tcW w:w="1453" w:type="dxa"/>
            <w:tcBorders>
              <w:top w:val="nil"/>
              <w:left w:val="nil"/>
              <w:bottom w:val="nil"/>
              <w:right w:val="nil"/>
            </w:tcBorders>
            <w:tcMar>
              <w:top w:w="0" w:type="dxa"/>
              <w:left w:w="53" w:type="dxa"/>
              <w:bottom w:w="0" w:type="dxa"/>
              <w:right w:w="15" w:type="dxa"/>
            </w:tcMar>
            <w:vAlign w:val="center"/>
          </w:tcPr>
          <w:p w14:paraId="2F151CD1" w14:textId="77777777" w:rsidR="00B03173" w:rsidRDefault="008A3C13">
            <w:pPr>
              <w:keepNext/>
              <w:jc w:val="center"/>
            </w:pPr>
            <w:r>
              <w:rPr>
                <w:rFonts w:ascii="Sabon MT Pro" w:eastAsia="Sabon MT Pro" w:hAnsi="Sabon MT Pro" w:cs="Sabon MT Pro"/>
                <w:color w:val="000000"/>
                <w:sz w:val="20"/>
              </w:rPr>
              <w:t>(Unaudited)</w:t>
            </w:r>
          </w:p>
        </w:tc>
        <w:tc>
          <w:tcPr>
            <w:tcW w:w="180" w:type="dxa"/>
            <w:tcBorders>
              <w:top w:val="nil"/>
              <w:left w:val="nil"/>
              <w:bottom w:val="nil"/>
              <w:right w:val="nil"/>
            </w:tcBorders>
            <w:tcMar>
              <w:top w:w="0" w:type="dxa"/>
              <w:left w:w="0" w:type="dxa"/>
              <w:bottom w:w="0" w:type="dxa"/>
              <w:right w:w="0" w:type="dxa"/>
            </w:tcMar>
            <w:vAlign w:val="bottom"/>
          </w:tcPr>
          <w:p w14:paraId="57FF3F1D"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62521EC"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09934FED" w14:textId="77777777" w:rsidR="00B03173" w:rsidRDefault="00B03173">
            <w:pPr>
              <w:keepNext/>
            </w:pPr>
          </w:p>
        </w:tc>
        <w:tc>
          <w:tcPr>
            <w:tcW w:w="1406" w:type="dxa"/>
            <w:tcBorders>
              <w:top w:val="nil"/>
              <w:left w:val="nil"/>
              <w:bottom w:val="nil"/>
              <w:right w:val="nil"/>
            </w:tcBorders>
            <w:tcMar>
              <w:top w:w="0" w:type="dxa"/>
              <w:left w:w="0" w:type="dxa"/>
              <w:bottom w:w="0" w:type="dxa"/>
              <w:right w:w="0" w:type="dxa"/>
            </w:tcMar>
            <w:vAlign w:val="bottom"/>
          </w:tcPr>
          <w:p w14:paraId="736DEDDE" w14:textId="77777777" w:rsidR="00B03173" w:rsidRDefault="00B03173">
            <w:pPr>
              <w:keepNext/>
            </w:pPr>
          </w:p>
        </w:tc>
        <w:tc>
          <w:tcPr>
            <w:tcW w:w="195" w:type="dxa"/>
            <w:tcBorders>
              <w:top w:val="nil"/>
              <w:left w:val="nil"/>
              <w:bottom w:val="nil"/>
              <w:right w:val="nil"/>
            </w:tcBorders>
            <w:tcMar>
              <w:top w:w="0" w:type="dxa"/>
              <w:left w:w="0" w:type="dxa"/>
              <w:bottom w:w="0" w:type="dxa"/>
              <w:right w:w="0" w:type="dxa"/>
            </w:tcMar>
            <w:vAlign w:val="bottom"/>
          </w:tcPr>
          <w:p w14:paraId="5B4B5562" w14:textId="77777777" w:rsidR="00B03173" w:rsidRDefault="00B03173">
            <w:pPr>
              <w:keepNext/>
            </w:pPr>
          </w:p>
        </w:tc>
      </w:tr>
      <w:tr w:rsidR="00B03173" w14:paraId="2889CAED"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2E23122" w14:textId="77777777" w:rsidR="00B03173" w:rsidRDefault="008A3C13">
            <w:pPr>
              <w:keepNext/>
            </w:pPr>
            <w:r>
              <w:rPr>
                <w:rFonts w:ascii="Sabon MT Pro" w:eastAsia="Sabon MT Pro" w:hAnsi="Sabon MT Pro" w:cs="Sabon MT Pro"/>
                <w:color w:val="000000"/>
                <w:sz w:val="20"/>
              </w:rPr>
              <w:t>Property, plant and equipment, net</w:t>
            </w:r>
          </w:p>
        </w:tc>
        <w:tc>
          <w:tcPr>
            <w:tcW w:w="225" w:type="dxa"/>
            <w:tcBorders>
              <w:top w:val="nil"/>
              <w:left w:val="nil"/>
              <w:bottom w:val="nil"/>
              <w:right w:val="nil"/>
            </w:tcBorders>
            <w:tcMar>
              <w:top w:w="0" w:type="dxa"/>
              <w:left w:w="0" w:type="dxa"/>
              <w:bottom w:w="0" w:type="dxa"/>
              <w:right w:w="0" w:type="dxa"/>
            </w:tcMar>
            <w:vAlign w:val="bottom"/>
          </w:tcPr>
          <w:p w14:paraId="7A83CDE0"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2D7DF320"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53E4EA11" w14:textId="77777777" w:rsidR="00B03173" w:rsidRDefault="008A3C13">
            <w:pPr>
              <w:keepNext/>
              <w:tabs>
                <w:tab w:val="left" w:pos="737"/>
                <w:tab w:val="left" w:pos="1237"/>
              </w:tabs>
              <w:jc w:val="right"/>
            </w:pPr>
            <w:r>
              <w:rPr>
                <w:rFonts w:ascii="Sabon MT Pro" w:eastAsia="Sabon MT Pro" w:hAnsi="Sabon MT Pro" w:cs="Sabon MT Pro"/>
                <w:color w:val="000000"/>
                <w:sz w:val="20"/>
              </w:rPr>
              <w:tab/>
              <w:t>6,408</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0FF4670B"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2E21D4CF"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2EDCB6F"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57A2510B" w14:textId="77777777" w:rsidR="00B03173" w:rsidRDefault="008A3C13">
            <w:pPr>
              <w:keepNext/>
              <w:tabs>
                <w:tab w:val="left" w:pos="692"/>
                <w:tab w:val="left" w:pos="1192"/>
              </w:tabs>
              <w:jc w:val="right"/>
            </w:pPr>
            <w:r>
              <w:rPr>
                <w:rFonts w:ascii="Sabon MT Pro" w:eastAsia="Sabon MT Pro" w:hAnsi="Sabon MT Pro" w:cs="Sabon MT Pro"/>
                <w:color w:val="000000"/>
                <w:sz w:val="20"/>
              </w:rPr>
              <w:tab/>
              <w:t>6,432</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090BE62C" w14:textId="77777777" w:rsidR="00B03173" w:rsidRDefault="00B03173">
            <w:pPr>
              <w:keepNext/>
            </w:pPr>
          </w:p>
        </w:tc>
      </w:tr>
      <w:tr w:rsidR="00B03173" w14:paraId="0FEB6B3A"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93AAEA1" w14:textId="77777777" w:rsidR="00B03173" w:rsidRDefault="008A3C13">
            <w:pPr>
              <w:keepNext/>
            </w:pPr>
            <w:r>
              <w:rPr>
                <w:rFonts w:ascii="Sabon MT Pro" w:eastAsia="Sabon MT Pro" w:hAnsi="Sabon MT Pro" w:cs="Sabon MT Pro"/>
                <w:color w:val="000000"/>
                <w:sz w:val="20"/>
              </w:rPr>
              <w:t>Intangible assets, net</w:t>
            </w:r>
          </w:p>
        </w:tc>
        <w:tc>
          <w:tcPr>
            <w:tcW w:w="225" w:type="dxa"/>
            <w:tcBorders>
              <w:top w:val="nil"/>
              <w:left w:val="nil"/>
              <w:bottom w:val="nil"/>
              <w:right w:val="nil"/>
            </w:tcBorders>
            <w:tcMar>
              <w:top w:w="0" w:type="dxa"/>
              <w:left w:w="0" w:type="dxa"/>
              <w:bottom w:w="0" w:type="dxa"/>
              <w:right w:w="0" w:type="dxa"/>
            </w:tcMar>
            <w:vAlign w:val="bottom"/>
          </w:tcPr>
          <w:p w14:paraId="6B4A29BB"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172FE392"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233A1C9A"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916</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0767FB24"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3B1A5A96"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D120368"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3719A198"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902</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6D5924F3" w14:textId="77777777" w:rsidR="00B03173" w:rsidRDefault="00B03173">
            <w:pPr>
              <w:keepNext/>
            </w:pPr>
          </w:p>
        </w:tc>
      </w:tr>
      <w:tr w:rsidR="00B03173" w14:paraId="607C2AA8"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557D47BE" w14:textId="77777777" w:rsidR="00B03173" w:rsidRDefault="008A3C13">
            <w:pPr>
              <w:keepNext/>
            </w:pPr>
            <w:r>
              <w:rPr>
                <w:rFonts w:ascii="Sabon MT Pro" w:eastAsia="Sabon MT Pro" w:hAnsi="Sabon MT Pro" w:cs="Sabon MT Pro"/>
                <w:color w:val="000000"/>
                <w:sz w:val="20"/>
              </w:rPr>
              <w:t>Investments in non-consolidated companies</w:t>
            </w:r>
          </w:p>
        </w:tc>
        <w:tc>
          <w:tcPr>
            <w:tcW w:w="225" w:type="dxa"/>
            <w:tcBorders>
              <w:top w:val="nil"/>
              <w:left w:val="nil"/>
              <w:bottom w:val="nil"/>
              <w:right w:val="nil"/>
            </w:tcBorders>
            <w:tcMar>
              <w:top w:w="0" w:type="dxa"/>
              <w:left w:w="0" w:type="dxa"/>
              <w:bottom w:w="0" w:type="dxa"/>
              <w:right w:w="0" w:type="dxa"/>
            </w:tcMar>
            <w:vAlign w:val="bottom"/>
          </w:tcPr>
          <w:p w14:paraId="42361C4A"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0E81BAD"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537A78B0"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899</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1C74E4A9"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4B74F060"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0366991"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227CBF96"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752</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26CEA427" w14:textId="77777777" w:rsidR="00B03173" w:rsidRDefault="00B03173">
            <w:pPr>
              <w:keepNext/>
            </w:pPr>
          </w:p>
        </w:tc>
      </w:tr>
      <w:tr w:rsidR="00B03173" w14:paraId="010FC029"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167D5B9B" w14:textId="77777777" w:rsidR="00B03173" w:rsidRDefault="008A3C13">
            <w:pPr>
              <w:keepNext/>
            </w:pPr>
            <w:r>
              <w:rPr>
                <w:rFonts w:ascii="Sabon MT Pro" w:eastAsia="Sabon MT Pro" w:hAnsi="Sabon MT Pro" w:cs="Sabon MT Pro"/>
                <w:color w:val="000000"/>
                <w:sz w:val="20"/>
              </w:rPr>
              <w:t>Deferred tax assets</w:t>
            </w:r>
          </w:p>
        </w:tc>
        <w:tc>
          <w:tcPr>
            <w:tcW w:w="225" w:type="dxa"/>
            <w:tcBorders>
              <w:top w:val="nil"/>
              <w:left w:val="nil"/>
              <w:bottom w:val="nil"/>
              <w:right w:val="nil"/>
            </w:tcBorders>
            <w:tcMar>
              <w:top w:w="0" w:type="dxa"/>
              <w:left w:w="0" w:type="dxa"/>
              <w:bottom w:w="0" w:type="dxa"/>
              <w:right w:w="0" w:type="dxa"/>
            </w:tcMar>
            <w:vAlign w:val="bottom"/>
          </w:tcPr>
          <w:p w14:paraId="6230045A"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723CFA1"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63E132A5"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222</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5160D801"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0B4B8611"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B62FCA3"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4F82D779"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161</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69912A46" w14:textId="77777777" w:rsidR="00B03173" w:rsidRDefault="00B03173">
            <w:pPr>
              <w:keepNext/>
            </w:pPr>
          </w:p>
        </w:tc>
      </w:tr>
      <w:tr w:rsidR="00B03173" w14:paraId="5137214C"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544B9A9E" w14:textId="77777777" w:rsidR="00B03173" w:rsidRDefault="008A3C13">
            <w:pPr>
              <w:keepNext/>
            </w:pPr>
            <w:r>
              <w:rPr>
                <w:rFonts w:ascii="Sabon MT Pro" w:eastAsia="Sabon MT Pro" w:hAnsi="Sabon MT Pro" w:cs="Sabon MT Pro"/>
                <w:color w:val="000000"/>
                <w:sz w:val="20"/>
              </w:rPr>
              <w:t>Receivables, net</w:t>
            </w:r>
          </w:p>
        </w:tc>
        <w:tc>
          <w:tcPr>
            <w:tcW w:w="225" w:type="dxa"/>
            <w:tcBorders>
              <w:top w:val="nil"/>
              <w:left w:val="nil"/>
              <w:bottom w:val="nil"/>
              <w:right w:val="nil"/>
            </w:tcBorders>
            <w:tcMar>
              <w:top w:w="0" w:type="dxa"/>
              <w:left w:w="0" w:type="dxa"/>
              <w:bottom w:w="0" w:type="dxa"/>
              <w:right w:w="0" w:type="dxa"/>
            </w:tcMar>
            <w:vAlign w:val="bottom"/>
          </w:tcPr>
          <w:p w14:paraId="7377824D"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ACEC6A6"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79A79FC0"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226</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2EA87399"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0F678F53"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12F2155B"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6C2A125B"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178</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250F2625" w14:textId="77777777" w:rsidR="00B03173" w:rsidRDefault="00B03173">
            <w:pPr>
              <w:keepNext/>
            </w:pPr>
          </w:p>
        </w:tc>
      </w:tr>
      <w:tr w:rsidR="00B03173" w14:paraId="3C9139E5"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B0541DE" w14:textId="77777777" w:rsidR="00B03173" w:rsidRDefault="008A3C13">
            <w:pPr>
              <w:keepNext/>
            </w:pPr>
            <w:r>
              <w:rPr>
                <w:rFonts w:ascii="Sabon MT Pro" w:eastAsia="Sabon MT Pro" w:hAnsi="Sabon MT Pro" w:cs="Sabon MT Pro"/>
                <w:color w:val="000000"/>
                <w:sz w:val="20"/>
              </w:rPr>
              <w:t>Trade receivables, net</w:t>
            </w:r>
          </w:p>
        </w:tc>
        <w:tc>
          <w:tcPr>
            <w:tcW w:w="225" w:type="dxa"/>
            <w:tcBorders>
              <w:top w:val="nil"/>
              <w:left w:val="nil"/>
              <w:bottom w:val="nil"/>
              <w:right w:val="nil"/>
            </w:tcBorders>
            <w:tcMar>
              <w:top w:w="0" w:type="dxa"/>
              <w:left w:w="0" w:type="dxa"/>
              <w:bottom w:w="0" w:type="dxa"/>
              <w:right w:w="0" w:type="dxa"/>
            </w:tcMar>
            <w:vAlign w:val="bottom"/>
          </w:tcPr>
          <w:p w14:paraId="23BCB2A6"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191E4B58"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3A3D3BEC" w14:textId="77777777" w:rsidR="00B03173" w:rsidRDefault="008A3C13">
            <w:pPr>
              <w:keepNext/>
              <w:tabs>
                <w:tab w:val="left" w:pos="1078"/>
                <w:tab w:val="left" w:pos="1237"/>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5A30951D"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14D56536"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9987CC4"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49F7553A" w14:textId="77777777" w:rsidR="00B03173" w:rsidRDefault="008A3C13">
            <w:pPr>
              <w:keepNext/>
              <w:tabs>
                <w:tab w:val="left" w:pos="1033"/>
                <w:tab w:val="left" w:pos="1192"/>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308D6CBC" w14:textId="77777777" w:rsidR="00B03173" w:rsidRDefault="00B03173">
            <w:pPr>
              <w:keepNext/>
            </w:pPr>
          </w:p>
        </w:tc>
      </w:tr>
      <w:tr w:rsidR="00B03173" w14:paraId="6443394C"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A66D89D" w14:textId="77777777" w:rsidR="00B03173" w:rsidRDefault="008A3C13">
            <w:pPr>
              <w:keepNext/>
            </w:pPr>
            <w:r>
              <w:rPr>
                <w:rFonts w:ascii="Sabon MT Pro" w:eastAsia="Sabon MT Pro" w:hAnsi="Sabon MT Pro" w:cs="Sabon MT Pro"/>
                <w:color w:val="000000"/>
                <w:sz w:val="20"/>
              </w:rPr>
              <w:t>Other investments</w:t>
            </w:r>
          </w:p>
        </w:tc>
        <w:tc>
          <w:tcPr>
            <w:tcW w:w="225" w:type="dxa"/>
            <w:tcBorders>
              <w:top w:val="nil"/>
              <w:left w:val="nil"/>
              <w:bottom w:val="nil"/>
              <w:right w:val="nil"/>
            </w:tcBorders>
            <w:tcMar>
              <w:top w:w="0" w:type="dxa"/>
              <w:left w:w="0" w:type="dxa"/>
              <w:bottom w:w="0" w:type="dxa"/>
              <w:right w:w="0" w:type="dxa"/>
            </w:tcMar>
            <w:vAlign w:val="bottom"/>
          </w:tcPr>
          <w:p w14:paraId="4690D162"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CBD67FB" w14:textId="77777777" w:rsidR="00B03173" w:rsidRDefault="00B03173">
            <w:pPr>
              <w:keepNext/>
            </w:pPr>
          </w:p>
        </w:tc>
        <w:tc>
          <w:tcPr>
            <w:tcW w:w="1453" w:type="dxa"/>
            <w:tcBorders>
              <w:top w:val="nil"/>
              <w:left w:val="nil"/>
              <w:bottom w:val="single" w:sz="8" w:space="0" w:color="000000"/>
              <w:right w:val="nil"/>
            </w:tcBorders>
            <w:tcMar>
              <w:top w:w="0" w:type="dxa"/>
              <w:left w:w="0" w:type="dxa"/>
              <w:bottom w:w="0" w:type="dxa"/>
              <w:right w:w="15" w:type="dxa"/>
            </w:tcMar>
            <w:vAlign w:val="center"/>
          </w:tcPr>
          <w:p w14:paraId="494AD7AF" w14:textId="77777777" w:rsidR="00B03173" w:rsidRDefault="008A3C13">
            <w:pPr>
              <w:keepNext/>
              <w:tabs>
                <w:tab w:val="left" w:pos="983"/>
                <w:tab w:val="left" w:pos="1237"/>
              </w:tabs>
              <w:jc w:val="right"/>
            </w:pPr>
            <w:r>
              <w:rPr>
                <w:rFonts w:ascii="Sabon MT Pro" w:eastAsia="Sabon MT Pro" w:hAnsi="Sabon MT Pro" w:cs="Sabon MT Pro"/>
                <w:color w:val="000000"/>
                <w:sz w:val="20"/>
              </w:rPr>
              <w:tab/>
              <w:t>70</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574123B3"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9035CAC"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110719BD" w14:textId="77777777" w:rsidR="00B03173" w:rsidRDefault="00B03173">
            <w:pPr>
              <w:keepNext/>
            </w:pPr>
          </w:p>
        </w:tc>
        <w:tc>
          <w:tcPr>
            <w:tcW w:w="1406" w:type="dxa"/>
            <w:tcBorders>
              <w:top w:val="nil"/>
              <w:left w:val="nil"/>
              <w:bottom w:val="single" w:sz="8" w:space="0" w:color="000000"/>
              <w:right w:val="nil"/>
            </w:tcBorders>
            <w:tcMar>
              <w:top w:w="0" w:type="dxa"/>
              <w:left w:w="0" w:type="dxa"/>
              <w:bottom w:w="0" w:type="dxa"/>
              <w:right w:w="15" w:type="dxa"/>
            </w:tcMar>
            <w:vAlign w:val="center"/>
          </w:tcPr>
          <w:p w14:paraId="587326D3" w14:textId="77777777" w:rsidR="00B03173" w:rsidRDefault="008A3C13">
            <w:pPr>
              <w:keepNext/>
              <w:tabs>
                <w:tab w:val="left" w:pos="938"/>
                <w:tab w:val="left" w:pos="1192"/>
              </w:tabs>
              <w:jc w:val="right"/>
            </w:pPr>
            <w:r>
              <w:rPr>
                <w:rFonts w:ascii="Sabon MT Pro" w:eastAsia="Sabon MT Pro" w:hAnsi="Sabon MT Pro" w:cs="Sabon MT Pro"/>
                <w:color w:val="000000"/>
                <w:sz w:val="20"/>
              </w:rPr>
              <w:tab/>
              <w:t>67</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54A54B36" w14:textId="77777777" w:rsidR="00B03173" w:rsidRDefault="00B03173">
            <w:pPr>
              <w:keepNext/>
            </w:pPr>
          </w:p>
        </w:tc>
      </w:tr>
      <w:tr w:rsidR="00B03173" w14:paraId="524B701F"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01F9FAEB" w14:textId="77777777" w:rsidR="00B03173" w:rsidRDefault="008A3C13">
            <w:pPr>
              <w:keepNext/>
            </w:pPr>
            <w:r>
              <w:rPr>
                <w:rFonts w:ascii="Sabon MT Pro" w:eastAsia="Sabon MT Pro" w:hAnsi="Sabon MT Pro" w:cs="Sabon MT Pro"/>
                <w:b/>
                <w:color w:val="000000"/>
                <w:sz w:val="20"/>
              </w:rPr>
              <w:t>Tota</w:t>
            </w:r>
            <w:r>
              <w:rPr>
                <w:rFonts w:ascii="Sabon MT Pro" w:eastAsia="Sabon MT Pro" w:hAnsi="Sabon MT Pro" w:cs="Sabon MT Pro"/>
                <w:b/>
                <w:color w:val="000000"/>
                <w:sz w:val="20"/>
              </w:rPr>
              <w:t>l non-current assets</w:t>
            </w:r>
          </w:p>
        </w:tc>
        <w:tc>
          <w:tcPr>
            <w:tcW w:w="225" w:type="dxa"/>
            <w:tcBorders>
              <w:top w:val="nil"/>
              <w:left w:val="nil"/>
              <w:bottom w:val="nil"/>
              <w:right w:val="nil"/>
            </w:tcBorders>
            <w:tcMar>
              <w:top w:w="0" w:type="dxa"/>
              <w:left w:w="0" w:type="dxa"/>
              <w:bottom w:w="0" w:type="dxa"/>
              <w:right w:w="0" w:type="dxa"/>
            </w:tcMar>
            <w:vAlign w:val="bottom"/>
          </w:tcPr>
          <w:p w14:paraId="6E1BC8D5"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AF48DD1" w14:textId="77777777" w:rsidR="00B03173" w:rsidRDefault="00B03173">
            <w:pPr>
              <w:keepNext/>
            </w:pPr>
          </w:p>
        </w:tc>
        <w:tc>
          <w:tcPr>
            <w:tcW w:w="1453" w:type="dxa"/>
            <w:tcBorders>
              <w:top w:val="single" w:sz="8" w:space="0" w:color="000000"/>
              <w:left w:val="nil"/>
              <w:bottom w:val="nil"/>
              <w:right w:val="nil"/>
            </w:tcBorders>
            <w:tcMar>
              <w:top w:w="0" w:type="dxa"/>
              <w:left w:w="0" w:type="dxa"/>
              <w:bottom w:w="0" w:type="dxa"/>
              <w:right w:w="15" w:type="dxa"/>
            </w:tcMar>
            <w:vAlign w:val="center"/>
          </w:tcPr>
          <w:p w14:paraId="52F14DD6" w14:textId="77777777" w:rsidR="00B03173" w:rsidRDefault="008A3C13">
            <w:pPr>
              <w:keepNext/>
              <w:tabs>
                <w:tab w:val="left" w:pos="737"/>
                <w:tab w:val="left" w:pos="1237"/>
              </w:tabs>
              <w:jc w:val="right"/>
            </w:pPr>
            <w:r>
              <w:rPr>
                <w:rFonts w:ascii="Sabon MT Pro" w:eastAsia="Sabon MT Pro" w:hAnsi="Sabon MT Pro" w:cs="Sabon MT Pro"/>
                <w:b/>
                <w:color w:val="000000"/>
                <w:sz w:val="20"/>
              </w:rPr>
              <w:tab/>
              <w:t>8,742</w:t>
            </w:r>
            <w:r>
              <w:rPr>
                <w:rFonts w:ascii="Sabon MT Pro" w:eastAsia="Sabon MT Pro" w:hAnsi="Sabon MT Pro" w:cs="Sabon MT Pro"/>
                <w:b/>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0E43EC74"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5ED2CC38"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7F17561" w14:textId="77777777" w:rsidR="00B03173" w:rsidRDefault="00B03173">
            <w:pPr>
              <w:keepNext/>
            </w:pPr>
          </w:p>
        </w:tc>
        <w:tc>
          <w:tcPr>
            <w:tcW w:w="1406" w:type="dxa"/>
            <w:tcBorders>
              <w:top w:val="single" w:sz="8" w:space="0" w:color="000000"/>
              <w:left w:val="nil"/>
              <w:bottom w:val="nil"/>
              <w:right w:val="nil"/>
            </w:tcBorders>
            <w:tcMar>
              <w:top w:w="0" w:type="dxa"/>
              <w:left w:w="0" w:type="dxa"/>
              <w:bottom w:w="0" w:type="dxa"/>
              <w:right w:w="15" w:type="dxa"/>
            </w:tcMar>
            <w:vAlign w:val="center"/>
          </w:tcPr>
          <w:p w14:paraId="6530FFCC" w14:textId="77777777" w:rsidR="00B03173" w:rsidRDefault="008A3C13">
            <w:pPr>
              <w:keepNext/>
              <w:tabs>
                <w:tab w:val="left" w:pos="692"/>
                <w:tab w:val="left" w:pos="1192"/>
              </w:tabs>
              <w:jc w:val="right"/>
            </w:pPr>
            <w:r>
              <w:rPr>
                <w:rFonts w:ascii="Sabon MT Pro" w:eastAsia="Sabon MT Pro" w:hAnsi="Sabon MT Pro" w:cs="Sabon MT Pro"/>
                <w:b/>
                <w:color w:val="000000"/>
                <w:sz w:val="20"/>
              </w:rPr>
              <w:tab/>
              <w:t>8,491</w:t>
            </w:r>
            <w:r>
              <w:rPr>
                <w:rFonts w:ascii="Sabon MT Pro" w:eastAsia="Sabon MT Pro" w:hAnsi="Sabon MT Pro" w:cs="Sabon MT Pro"/>
                <w:b/>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23D23517" w14:textId="77777777" w:rsidR="00B03173" w:rsidRDefault="00B03173">
            <w:pPr>
              <w:keepNext/>
            </w:pPr>
          </w:p>
        </w:tc>
      </w:tr>
      <w:tr w:rsidR="00B03173" w14:paraId="01D0142B" w14:textId="77777777" w:rsidTr="00184E9E">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33193B04"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69F9D58D"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0827EE8" w14:textId="77777777" w:rsidR="00B03173" w:rsidRDefault="00B03173">
            <w:pPr>
              <w:keepNext/>
            </w:pPr>
          </w:p>
        </w:tc>
        <w:tc>
          <w:tcPr>
            <w:tcW w:w="1453" w:type="dxa"/>
            <w:tcBorders>
              <w:top w:val="nil"/>
              <w:left w:val="nil"/>
              <w:bottom w:val="nil"/>
              <w:right w:val="nil"/>
            </w:tcBorders>
            <w:tcMar>
              <w:top w:w="0" w:type="dxa"/>
              <w:left w:w="0" w:type="dxa"/>
              <w:bottom w:w="0" w:type="dxa"/>
              <w:right w:w="0" w:type="dxa"/>
            </w:tcMar>
            <w:vAlign w:val="bottom"/>
          </w:tcPr>
          <w:p w14:paraId="194B475A"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7FCFC97"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3F733633"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1F31A6B" w14:textId="77777777" w:rsidR="00B03173" w:rsidRDefault="00B03173">
            <w:pPr>
              <w:keepNext/>
            </w:pPr>
          </w:p>
        </w:tc>
        <w:tc>
          <w:tcPr>
            <w:tcW w:w="1406" w:type="dxa"/>
            <w:tcBorders>
              <w:top w:val="nil"/>
              <w:left w:val="nil"/>
              <w:bottom w:val="nil"/>
              <w:right w:val="nil"/>
            </w:tcBorders>
            <w:tcMar>
              <w:top w:w="0" w:type="dxa"/>
              <w:left w:w="0" w:type="dxa"/>
              <w:bottom w:w="0" w:type="dxa"/>
              <w:right w:w="0" w:type="dxa"/>
            </w:tcMar>
            <w:vAlign w:val="bottom"/>
          </w:tcPr>
          <w:p w14:paraId="2649572F" w14:textId="77777777" w:rsidR="00B03173" w:rsidRDefault="00B03173">
            <w:pPr>
              <w:keepNext/>
            </w:pPr>
          </w:p>
        </w:tc>
        <w:tc>
          <w:tcPr>
            <w:tcW w:w="195" w:type="dxa"/>
            <w:tcBorders>
              <w:top w:val="nil"/>
              <w:left w:val="nil"/>
              <w:bottom w:val="nil"/>
              <w:right w:val="nil"/>
            </w:tcBorders>
            <w:tcMar>
              <w:top w:w="0" w:type="dxa"/>
              <w:left w:w="0" w:type="dxa"/>
              <w:bottom w:w="0" w:type="dxa"/>
              <w:right w:w="0" w:type="dxa"/>
            </w:tcMar>
            <w:vAlign w:val="bottom"/>
          </w:tcPr>
          <w:p w14:paraId="66A27785" w14:textId="77777777" w:rsidR="00B03173" w:rsidRDefault="00B03173">
            <w:pPr>
              <w:keepNext/>
            </w:pPr>
          </w:p>
        </w:tc>
      </w:tr>
      <w:tr w:rsidR="00B03173" w14:paraId="2894ADF6"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6A269D9" w14:textId="77777777" w:rsidR="00B03173" w:rsidRDefault="008A3C13">
            <w:pPr>
              <w:keepNext/>
            </w:pPr>
            <w:r>
              <w:rPr>
                <w:rFonts w:ascii="Sabon MT Pro" w:eastAsia="Sabon MT Pro" w:hAnsi="Sabon MT Pro" w:cs="Sabon MT Pro"/>
                <w:color w:val="000000"/>
                <w:sz w:val="20"/>
              </w:rPr>
              <w:t>Receivables, net</w:t>
            </w:r>
          </w:p>
        </w:tc>
        <w:tc>
          <w:tcPr>
            <w:tcW w:w="225" w:type="dxa"/>
            <w:tcBorders>
              <w:top w:val="nil"/>
              <w:left w:val="nil"/>
              <w:bottom w:val="nil"/>
              <w:right w:val="nil"/>
            </w:tcBorders>
            <w:tcMar>
              <w:top w:w="0" w:type="dxa"/>
              <w:left w:w="0" w:type="dxa"/>
              <w:bottom w:w="0" w:type="dxa"/>
              <w:right w:w="0" w:type="dxa"/>
            </w:tcMar>
            <w:vAlign w:val="bottom"/>
          </w:tcPr>
          <w:p w14:paraId="3FC37477"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857C06A"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697D6B69"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464</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0B8E913C"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7666876"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2EC26384"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7270811D"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358</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61161E49" w14:textId="77777777" w:rsidR="00B03173" w:rsidRDefault="00B03173">
            <w:pPr>
              <w:keepNext/>
            </w:pPr>
          </w:p>
        </w:tc>
      </w:tr>
      <w:tr w:rsidR="00B03173" w14:paraId="07BDF999"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AE28F3B" w14:textId="77777777" w:rsidR="00B03173" w:rsidRDefault="008A3C13">
            <w:pPr>
              <w:keepNext/>
            </w:pPr>
            <w:r>
              <w:rPr>
                <w:rFonts w:ascii="Sabon MT Pro" w:eastAsia="Sabon MT Pro" w:hAnsi="Sabon MT Pro" w:cs="Sabon MT Pro"/>
                <w:color w:val="000000"/>
                <w:sz w:val="20"/>
              </w:rPr>
              <w:t>Derivative financial instruments</w:t>
            </w:r>
          </w:p>
        </w:tc>
        <w:tc>
          <w:tcPr>
            <w:tcW w:w="225" w:type="dxa"/>
            <w:tcBorders>
              <w:top w:val="nil"/>
              <w:left w:val="nil"/>
              <w:bottom w:val="nil"/>
              <w:right w:val="nil"/>
            </w:tcBorders>
            <w:tcMar>
              <w:top w:w="0" w:type="dxa"/>
              <w:left w:w="0" w:type="dxa"/>
              <w:bottom w:w="0" w:type="dxa"/>
              <w:right w:w="0" w:type="dxa"/>
            </w:tcMar>
            <w:vAlign w:val="bottom"/>
          </w:tcPr>
          <w:p w14:paraId="109DB49C"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0D2686FD"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1A1541DF" w14:textId="77777777" w:rsidR="00B03173" w:rsidRDefault="008A3C13">
            <w:pPr>
              <w:keepNext/>
              <w:tabs>
                <w:tab w:val="left" w:pos="1078"/>
                <w:tab w:val="left" w:pos="1237"/>
              </w:tabs>
              <w:jc w:val="right"/>
            </w:pPr>
            <w:r>
              <w:rPr>
                <w:rFonts w:ascii="Sabon MT Pro" w:eastAsia="Sabon MT Pro" w:hAnsi="Sabon MT Pro" w:cs="Sabon MT Pro"/>
                <w:color w:val="000000"/>
                <w:sz w:val="20"/>
              </w:rPr>
              <w:tab/>
              <w:t>7</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3C8CD710"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02234C7F"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1F3A42C9"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1920D7AA" w14:textId="77777777" w:rsidR="00B03173" w:rsidRDefault="008A3C13">
            <w:pPr>
              <w:keepNext/>
              <w:tabs>
                <w:tab w:val="left" w:pos="1033"/>
                <w:tab w:val="left" w:pos="1192"/>
              </w:tabs>
              <w:jc w:val="right"/>
            </w:pPr>
            <w:r>
              <w:rPr>
                <w:rFonts w:ascii="Sabon MT Pro" w:eastAsia="Sabon MT Pro" w:hAnsi="Sabon MT Pro" w:cs="Sabon MT Pro"/>
                <w:color w:val="000000"/>
                <w:sz w:val="20"/>
              </w:rPr>
              <w:tab/>
              <w:t>4</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1BFE598B" w14:textId="77777777" w:rsidR="00B03173" w:rsidRDefault="00B03173">
            <w:pPr>
              <w:keepNext/>
            </w:pPr>
          </w:p>
        </w:tc>
      </w:tr>
      <w:tr w:rsidR="00B03173" w14:paraId="73BCF82E"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1E1D1CBB" w14:textId="77777777" w:rsidR="00B03173" w:rsidRDefault="008A3C13">
            <w:pPr>
              <w:keepNext/>
            </w:pPr>
            <w:r>
              <w:rPr>
                <w:rFonts w:ascii="Sabon MT Pro" w:eastAsia="Sabon MT Pro" w:hAnsi="Sabon MT Pro" w:cs="Sabon MT Pro"/>
                <w:color w:val="000000"/>
                <w:sz w:val="20"/>
              </w:rPr>
              <w:t>Inventories, net</w:t>
            </w:r>
          </w:p>
        </w:tc>
        <w:tc>
          <w:tcPr>
            <w:tcW w:w="225" w:type="dxa"/>
            <w:tcBorders>
              <w:top w:val="nil"/>
              <w:left w:val="nil"/>
              <w:bottom w:val="nil"/>
              <w:right w:val="nil"/>
            </w:tcBorders>
            <w:tcMar>
              <w:top w:w="0" w:type="dxa"/>
              <w:left w:w="0" w:type="dxa"/>
              <w:bottom w:w="0" w:type="dxa"/>
              <w:right w:w="0" w:type="dxa"/>
            </w:tcMar>
            <w:vAlign w:val="bottom"/>
          </w:tcPr>
          <w:p w14:paraId="5DE3E39C"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0A9FC1EC"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2DDF43F1" w14:textId="77777777" w:rsidR="00B03173" w:rsidRDefault="008A3C13">
            <w:pPr>
              <w:keepNext/>
              <w:tabs>
                <w:tab w:val="left" w:pos="737"/>
                <w:tab w:val="left" w:pos="1237"/>
              </w:tabs>
              <w:jc w:val="right"/>
            </w:pPr>
            <w:r>
              <w:rPr>
                <w:rFonts w:ascii="Sabon MT Pro" w:eastAsia="Sabon MT Pro" w:hAnsi="Sabon MT Pro" w:cs="Sabon MT Pro"/>
                <w:color w:val="000000"/>
                <w:sz w:val="20"/>
              </w:rPr>
              <w:tab/>
              <w:t>4,540</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693E39C8"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133BA791"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2982D74"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5314BBCB" w14:textId="77777777" w:rsidR="00B03173" w:rsidRDefault="008A3C13">
            <w:pPr>
              <w:keepNext/>
              <w:tabs>
                <w:tab w:val="left" w:pos="692"/>
                <w:tab w:val="left" w:pos="1192"/>
              </w:tabs>
              <w:jc w:val="right"/>
            </w:pPr>
            <w:r>
              <w:rPr>
                <w:rFonts w:ascii="Sabon MT Pro" w:eastAsia="Sabon MT Pro" w:hAnsi="Sabon MT Pro" w:cs="Sabon MT Pro"/>
                <w:color w:val="000000"/>
                <w:sz w:val="20"/>
              </w:rPr>
              <w:tab/>
              <w:t>3,908</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5D752FF0" w14:textId="77777777" w:rsidR="00B03173" w:rsidRDefault="00B03173">
            <w:pPr>
              <w:keepNext/>
            </w:pPr>
          </w:p>
        </w:tc>
      </w:tr>
      <w:tr w:rsidR="00B03173" w14:paraId="500BC307"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3389EF6D" w14:textId="77777777" w:rsidR="00B03173" w:rsidRDefault="008A3C13">
            <w:pPr>
              <w:keepNext/>
            </w:pPr>
            <w:r>
              <w:rPr>
                <w:rFonts w:ascii="Sabon MT Pro" w:eastAsia="Sabon MT Pro" w:hAnsi="Sabon MT Pro" w:cs="Sabon MT Pro"/>
                <w:color w:val="000000"/>
                <w:sz w:val="20"/>
              </w:rPr>
              <w:t>Trade receivables, net</w:t>
            </w:r>
          </w:p>
        </w:tc>
        <w:tc>
          <w:tcPr>
            <w:tcW w:w="225" w:type="dxa"/>
            <w:tcBorders>
              <w:top w:val="nil"/>
              <w:left w:val="nil"/>
              <w:bottom w:val="nil"/>
              <w:right w:val="nil"/>
            </w:tcBorders>
            <w:tcMar>
              <w:top w:w="0" w:type="dxa"/>
              <w:left w:w="0" w:type="dxa"/>
              <w:bottom w:w="0" w:type="dxa"/>
              <w:right w:w="0" w:type="dxa"/>
            </w:tcMar>
            <w:vAlign w:val="bottom"/>
          </w:tcPr>
          <w:p w14:paraId="4DB30608"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7FB4E26"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2EF20191" w14:textId="77777777" w:rsidR="00B03173" w:rsidRDefault="008A3C13">
            <w:pPr>
              <w:keepNext/>
              <w:tabs>
                <w:tab w:val="left" w:pos="737"/>
                <w:tab w:val="left" w:pos="1237"/>
              </w:tabs>
              <w:jc w:val="right"/>
            </w:pPr>
            <w:r>
              <w:rPr>
                <w:rFonts w:ascii="Sabon MT Pro" w:eastAsia="Sabon MT Pro" w:hAnsi="Sabon MT Pro" w:cs="Sabon MT Pro"/>
                <w:color w:val="000000"/>
                <w:sz w:val="20"/>
              </w:rPr>
              <w:tab/>
              <w:t>1,976</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1532D186"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599CBDD9"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D2C0233"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4C5D4C99" w14:textId="77777777" w:rsidR="00B03173" w:rsidRDefault="008A3C13">
            <w:pPr>
              <w:keepNext/>
              <w:tabs>
                <w:tab w:val="left" w:pos="692"/>
                <w:tab w:val="left" w:pos="1192"/>
              </w:tabs>
              <w:jc w:val="right"/>
            </w:pPr>
            <w:r>
              <w:rPr>
                <w:rFonts w:ascii="Sabon MT Pro" w:eastAsia="Sabon MT Pro" w:hAnsi="Sabon MT Pro" w:cs="Sabon MT Pro"/>
                <w:color w:val="000000"/>
                <w:sz w:val="20"/>
              </w:rPr>
              <w:tab/>
              <w:t>1,767</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32505CFA" w14:textId="77777777" w:rsidR="00B03173" w:rsidRDefault="00B03173">
            <w:pPr>
              <w:keepNext/>
            </w:pPr>
          </w:p>
        </w:tc>
      </w:tr>
      <w:tr w:rsidR="00B03173" w14:paraId="430BFE85"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E45C612" w14:textId="77777777" w:rsidR="00B03173" w:rsidRDefault="008A3C13">
            <w:pPr>
              <w:keepNext/>
            </w:pPr>
            <w:r>
              <w:rPr>
                <w:rFonts w:ascii="Sabon MT Pro" w:eastAsia="Sabon MT Pro" w:hAnsi="Sabon MT Pro" w:cs="Sabon MT Pro"/>
                <w:color w:val="000000"/>
                <w:sz w:val="20"/>
              </w:rPr>
              <w:t>Other investments</w:t>
            </w:r>
          </w:p>
        </w:tc>
        <w:tc>
          <w:tcPr>
            <w:tcW w:w="225" w:type="dxa"/>
            <w:tcBorders>
              <w:top w:val="nil"/>
              <w:left w:val="nil"/>
              <w:bottom w:val="nil"/>
              <w:right w:val="nil"/>
            </w:tcBorders>
            <w:tcMar>
              <w:top w:w="0" w:type="dxa"/>
              <w:left w:w="0" w:type="dxa"/>
              <w:bottom w:w="0" w:type="dxa"/>
              <w:right w:w="0" w:type="dxa"/>
            </w:tcMar>
            <w:vAlign w:val="bottom"/>
          </w:tcPr>
          <w:p w14:paraId="05CC9B47"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156D944A"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27DE95C7" w14:textId="77777777" w:rsidR="00B03173" w:rsidRDefault="008A3C13">
            <w:pPr>
              <w:keepNext/>
              <w:tabs>
                <w:tab w:val="left" w:pos="737"/>
                <w:tab w:val="left" w:pos="1237"/>
              </w:tabs>
              <w:jc w:val="right"/>
            </w:pPr>
            <w:r>
              <w:rPr>
                <w:rFonts w:ascii="Sabon MT Pro" w:eastAsia="Sabon MT Pro" w:hAnsi="Sabon MT Pro" w:cs="Sabon MT Pro"/>
                <w:color w:val="000000"/>
                <w:sz w:val="20"/>
              </w:rPr>
              <w:tab/>
              <w:t>1,340</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2124C44B"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1A8B3249"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914E778"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6200D556" w14:textId="77777777" w:rsidR="00B03173" w:rsidRDefault="008A3C13">
            <w:pPr>
              <w:keepNext/>
              <w:tabs>
                <w:tab w:val="left" w:pos="692"/>
                <w:tab w:val="left" w:pos="1192"/>
              </w:tabs>
              <w:jc w:val="right"/>
            </w:pPr>
            <w:r>
              <w:rPr>
                <w:rFonts w:ascii="Sabon MT Pro" w:eastAsia="Sabon MT Pro" w:hAnsi="Sabon MT Pro" w:cs="Sabon MT Pro"/>
                <w:color w:val="000000"/>
                <w:sz w:val="20"/>
              </w:rPr>
              <w:tab/>
            </w:r>
            <w:r>
              <w:rPr>
                <w:rFonts w:ascii="Sabon MT Pro" w:eastAsia="Sabon MT Pro" w:hAnsi="Sabon MT Pro" w:cs="Sabon MT Pro"/>
                <w:color w:val="000000"/>
                <w:sz w:val="20"/>
              </w:rPr>
              <w:t>1,290</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55052FEA" w14:textId="77777777" w:rsidR="00B03173" w:rsidRDefault="00B03173">
            <w:pPr>
              <w:keepNext/>
            </w:pPr>
          </w:p>
        </w:tc>
      </w:tr>
      <w:tr w:rsidR="00B03173" w14:paraId="0116AC79"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3E301E57" w14:textId="77777777" w:rsidR="00B03173" w:rsidRDefault="008A3C13">
            <w:pPr>
              <w:keepNext/>
            </w:pPr>
            <w:r>
              <w:rPr>
                <w:rFonts w:ascii="Sabon MT Pro" w:eastAsia="Sabon MT Pro" w:hAnsi="Sabon MT Pro" w:cs="Sabon MT Pro"/>
                <w:color w:val="000000"/>
                <w:sz w:val="20"/>
              </w:rPr>
              <w:t>Cash and cash equivalents</w:t>
            </w:r>
          </w:p>
        </w:tc>
        <w:tc>
          <w:tcPr>
            <w:tcW w:w="225" w:type="dxa"/>
            <w:tcBorders>
              <w:top w:val="nil"/>
              <w:left w:val="nil"/>
              <w:bottom w:val="nil"/>
              <w:right w:val="nil"/>
            </w:tcBorders>
            <w:tcMar>
              <w:top w:w="0" w:type="dxa"/>
              <w:left w:w="0" w:type="dxa"/>
              <w:bottom w:w="0" w:type="dxa"/>
              <w:right w:w="0" w:type="dxa"/>
            </w:tcMar>
            <w:vAlign w:val="bottom"/>
          </w:tcPr>
          <w:p w14:paraId="5708CA45"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07448AAB" w14:textId="77777777" w:rsidR="00B03173" w:rsidRDefault="00B03173">
            <w:pPr>
              <w:keepNext/>
            </w:pPr>
          </w:p>
        </w:tc>
        <w:tc>
          <w:tcPr>
            <w:tcW w:w="1453" w:type="dxa"/>
            <w:tcBorders>
              <w:top w:val="nil"/>
              <w:left w:val="nil"/>
              <w:bottom w:val="single" w:sz="8" w:space="0" w:color="000000"/>
              <w:right w:val="nil"/>
            </w:tcBorders>
            <w:tcMar>
              <w:top w:w="0" w:type="dxa"/>
              <w:left w:w="0" w:type="dxa"/>
              <w:bottom w:w="0" w:type="dxa"/>
              <w:right w:w="15" w:type="dxa"/>
            </w:tcMar>
            <w:vAlign w:val="center"/>
          </w:tcPr>
          <w:p w14:paraId="6B886E2D"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719</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6BF7AD0E"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17B6E3E8"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E51EB75" w14:textId="77777777" w:rsidR="00B03173" w:rsidRDefault="00B03173">
            <w:pPr>
              <w:keepNext/>
            </w:pPr>
          </w:p>
        </w:tc>
        <w:tc>
          <w:tcPr>
            <w:tcW w:w="1406" w:type="dxa"/>
            <w:tcBorders>
              <w:top w:val="nil"/>
              <w:left w:val="nil"/>
              <w:bottom w:val="single" w:sz="8" w:space="0" w:color="000000"/>
              <w:right w:val="nil"/>
            </w:tcBorders>
            <w:tcMar>
              <w:top w:w="0" w:type="dxa"/>
              <w:left w:w="0" w:type="dxa"/>
              <w:bottom w:w="0" w:type="dxa"/>
              <w:right w:w="15" w:type="dxa"/>
            </w:tcMar>
            <w:vAlign w:val="center"/>
          </w:tcPr>
          <w:p w14:paraId="07C2DFD8" w14:textId="77777777" w:rsidR="00B03173" w:rsidRDefault="008A3C13">
            <w:pPr>
              <w:keepNext/>
              <w:tabs>
                <w:tab w:val="left" w:pos="692"/>
                <w:tab w:val="left" w:pos="1192"/>
              </w:tabs>
              <w:jc w:val="right"/>
            </w:pPr>
            <w:r>
              <w:rPr>
                <w:rFonts w:ascii="Sabon MT Pro" w:eastAsia="Sabon MT Pro" w:hAnsi="Sabon MT Pro" w:cs="Sabon MT Pro"/>
                <w:color w:val="000000"/>
                <w:sz w:val="20"/>
              </w:rPr>
              <w:tab/>
              <w:t>1,277</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5A120A01" w14:textId="77777777" w:rsidR="00B03173" w:rsidRDefault="00B03173">
            <w:pPr>
              <w:keepNext/>
            </w:pPr>
          </w:p>
        </w:tc>
      </w:tr>
      <w:tr w:rsidR="00B03173" w14:paraId="61CFA3B2"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5DE344D8" w14:textId="77777777" w:rsidR="00B03173" w:rsidRDefault="008A3C13">
            <w:pPr>
              <w:keepNext/>
            </w:pPr>
            <w:r>
              <w:rPr>
                <w:rFonts w:ascii="Sabon MT Pro" w:eastAsia="Sabon MT Pro" w:hAnsi="Sabon MT Pro" w:cs="Sabon MT Pro"/>
                <w:b/>
                <w:color w:val="000000"/>
                <w:sz w:val="20"/>
              </w:rPr>
              <w:t>Tota</w:t>
            </w:r>
            <w:r>
              <w:rPr>
                <w:rFonts w:ascii="Sabon MT Pro" w:eastAsia="Sabon MT Pro" w:hAnsi="Sabon MT Pro" w:cs="Sabon MT Pro"/>
                <w:b/>
                <w:color w:val="000000"/>
                <w:sz w:val="20"/>
              </w:rPr>
              <w:t>l current assets</w:t>
            </w:r>
          </w:p>
        </w:tc>
        <w:tc>
          <w:tcPr>
            <w:tcW w:w="225" w:type="dxa"/>
            <w:tcBorders>
              <w:top w:val="nil"/>
              <w:left w:val="nil"/>
              <w:bottom w:val="nil"/>
              <w:right w:val="nil"/>
            </w:tcBorders>
            <w:tcMar>
              <w:top w:w="0" w:type="dxa"/>
              <w:left w:w="0" w:type="dxa"/>
              <w:bottom w:w="0" w:type="dxa"/>
              <w:right w:w="0" w:type="dxa"/>
            </w:tcMar>
            <w:vAlign w:val="bottom"/>
          </w:tcPr>
          <w:p w14:paraId="72D4F6B9"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F09FDDB" w14:textId="77777777" w:rsidR="00B03173" w:rsidRDefault="00B03173">
            <w:pPr>
              <w:keepNext/>
            </w:pPr>
          </w:p>
        </w:tc>
        <w:tc>
          <w:tcPr>
            <w:tcW w:w="1453" w:type="dxa"/>
            <w:tcBorders>
              <w:top w:val="single" w:sz="8" w:space="0" w:color="000000"/>
              <w:left w:val="nil"/>
              <w:bottom w:val="nil"/>
              <w:right w:val="nil"/>
            </w:tcBorders>
            <w:tcMar>
              <w:top w:w="0" w:type="dxa"/>
              <w:left w:w="0" w:type="dxa"/>
              <w:bottom w:w="0" w:type="dxa"/>
              <w:right w:w="15" w:type="dxa"/>
            </w:tcMar>
            <w:vAlign w:val="center"/>
          </w:tcPr>
          <w:p w14:paraId="6D5CB510" w14:textId="77777777" w:rsidR="00B03173" w:rsidRDefault="008A3C13">
            <w:pPr>
              <w:keepNext/>
              <w:tabs>
                <w:tab w:val="left" w:pos="737"/>
                <w:tab w:val="left" w:pos="1237"/>
              </w:tabs>
              <w:jc w:val="right"/>
            </w:pPr>
            <w:r>
              <w:rPr>
                <w:rFonts w:ascii="Sabon MT Pro" w:eastAsia="Sabon MT Pro" w:hAnsi="Sabon MT Pro" w:cs="Sabon MT Pro"/>
                <w:b/>
                <w:color w:val="000000"/>
                <w:sz w:val="20"/>
              </w:rPr>
              <w:tab/>
              <w:t>9,047</w:t>
            </w:r>
            <w:r>
              <w:rPr>
                <w:rFonts w:ascii="Sabon MT Pro" w:eastAsia="Sabon MT Pro" w:hAnsi="Sabon MT Pro" w:cs="Sabon MT Pro"/>
                <w:b/>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189B266B"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131D973D"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13FB3C2" w14:textId="77777777" w:rsidR="00B03173" w:rsidRDefault="00B03173">
            <w:pPr>
              <w:keepNext/>
            </w:pPr>
          </w:p>
        </w:tc>
        <w:tc>
          <w:tcPr>
            <w:tcW w:w="1406" w:type="dxa"/>
            <w:tcBorders>
              <w:top w:val="single" w:sz="8" w:space="0" w:color="000000"/>
              <w:left w:val="nil"/>
              <w:bottom w:val="nil"/>
              <w:right w:val="nil"/>
            </w:tcBorders>
            <w:tcMar>
              <w:top w:w="0" w:type="dxa"/>
              <w:left w:w="0" w:type="dxa"/>
              <w:bottom w:w="0" w:type="dxa"/>
              <w:right w:w="15" w:type="dxa"/>
            </w:tcMar>
            <w:vAlign w:val="center"/>
          </w:tcPr>
          <w:p w14:paraId="33E006F3" w14:textId="77777777" w:rsidR="00B03173" w:rsidRDefault="008A3C13">
            <w:pPr>
              <w:keepNext/>
              <w:tabs>
                <w:tab w:val="left" w:pos="692"/>
                <w:tab w:val="left" w:pos="1192"/>
              </w:tabs>
              <w:jc w:val="right"/>
            </w:pPr>
            <w:r>
              <w:rPr>
                <w:rFonts w:ascii="Sabon MT Pro" w:eastAsia="Sabon MT Pro" w:hAnsi="Sabon MT Pro" w:cs="Sabon MT Pro"/>
                <w:b/>
                <w:color w:val="000000"/>
                <w:sz w:val="20"/>
              </w:rPr>
              <w:tab/>
              <w:t>8,605</w:t>
            </w:r>
            <w:r>
              <w:rPr>
                <w:rFonts w:ascii="Sabon MT Pro" w:eastAsia="Sabon MT Pro" w:hAnsi="Sabon MT Pro" w:cs="Sabon MT Pro"/>
                <w:b/>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34775A4A" w14:textId="77777777" w:rsidR="00B03173" w:rsidRDefault="00B03173">
            <w:pPr>
              <w:keepNext/>
            </w:pPr>
          </w:p>
        </w:tc>
      </w:tr>
      <w:tr w:rsidR="00B03173" w14:paraId="52130509" w14:textId="77777777" w:rsidTr="00184E9E">
        <w:trPr>
          <w:cantSplit/>
          <w:trHeight w:hRule="exact" w:val="180"/>
        </w:trPr>
        <w:tc>
          <w:tcPr>
            <w:tcW w:w="5655" w:type="dxa"/>
            <w:tcBorders>
              <w:top w:val="nil"/>
              <w:left w:val="nil"/>
              <w:bottom w:val="nil"/>
              <w:right w:val="nil"/>
            </w:tcBorders>
            <w:tcMar>
              <w:top w:w="0" w:type="dxa"/>
              <w:left w:w="0" w:type="dxa"/>
              <w:bottom w:w="0" w:type="dxa"/>
              <w:right w:w="0" w:type="dxa"/>
            </w:tcMar>
            <w:vAlign w:val="bottom"/>
          </w:tcPr>
          <w:p w14:paraId="75C7C332"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0B9845B6"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BB703FF" w14:textId="77777777" w:rsidR="00B03173" w:rsidRDefault="00B03173">
            <w:pPr>
              <w:keepNext/>
            </w:pPr>
          </w:p>
        </w:tc>
        <w:tc>
          <w:tcPr>
            <w:tcW w:w="1453" w:type="dxa"/>
            <w:tcBorders>
              <w:top w:val="nil"/>
              <w:left w:val="nil"/>
              <w:bottom w:val="nil"/>
              <w:right w:val="nil"/>
            </w:tcBorders>
            <w:tcMar>
              <w:top w:w="0" w:type="dxa"/>
              <w:left w:w="0" w:type="dxa"/>
              <w:bottom w:w="0" w:type="dxa"/>
              <w:right w:w="0" w:type="dxa"/>
            </w:tcMar>
            <w:vAlign w:val="bottom"/>
          </w:tcPr>
          <w:p w14:paraId="67214645"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0291AFFE"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2A195E78"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2A49E81B" w14:textId="77777777" w:rsidR="00B03173" w:rsidRDefault="00B03173">
            <w:pPr>
              <w:keepNext/>
            </w:pPr>
          </w:p>
        </w:tc>
        <w:tc>
          <w:tcPr>
            <w:tcW w:w="1406" w:type="dxa"/>
            <w:tcBorders>
              <w:top w:val="nil"/>
              <w:left w:val="nil"/>
              <w:bottom w:val="nil"/>
              <w:right w:val="nil"/>
            </w:tcBorders>
            <w:tcMar>
              <w:top w:w="0" w:type="dxa"/>
              <w:left w:w="0" w:type="dxa"/>
              <w:bottom w:w="0" w:type="dxa"/>
              <w:right w:w="0" w:type="dxa"/>
            </w:tcMar>
            <w:vAlign w:val="bottom"/>
          </w:tcPr>
          <w:p w14:paraId="705A1B5D" w14:textId="77777777" w:rsidR="00B03173" w:rsidRDefault="00B03173">
            <w:pPr>
              <w:keepNext/>
            </w:pPr>
          </w:p>
        </w:tc>
        <w:tc>
          <w:tcPr>
            <w:tcW w:w="195" w:type="dxa"/>
            <w:tcBorders>
              <w:top w:val="nil"/>
              <w:left w:val="nil"/>
              <w:bottom w:val="nil"/>
              <w:right w:val="nil"/>
            </w:tcBorders>
            <w:tcMar>
              <w:top w:w="0" w:type="dxa"/>
              <w:left w:w="0" w:type="dxa"/>
              <w:bottom w:w="0" w:type="dxa"/>
              <w:right w:w="0" w:type="dxa"/>
            </w:tcMar>
            <w:vAlign w:val="bottom"/>
          </w:tcPr>
          <w:p w14:paraId="4BD8AA88" w14:textId="77777777" w:rsidR="00B03173" w:rsidRDefault="00B03173">
            <w:pPr>
              <w:keepNext/>
            </w:pPr>
          </w:p>
        </w:tc>
      </w:tr>
      <w:tr w:rsidR="00B03173" w14:paraId="60141F50"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3EB51E1C" w14:textId="77777777" w:rsidR="00B03173" w:rsidRDefault="008A3C13">
            <w:pPr>
              <w:keepNext/>
            </w:pPr>
            <w:r>
              <w:rPr>
                <w:rFonts w:ascii="Sabon MT Pro" w:eastAsia="Sabon MT Pro" w:hAnsi="Sabon MT Pro" w:cs="Sabon MT Pro"/>
                <w:color w:val="000000"/>
                <w:sz w:val="20"/>
              </w:rPr>
              <w:t>Non-current assets classified as held for sale</w:t>
            </w:r>
          </w:p>
        </w:tc>
        <w:tc>
          <w:tcPr>
            <w:tcW w:w="225" w:type="dxa"/>
            <w:tcBorders>
              <w:top w:val="nil"/>
              <w:left w:val="nil"/>
              <w:bottom w:val="nil"/>
              <w:right w:val="nil"/>
            </w:tcBorders>
            <w:tcMar>
              <w:top w:w="0" w:type="dxa"/>
              <w:left w:w="0" w:type="dxa"/>
              <w:bottom w:w="0" w:type="dxa"/>
              <w:right w:w="0" w:type="dxa"/>
            </w:tcMar>
            <w:vAlign w:val="bottom"/>
          </w:tcPr>
          <w:p w14:paraId="4550EAF8"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C52FAEB" w14:textId="77777777" w:rsidR="00B03173" w:rsidRDefault="00B03173">
            <w:pPr>
              <w:keepNext/>
            </w:pPr>
          </w:p>
        </w:tc>
        <w:tc>
          <w:tcPr>
            <w:tcW w:w="1453" w:type="dxa"/>
            <w:tcBorders>
              <w:top w:val="nil"/>
              <w:left w:val="nil"/>
              <w:bottom w:val="single" w:sz="8" w:space="0" w:color="000000"/>
              <w:right w:val="nil"/>
            </w:tcBorders>
            <w:tcMar>
              <w:top w:w="0" w:type="dxa"/>
              <w:left w:w="0" w:type="dxa"/>
              <w:bottom w:w="0" w:type="dxa"/>
              <w:right w:w="15" w:type="dxa"/>
            </w:tcMar>
            <w:vAlign w:val="center"/>
          </w:tcPr>
          <w:p w14:paraId="2670E682" w14:textId="77777777" w:rsidR="00B03173" w:rsidRDefault="008A3C13">
            <w:pPr>
              <w:keepNext/>
              <w:tabs>
                <w:tab w:val="left" w:pos="1078"/>
                <w:tab w:val="left" w:pos="1237"/>
              </w:tabs>
              <w:jc w:val="right"/>
            </w:pPr>
            <w:r>
              <w:rPr>
                <w:rFonts w:ascii="Sabon MT Pro" w:eastAsia="Sabon MT Pro" w:hAnsi="Sabon MT Pro" w:cs="Sabon MT Pro"/>
                <w:color w:val="000000"/>
                <w:sz w:val="20"/>
              </w:rPr>
              <w:tab/>
              <w:t>2</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5447DA99"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639A0376"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2683A494" w14:textId="77777777" w:rsidR="00B03173" w:rsidRDefault="00B03173">
            <w:pPr>
              <w:keepNext/>
            </w:pPr>
          </w:p>
        </w:tc>
        <w:tc>
          <w:tcPr>
            <w:tcW w:w="1406" w:type="dxa"/>
            <w:tcBorders>
              <w:top w:val="nil"/>
              <w:left w:val="nil"/>
              <w:bottom w:val="single" w:sz="8" w:space="0" w:color="000000"/>
              <w:right w:val="nil"/>
            </w:tcBorders>
            <w:tcMar>
              <w:top w:w="0" w:type="dxa"/>
              <w:left w:w="0" w:type="dxa"/>
              <w:bottom w:w="0" w:type="dxa"/>
              <w:right w:w="15" w:type="dxa"/>
            </w:tcMar>
            <w:vAlign w:val="center"/>
          </w:tcPr>
          <w:p w14:paraId="234D8C06" w14:textId="77777777" w:rsidR="00B03173" w:rsidRDefault="008A3C13">
            <w:pPr>
              <w:keepNext/>
              <w:tabs>
                <w:tab w:val="left" w:pos="1033"/>
                <w:tab w:val="left" w:pos="1192"/>
              </w:tabs>
              <w:jc w:val="right"/>
            </w:pPr>
            <w:r>
              <w:rPr>
                <w:rFonts w:ascii="Sabon MT Pro" w:eastAsia="Sabon MT Pro" w:hAnsi="Sabon MT Pro" w:cs="Sabon MT Pro"/>
                <w:color w:val="000000"/>
                <w:sz w:val="20"/>
              </w:rPr>
              <w:tab/>
              <w:t>2</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710175E1" w14:textId="77777777" w:rsidR="00B03173" w:rsidRDefault="00B03173">
            <w:pPr>
              <w:keepNext/>
            </w:pPr>
          </w:p>
        </w:tc>
      </w:tr>
      <w:tr w:rsidR="00B03173" w14:paraId="409CB6F3" w14:textId="77777777" w:rsidTr="00184E9E">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7F023386"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127F985D"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404E4DA" w14:textId="77777777" w:rsidR="00B03173" w:rsidRDefault="00B03173">
            <w:pPr>
              <w:keepNext/>
            </w:pPr>
          </w:p>
        </w:tc>
        <w:tc>
          <w:tcPr>
            <w:tcW w:w="1453" w:type="dxa"/>
            <w:tcBorders>
              <w:top w:val="single" w:sz="8" w:space="0" w:color="000000"/>
              <w:left w:val="nil"/>
              <w:bottom w:val="nil"/>
              <w:right w:val="nil"/>
            </w:tcBorders>
            <w:tcMar>
              <w:top w:w="0" w:type="dxa"/>
              <w:left w:w="0" w:type="dxa"/>
              <w:bottom w:w="0" w:type="dxa"/>
              <w:right w:w="0" w:type="dxa"/>
            </w:tcMar>
            <w:vAlign w:val="bottom"/>
          </w:tcPr>
          <w:p w14:paraId="0ACC5A76"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CB71D7C"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7F2F5DC"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ECEF4A1" w14:textId="77777777" w:rsidR="00B03173" w:rsidRDefault="00B03173">
            <w:pPr>
              <w:keepNext/>
            </w:pPr>
          </w:p>
        </w:tc>
        <w:tc>
          <w:tcPr>
            <w:tcW w:w="1406" w:type="dxa"/>
            <w:tcBorders>
              <w:top w:val="single" w:sz="8" w:space="0" w:color="000000"/>
              <w:left w:val="nil"/>
              <w:bottom w:val="nil"/>
              <w:right w:val="nil"/>
            </w:tcBorders>
            <w:tcMar>
              <w:top w:w="0" w:type="dxa"/>
              <w:left w:w="0" w:type="dxa"/>
              <w:bottom w:w="0" w:type="dxa"/>
              <w:right w:w="0" w:type="dxa"/>
            </w:tcMar>
            <w:vAlign w:val="bottom"/>
          </w:tcPr>
          <w:p w14:paraId="248B9A22" w14:textId="77777777" w:rsidR="00B03173" w:rsidRDefault="00B03173">
            <w:pPr>
              <w:keepNext/>
            </w:pPr>
          </w:p>
        </w:tc>
        <w:tc>
          <w:tcPr>
            <w:tcW w:w="195" w:type="dxa"/>
            <w:tcBorders>
              <w:top w:val="nil"/>
              <w:left w:val="nil"/>
              <w:bottom w:val="nil"/>
              <w:right w:val="nil"/>
            </w:tcBorders>
            <w:tcMar>
              <w:top w:w="0" w:type="dxa"/>
              <w:left w:w="0" w:type="dxa"/>
              <w:bottom w:w="0" w:type="dxa"/>
              <w:right w:w="0" w:type="dxa"/>
            </w:tcMar>
            <w:vAlign w:val="bottom"/>
          </w:tcPr>
          <w:p w14:paraId="1AA4D56F" w14:textId="77777777" w:rsidR="00B03173" w:rsidRDefault="00B03173">
            <w:pPr>
              <w:keepNext/>
            </w:pPr>
          </w:p>
        </w:tc>
      </w:tr>
      <w:tr w:rsidR="00B03173" w14:paraId="018D8DEF" w14:textId="77777777" w:rsidTr="00184E9E">
        <w:trPr>
          <w:cantSplit/>
          <w:trHeight w:hRule="exact" w:val="255"/>
        </w:trPr>
        <w:tc>
          <w:tcPr>
            <w:tcW w:w="5655" w:type="dxa"/>
            <w:tcBorders>
              <w:top w:val="nil"/>
              <w:left w:val="nil"/>
              <w:bottom w:val="nil"/>
              <w:right w:val="nil"/>
            </w:tcBorders>
            <w:shd w:val="clear" w:color="auto" w:fill="969696"/>
            <w:tcMar>
              <w:top w:w="0" w:type="dxa"/>
              <w:left w:w="53" w:type="dxa"/>
              <w:bottom w:w="0" w:type="dxa"/>
              <w:right w:w="53" w:type="dxa"/>
            </w:tcMar>
            <w:vAlign w:val="center"/>
          </w:tcPr>
          <w:p w14:paraId="572367E2" w14:textId="77777777" w:rsidR="00B03173" w:rsidRDefault="008A3C13">
            <w:pPr>
              <w:keepNext/>
            </w:pPr>
            <w:r>
              <w:rPr>
                <w:rFonts w:ascii="Sabon MT Pro" w:eastAsia="Sabon MT Pro" w:hAnsi="Sabon MT Pro" w:cs="Sabon MT Pro"/>
                <w:b/>
                <w:color w:val="FFFFFF"/>
                <w:sz w:val="20"/>
              </w:rPr>
              <w:t>Total assets</w:t>
            </w:r>
          </w:p>
        </w:tc>
        <w:tc>
          <w:tcPr>
            <w:tcW w:w="225" w:type="dxa"/>
            <w:tcBorders>
              <w:top w:val="nil"/>
              <w:left w:val="nil"/>
              <w:bottom w:val="nil"/>
              <w:right w:val="nil"/>
            </w:tcBorders>
            <w:tcMar>
              <w:top w:w="0" w:type="dxa"/>
              <w:left w:w="0" w:type="dxa"/>
              <w:bottom w:w="0" w:type="dxa"/>
              <w:right w:w="0" w:type="dxa"/>
            </w:tcMar>
            <w:vAlign w:val="bottom"/>
          </w:tcPr>
          <w:p w14:paraId="0455409E" w14:textId="77777777" w:rsidR="00B03173" w:rsidRDefault="00B03173">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559C9602" w14:textId="77777777" w:rsidR="00B03173" w:rsidRDefault="00B03173">
            <w:pPr>
              <w:keepNext/>
            </w:pPr>
          </w:p>
        </w:tc>
        <w:tc>
          <w:tcPr>
            <w:tcW w:w="1453" w:type="dxa"/>
            <w:tcBorders>
              <w:top w:val="nil"/>
              <w:left w:val="nil"/>
              <w:bottom w:val="nil"/>
              <w:right w:val="nil"/>
            </w:tcBorders>
            <w:shd w:val="clear" w:color="auto" w:fill="969696"/>
            <w:tcMar>
              <w:top w:w="0" w:type="dxa"/>
              <w:left w:w="0" w:type="dxa"/>
              <w:bottom w:w="0" w:type="dxa"/>
              <w:right w:w="15" w:type="dxa"/>
            </w:tcMar>
            <w:vAlign w:val="center"/>
          </w:tcPr>
          <w:p w14:paraId="7333B5CC" w14:textId="77777777" w:rsidR="00B03173" w:rsidRDefault="008A3C13">
            <w:pPr>
              <w:keepNext/>
              <w:tabs>
                <w:tab w:val="left" w:pos="641"/>
                <w:tab w:val="left" w:pos="1237"/>
              </w:tabs>
              <w:jc w:val="right"/>
            </w:pPr>
            <w:r>
              <w:rPr>
                <w:rFonts w:ascii="Sabon MT Pro" w:eastAsia="Sabon MT Pro" w:hAnsi="Sabon MT Pro" w:cs="Sabon MT Pro"/>
                <w:b/>
                <w:color w:val="FFFFFF"/>
                <w:sz w:val="20"/>
              </w:rPr>
              <w:tab/>
              <w:t>17,790</w:t>
            </w:r>
            <w:r>
              <w:rPr>
                <w:rFonts w:ascii="Sabon MT Pro" w:eastAsia="Sabon MT Pro" w:hAnsi="Sabon MT Pro" w:cs="Sabon MT Pro"/>
                <w:b/>
                <w:color w:val="FFFFFF"/>
                <w:sz w:val="20"/>
              </w:rPr>
              <w:tab/>
            </w: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21D2429B"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1A51F294" w14:textId="77777777" w:rsidR="00B03173" w:rsidRDefault="00B03173">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54D3C911" w14:textId="77777777" w:rsidR="00B03173" w:rsidRDefault="00B03173">
            <w:pPr>
              <w:keepNext/>
            </w:pPr>
          </w:p>
        </w:tc>
        <w:tc>
          <w:tcPr>
            <w:tcW w:w="1406" w:type="dxa"/>
            <w:tcBorders>
              <w:top w:val="nil"/>
              <w:left w:val="nil"/>
              <w:bottom w:val="nil"/>
              <w:right w:val="nil"/>
            </w:tcBorders>
            <w:shd w:val="clear" w:color="auto" w:fill="969696"/>
            <w:tcMar>
              <w:top w:w="0" w:type="dxa"/>
              <w:left w:w="0" w:type="dxa"/>
              <w:bottom w:w="0" w:type="dxa"/>
              <w:right w:w="15" w:type="dxa"/>
            </w:tcMar>
            <w:vAlign w:val="center"/>
          </w:tcPr>
          <w:p w14:paraId="5BD57EF2" w14:textId="77777777" w:rsidR="00B03173" w:rsidRDefault="008A3C13">
            <w:pPr>
              <w:keepNext/>
              <w:tabs>
                <w:tab w:val="left" w:pos="596"/>
                <w:tab w:val="left" w:pos="1192"/>
              </w:tabs>
              <w:jc w:val="right"/>
            </w:pPr>
            <w:r>
              <w:rPr>
                <w:rFonts w:ascii="Sabon MT Pro" w:eastAsia="Sabon MT Pro" w:hAnsi="Sabon MT Pro" w:cs="Sabon MT Pro"/>
                <w:b/>
                <w:color w:val="FFFFFF"/>
                <w:sz w:val="20"/>
              </w:rPr>
              <w:tab/>
              <w:t>17,098</w:t>
            </w:r>
            <w:r>
              <w:rPr>
                <w:rFonts w:ascii="Sabon MT Pro" w:eastAsia="Sabon MT Pro" w:hAnsi="Sabon MT Pro" w:cs="Sabon MT Pro"/>
                <w:b/>
                <w:color w:val="FFFFFF"/>
                <w:sz w:val="20"/>
              </w:rPr>
              <w:tab/>
            </w: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2873E7BA" w14:textId="77777777" w:rsidR="00B03173" w:rsidRDefault="00B03173">
            <w:pPr>
              <w:keepNext/>
            </w:pPr>
          </w:p>
        </w:tc>
      </w:tr>
      <w:tr w:rsidR="00B03173" w14:paraId="2CFDD782" w14:textId="77777777" w:rsidTr="00184E9E">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2E8AC89E"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1D3F111F"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17808853" w14:textId="77777777" w:rsidR="00B03173" w:rsidRDefault="00B03173">
            <w:pPr>
              <w:keepNext/>
            </w:pPr>
          </w:p>
        </w:tc>
        <w:tc>
          <w:tcPr>
            <w:tcW w:w="1453" w:type="dxa"/>
            <w:tcBorders>
              <w:top w:val="nil"/>
              <w:left w:val="nil"/>
              <w:bottom w:val="nil"/>
              <w:right w:val="nil"/>
            </w:tcBorders>
            <w:tcMar>
              <w:top w:w="0" w:type="dxa"/>
              <w:left w:w="0" w:type="dxa"/>
              <w:bottom w:w="0" w:type="dxa"/>
              <w:right w:w="0" w:type="dxa"/>
            </w:tcMar>
            <w:vAlign w:val="bottom"/>
          </w:tcPr>
          <w:p w14:paraId="38FAA0DF"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01FA5C80"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CBB4F3F"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8DC1F4C" w14:textId="77777777" w:rsidR="00B03173" w:rsidRDefault="00B03173">
            <w:pPr>
              <w:keepNext/>
            </w:pPr>
          </w:p>
        </w:tc>
        <w:tc>
          <w:tcPr>
            <w:tcW w:w="1406" w:type="dxa"/>
            <w:tcBorders>
              <w:top w:val="nil"/>
              <w:left w:val="nil"/>
              <w:bottom w:val="nil"/>
              <w:right w:val="nil"/>
            </w:tcBorders>
            <w:tcMar>
              <w:top w:w="0" w:type="dxa"/>
              <w:left w:w="0" w:type="dxa"/>
              <w:bottom w:w="0" w:type="dxa"/>
              <w:right w:w="0" w:type="dxa"/>
            </w:tcMar>
            <w:vAlign w:val="bottom"/>
          </w:tcPr>
          <w:p w14:paraId="6FA9774E" w14:textId="77777777" w:rsidR="00B03173" w:rsidRDefault="00B03173">
            <w:pPr>
              <w:keepNext/>
            </w:pPr>
          </w:p>
        </w:tc>
        <w:tc>
          <w:tcPr>
            <w:tcW w:w="195" w:type="dxa"/>
            <w:tcBorders>
              <w:top w:val="nil"/>
              <w:left w:val="nil"/>
              <w:bottom w:val="nil"/>
              <w:right w:val="nil"/>
            </w:tcBorders>
            <w:tcMar>
              <w:top w:w="0" w:type="dxa"/>
              <w:left w:w="0" w:type="dxa"/>
              <w:bottom w:w="0" w:type="dxa"/>
              <w:right w:w="0" w:type="dxa"/>
            </w:tcMar>
            <w:vAlign w:val="bottom"/>
          </w:tcPr>
          <w:p w14:paraId="5352DD3A" w14:textId="77777777" w:rsidR="00B03173" w:rsidRDefault="00B03173">
            <w:pPr>
              <w:keepNext/>
            </w:pPr>
          </w:p>
        </w:tc>
      </w:tr>
      <w:tr w:rsidR="00B03173" w14:paraId="7BDE10B2"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1415D1C" w14:textId="77777777" w:rsidR="00B03173" w:rsidRDefault="008A3C13">
            <w:pPr>
              <w:keepNext/>
            </w:pPr>
            <w:r>
              <w:rPr>
                <w:rFonts w:ascii="Sabon MT Pro" w:eastAsia="Sabon MT Pro" w:hAnsi="Sabon MT Pro" w:cs="Sabon MT Pro"/>
                <w:color w:val="000000"/>
                <w:sz w:val="20"/>
              </w:rPr>
              <w:t>Capital and reserves attributable to the owners of the parent</w:t>
            </w:r>
          </w:p>
        </w:tc>
        <w:tc>
          <w:tcPr>
            <w:tcW w:w="225" w:type="dxa"/>
            <w:tcBorders>
              <w:top w:val="nil"/>
              <w:left w:val="nil"/>
              <w:bottom w:val="nil"/>
              <w:right w:val="nil"/>
            </w:tcBorders>
            <w:tcMar>
              <w:top w:w="0" w:type="dxa"/>
              <w:left w:w="0" w:type="dxa"/>
              <w:bottom w:w="0" w:type="dxa"/>
              <w:right w:w="0" w:type="dxa"/>
            </w:tcMar>
            <w:vAlign w:val="bottom"/>
          </w:tcPr>
          <w:p w14:paraId="639DCE91"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80A70E2"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039970A3" w14:textId="77777777" w:rsidR="00B03173" w:rsidRDefault="008A3C13">
            <w:pPr>
              <w:keepNext/>
              <w:tabs>
                <w:tab w:val="left" w:pos="641"/>
                <w:tab w:val="left" w:pos="1237"/>
              </w:tabs>
              <w:jc w:val="right"/>
            </w:pPr>
            <w:r>
              <w:rPr>
                <w:rFonts w:ascii="Sabon MT Pro" w:eastAsia="Sabon MT Pro" w:hAnsi="Sabon MT Pro" w:cs="Sabon MT Pro"/>
                <w:color w:val="000000"/>
                <w:sz w:val="20"/>
              </w:rPr>
              <w:tab/>
              <w:t>11,776</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3082CB39"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24BB116A"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797E2D4"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58E5B841" w14:textId="77777777" w:rsidR="00B03173" w:rsidRDefault="008A3C13">
            <w:pPr>
              <w:keepNext/>
              <w:tabs>
                <w:tab w:val="left" w:pos="596"/>
                <w:tab w:val="left" w:pos="1192"/>
              </w:tabs>
              <w:jc w:val="right"/>
            </w:pPr>
            <w:r>
              <w:rPr>
                <w:rFonts w:ascii="Sabon MT Pro" w:eastAsia="Sabon MT Pro" w:hAnsi="Sabon MT Pro" w:cs="Sabon MT Pro"/>
                <w:color w:val="000000"/>
                <w:sz w:val="20"/>
              </w:rPr>
              <w:tab/>
              <w:t>10,535</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7FDA7C43" w14:textId="77777777" w:rsidR="00B03173" w:rsidRDefault="00B03173">
            <w:pPr>
              <w:keepNext/>
            </w:pPr>
          </w:p>
        </w:tc>
      </w:tr>
      <w:tr w:rsidR="00B03173" w14:paraId="043EEE84"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11336E55" w14:textId="77777777" w:rsidR="00B03173" w:rsidRDefault="008A3C13">
            <w:pPr>
              <w:keepNext/>
            </w:pPr>
            <w:r>
              <w:rPr>
                <w:rFonts w:ascii="Sabon MT Pro" w:eastAsia="Sabon MT Pro" w:hAnsi="Sabon MT Pro" w:cs="Sabon MT Pro"/>
                <w:color w:val="000000"/>
                <w:sz w:val="20"/>
              </w:rPr>
              <w:t>Non-controlling interest</w:t>
            </w:r>
          </w:p>
        </w:tc>
        <w:tc>
          <w:tcPr>
            <w:tcW w:w="225" w:type="dxa"/>
            <w:tcBorders>
              <w:top w:val="nil"/>
              <w:left w:val="nil"/>
              <w:bottom w:val="nil"/>
              <w:right w:val="nil"/>
            </w:tcBorders>
            <w:tcMar>
              <w:top w:w="0" w:type="dxa"/>
              <w:left w:w="0" w:type="dxa"/>
              <w:bottom w:w="0" w:type="dxa"/>
              <w:right w:w="0" w:type="dxa"/>
            </w:tcMar>
            <w:vAlign w:val="bottom"/>
          </w:tcPr>
          <w:p w14:paraId="7D1C7B7B"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8BA1E43"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2727BE7E" w14:textId="77777777" w:rsidR="00B03173" w:rsidRDefault="008A3C13">
            <w:pPr>
              <w:keepNext/>
              <w:tabs>
                <w:tab w:val="left" w:pos="737"/>
                <w:tab w:val="left" w:pos="1237"/>
              </w:tabs>
              <w:jc w:val="right"/>
            </w:pPr>
            <w:r>
              <w:rPr>
                <w:rFonts w:ascii="Sabon MT Pro" w:eastAsia="Sabon MT Pro" w:hAnsi="Sabon MT Pro" w:cs="Sabon MT Pro"/>
                <w:color w:val="000000"/>
                <w:sz w:val="20"/>
              </w:rPr>
              <w:tab/>
              <w:t>1,928</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3AC3AC8F"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FBFBA0B"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9513EDD"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3CE5A2B1" w14:textId="77777777" w:rsidR="00B03173" w:rsidRDefault="008A3C13">
            <w:pPr>
              <w:keepNext/>
              <w:tabs>
                <w:tab w:val="left" w:pos="692"/>
                <w:tab w:val="left" w:pos="1192"/>
              </w:tabs>
              <w:jc w:val="right"/>
            </w:pPr>
            <w:r>
              <w:rPr>
                <w:rFonts w:ascii="Sabon MT Pro" w:eastAsia="Sabon MT Pro" w:hAnsi="Sabon MT Pro" w:cs="Sabon MT Pro"/>
                <w:color w:val="000000"/>
                <w:sz w:val="20"/>
              </w:rPr>
              <w:tab/>
              <w:t>1,700</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509F2443" w14:textId="77777777" w:rsidR="00B03173" w:rsidRDefault="00B03173">
            <w:pPr>
              <w:keepNext/>
            </w:pPr>
          </w:p>
        </w:tc>
      </w:tr>
      <w:tr w:rsidR="00B03173" w14:paraId="544B645D" w14:textId="77777777" w:rsidTr="00184E9E">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7D50FF10"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27560319"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29C19A58" w14:textId="77777777" w:rsidR="00B03173" w:rsidRDefault="00B03173">
            <w:pPr>
              <w:keepNext/>
            </w:pPr>
          </w:p>
        </w:tc>
        <w:tc>
          <w:tcPr>
            <w:tcW w:w="1453" w:type="dxa"/>
            <w:tcBorders>
              <w:top w:val="nil"/>
              <w:left w:val="nil"/>
              <w:bottom w:val="nil"/>
              <w:right w:val="nil"/>
            </w:tcBorders>
            <w:tcMar>
              <w:top w:w="0" w:type="dxa"/>
              <w:left w:w="0" w:type="dxa"/>
              <w:bottom w:w="0" w:type="dxa"/>
              <w:right w:w="0" w:type="dxa"/>
            </w:tcMar>
            <w:vAlign w:val="bottom"/>
          </w:tcPr>
          <w:p w14:paraId="034AE7A8"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BA5C8A8"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520FD0D0"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3CAAF2D" w14:textId="77777777" w:rsidR="00B03173" w:rsidRDefault="00B03173">
            <w:pPr>
              <w:keepNext/>
            </w:pPr>
          </w:p>
        </w:tc>
        <w:tc>
          <w:tcPr>
            <w:tcW w:w="1406" w:type="dxa"/>
            <w:tcBorders>
              <w:top w:val="nil"/>
              <w:left w:val="nil"/>
              <w:bottom w:val="nil"/>
              <w:right w:val="nil"/>
            </w:tcBorders>
            <w:tcMar>
              <w:top w:w="0" w:type="dxa"/>
              <w:left w:w="0" w:type="dxa"/>
              <w:bottom w:w="0" w:type="dxa"/>
              <w:right w:w="0" w:type="dxa"/>
            </w:tcMar>
            <w:vAlign w:val="bottom"/>
          </w:tcPr>
          <w:p w14:paraId="51AF359A" w14:textId="77777777" w:rsidR="00B03173" w:rsidRDefault="00B03173">
            <w:pPr>
              <w:keepNext/>
            </w:pPr>
          </w:p>
        </w:tc>
        <w:tc>
          <w:tcPr>
            <w:tcW w:w="195" w:type="dxa"/>
            <w:tcBorders>
              <w:top w:val="nil"/>
              <w:left w:val="nil"/>
              <w:bottom w:val="nil"/>
              <w:right w:val="nil"/>
            </w:tcBorders>
            <w:tcMar>
              <w:top w:w="0" w:type="dxa"/>
              <w:left w:w="0" w:type="dxa"/>
              <w:bottom w:w="0" w:type="dxa"/>
              <w:right w:w="0" w:type="dxa"/>
            </w:tcMar>
            <w:vAlign w:val="bottom"/>
          </w:tcPr>
          <w:p w14:paraId="49A83022" w14:textId="77777777" w:rsidR="00B03173" w:rsidRDefault="00B03173">
            <w:pPr>
              <w:keepNext/>
            </w:pPr>
          </w:p>
        </w:tc>
      </w:tr>
      <w:tr w:rsidR="00B03173" w14:paraId="2EA9DC93" w14:textId="77777777" w:rsidTr="00184E9E">
        <w:trPr>
          <w:cantSplit/>
          <w:trHeight w:hRule="exact" w:val="255"/>
        </w:trPr>
        <w:tc>
          <w:tcPr>
            <w:tcW w:w="5655" w:type="dxa"/>
            <w:tcBorders>
              <w:top w:val="nil"/>
              <w:left w:val="nil"/>
              <w:bottom w:val="nil"/>
              <w:right w:val="nil"/>
            </w:tcBorders>
            <w:shd w:val="clear" w:color="auto" w:fill="969696"/>
            <w:tcMar>
              <w:top w:w="0" w:type="dxa"/>
              <w:left w:w="53" w:type="dxa"/>
              <w:bottom w:w="0" w:type="dxa"/>
              <w:right w:w="53" w:type="dxa"/>
            </w:tcMar>
            <w:vAlign w:val="center"/>
          </w:tcPr>
          <w:p w14:paraId="6B561FB8" w14:textId="77777777" w:rsidR="00B03173" w:rsidRDefault="008A3C13">
            <w:pPr>
              <w:keepNext/>
            </w:pPr>
            <w:r>
              <w:rPr>
                <w:rFonts w:ascii="Sabon MT Pro" w:eastAsia="Sabon MT Pro" w:hAnsi="Sabon MT Pro" w:cs="Sabon MT Pro"/>
                <w:b/>
                <w:color w:val="FFFFFF"/>
                <w:sz w:val="20"/>
              </w:rPr>
              <w:t>Total Equity</w:t>
            </w:r>
          </w:p>
        </w:tc>
        <w:tc>
          <w:tcPr>
            <w:tcW w:w="225" w:type="dxa"/>
            <w:tcBorders>
              <w:top w:val="nil"/>
              <w:left w:val="nil"/>
              <w:bottom w:val="nil"/>
              <w:right w:val="nil"/>
            </w:tcBorders>
            <w:tcMar>
              <w:top w:w="0" w:type="dxa"/>
              <w:left w:w="0" w:type="dxa"/>
              <w:bottom w:w="0" w:type="dxa"/>
              <w:right w:w="0" w:type="dxa"/>
            </w:tcMar>
            <w:vAlign w:val="bottom"/>
          </w:tcPr>
          <w:p w14:paraId="620BD12D" w14:textId="77777777" w:rsidR="00B03173" w:rsidRDefault="00B03173">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7A648496" w14:textId="77777777" w:rsidR="00B03173" w:rsidRDefault="00B03173">
            <w:pPr>
              <w:keepNext/>
            </w:pPr>
          </w:p>
        </w:tc>
        <w:tc>
          <w:tcPr>
            <w:tcW w:w="1453" w:type="dxa"/>
            <w:tcBorders>
              <w:top w:val="nil"/>
              <w:left w:val="nil"/>
              <w:bottom w:val="nil"/>
              <w:right w:val="nil"/>
            </w:tcBorders>
            <w:shd w:val="clear" w:color="auto" w:fill="969696"/>
            <w:tcMar>
              <w:top w:w="0" w:type="dxa"/>
              <w:left w:w="0" w:type="dxa"/>
              <w:bottom w:w="0" w:type="dxa"/>
              <w:right w:w="15" w:type="dxa"/>
            </w:tcMar>
            <w:vAlign w:val="center"/>
          </w:tcPr>
          <w:p w14:paraId="7D3F5524" w14:textId="77777777" w:rsidR="00B03173" w:rsidRDefault="008A3C13">
            <w:pPr>
              <w:keepNext/>
              <w:tabs>
                <w:tab w:val="left" w:pos="641"/>
                <w:tab w:val="left" w:pos="1237"/>
              </w:tabs>
              <w:jc w:val="right"/>
            </w:pPr>
            <w:r>
              <w:rPr>
                <w:rFonts w:ascii="Sabon MT Pro" w:eastAsia="Sabon MT Pro" w:hAnsi="Sabon MT Pro" w:cs="Sabon MT Pro"/>
                <w:b/>
                <w:color w:val="FFFFFF"/>
                <w:sz w:val="20"/>
              </w:rPr>
              <w:tab/>
              <w:t>13,704</w:t>
            </w:r>
            <w:r>
              <w:rPr>
                <w:rFonts w:ascii="Sabon MT Pro" w:eastAsia="Sabon MT Pro" w:hAnsi="Sabon MT Pro" w:cs="Sabon MT Pro"/>
                <w:b/>
                <w:color w:val="FFFFFF"/>
                <w:sz w:val="20"/>
              </w:rPr>
              <w:tab/>
            </w: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01B24097"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2E6493BC" w14:textId="77777777" w:rsidR="00B03173" w:rsidRDefault="00B03173">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63845396" w14:textId="77777777" w:rsidR="00B03173" w:rsidRDefault="00B03173">
            <w:pPr>
              <w:keepNext/>
            </w:pPr>
          </w:p>
        </w:tc>
        <w:tc>
          <w:tcPr>
            <w:tcW w:w="1406" w:type="dxa"/>
            <w:tcBorders>
              <w:top w:val="nil"/>
              <w:left w:val="nil"/>
              <w:bottom w:val="nil"/>
              <w:right w:val="nil"/>
            </w:tcBorders>
            <w:shd w:val="clear" w:color="auto" w:fill="969696"/>
            <w:tcMar>
              <w:top w:w="0" w:type="dxa"/>
              <w:left w:w="0" w:type="dxa"/>
              <w:bottom w:w="0" w:type="dxa"/>
              <w:right w:w="15" w:type="dxa"/>
            </w:tcMar>
            <w:vAlign w:val="center"/>
          </w:tcPr>
          <w:p w14:paraId="66878C7D" w14:textId="77777777" w:rsidR="00B03173" w:rsidRDefault="008A3C13">
            <w:pPr>
              <w:keepNext/>
              <w:tabs>
                <w:tab w:val="left" w:pos="596"/>
                <w:tab w:val="left" w:pos="1192"/>
              </w:tabs>
              <w:jc w:val="right"/>
            </w:pPr>
            <w:r>
              <w:rPr>
                <w:rFonts w:ascii="Sabon MT Pro" w:eastAsia="Sabon MT Pro" w:hAnsi="Sabon MT Pro" w:cs="Sabon MT Pro"/>
                <w:b/>
                <w:color w:val="FFFFFF"/>
                <w:sz w:val="20"/>
              </w:rPr>
              <w:tab/>
              <w:t>12,235</w:t>
            </w:r>
            <w:r>
              <w:rPr>
                <w:rFonts w:ascii="Sabon MT Pro" w:eastAsia="Sabon MT Pro" w:hAnsi="Sabon MT Pro" w:cs="Sabon MT Pro"/>
                <w:b/>
                <w:color w:val="FFFFFF"/>
                <w:sz w:val="20"/>
              </w:rPr>
              <w:tab/>
            </w: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79257FEF" w14:textId="77777777" w:rsidR="00B03173" w:rsidRDefault="00B03173">
            <w:pPr>
              <w:keepNext/>
            </w:pPr>
          </w:p>
        </w:tc>
      </w:tr>
      <w:tr w:rsidR="00B03173" w14:paraId="1212CCBD" w14:textId="77777777" w:rsidTr="00184E9E">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457FCAD8"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52959955"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0283C0D" w14:textId="77777777" w:rsidR="00B03173" w:rsidRDefault="00B03173">
            <w:pPr>
              <w:keepNext/>
            </w:pPr>
          </w:p>
        </w:tc>
        <w:tc>
          <w:tcPr>
            <w:tcW w:w="1453" w:type="dxa"/>
            <w:tcBorders>
              <w:top w:val="nil"/>
              <w:left w:val="nil"/>
              <w:bottom w:val="nil"/>
              <w:right w:val="nil"/>
            </w:tcBorders>
            <w:tcMar>
              <w:top w:w="0" w:type="dxa"/>
              <w:left w:w="0" w:type="dxa"/>
              <w:bottom w:w="0" w:type="dxa"/>
              <w:right w:w="0" w:type="dxa"/>
            </w:tcMar>
            <w:vAlign w:val="bottom"/>
          </w:tcPr>
          <w:p w14:paraId="3294A753"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0BE3E483"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40C22266"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2AE6E5B" w14:textId="77777777" w:rsidR="00B03173" w:rsidRDefault="00B03173">
            <w:pPr>
              <w:keepNext/>
            </w:pPr>
          </w:p>
        </w:tc>
        <w:tc>
          <w:tcPr>
            <w:tcW w:w="1406" w:type="dxa"/>
            <w:tcBorders>
              <w:top w:val="nil"/>
              <w:left w:val="nil"/>
              <w:bottom w:val="nil"/>
              <w:right w:val="nil"/>
            </w:tcBorders>
            <w:tcMar>
              <w:top w:w="0" w:type="dxa"/>
              <w:left w:w="0" w:type="dxa"/>
              <w:bottom w:w="0" w:type="dxa"/>
              <w:right w:w="0" w:type="dxa"/>
            </w:tcMar>
            <w:vAlign w:val="bottom"/>
          </w:tcPr>
          <w:p w14:paraId="28CC87F4" w14:textId="77777777" w:rsidR="00B03173" w:rsidRDefault="00B03173">
            <w:pPr>
              <w:keepNext/>
            </w:pPr>
          </w:p>
        </w:tc>
        <w:tc>
          <w:tcPr>
            <w:tcW w:w="195" w:type="dxa"/>
            <w:tcBorders>
              <w:top w:val="nil"/>
              <w:left w:val="nil"/>
              <w:bottom w:val="nil"/>
              <w:right w:val="nil"/>
            </w:tcBorders>
            <w:tcMar>
              <w:top w:w="0" w:type="dxa"/>
              <w:left w:w="0" w:type="dxa"/>
              <w:bottom w:w="0" w:type="dxa"/>
              <w:right w:w="0" w:type="dxa"/>
            </w:tcMar>
            <w:vAlign w:val="bottom"/>
          </w:tcPr>
          <w:p w14:paraId="49886EE3" w14:textId="77777777" w:rsidR="00B03173" w:rsidRDefault="00B03173">
            <w:pPr>
              <w:keepNext/>
            </w:pPr>
          </w:p>
        </w:tc>
      </w:tr>
      <w:tr w:rsidR="00B03173" w14:paraId="7EF04B34"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76453311" w14:textId="77777777" w:rsidR="00B03173" w:rsidRDefault="008A3C13">
            <w:pPr>
              <w:keepNext/>
            </w:pPr>
            <w:r>
              <w:rPr>
                <w:rFonts w:ascii="Sabon MT Pro" w:eastAsia="Sabon MT Pro" w:hAnsi="Sabon MT Pro" w:cs="Sabon MT Pro"/>
                <w:color w:val="000000"/>
                <w:sz w:val="20"/>
              </w:rPr>
              <w:t>Provisions</w:t>
            </w:r>
          </w:p>
        </w:tc>
        <w:tc>
          <w:tcPr>
            <w:tcW w:w="225" w:type="dxa"/>
            <w:tcBorders>
              <w:top w:val="nil"/>
              <w:left w:val="nil"/>
              <w:bottom w:val="nil"/>
              <w:right w:val="nil"/>
            </w:tcBorders>
            <w:tcMar>
              <w:top w:w="0" w:type="dxa"/>
              <w:left w:w="0" w:type="dxa"/>
              <w:bottom w:w="0" w:type="dxa"/>
              <w:right w:w="0" w:type="dxa"/>
            </w:tcMar>
            <w:vAlign w:val="bottom"/>
          </w:tcPr>
          <w:p w14:paraId="57C50D28"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D96ACA5"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586A0C1C" w14:textId="77777777" w:rsidR="00B03173" w:rsidRDefault="008A3C13">
            <w:pPr>
              <w:keepNext/>
              <w:tabs>
                <w:tab w:val="left" w:pos="983"/>
                <w:tab w:val="left" w:pos="1237"/>
              </w:tabs>
              <w:jc w:val="right"/>
            </w:pPr>
            <w:r>
              <w:rPr>
                <w:rFonts w:ascii="Sabon MT Pro" w:eastAsia="Sabon MT Pro" w:hAnsi="Sabon MT Pro" w:cs="Sabon MT Pro"/>
                <w:color w:val="000000"/>
                <w:sz w:val="20"/>
              </w:rPr>
              <w:tab/>
              <w:t>84</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775F63A9"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217F5444"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2CD07093"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537B6FE6" w14:textId="77777777" w:rsidR="00B03173" w:rsidRDefault="008A3C13">
            <w:pPr>
              <w:keepNext/>
              <w:tabs>
                <w:tab w:val="left" w:pos="938"/>
                <w:tab w:val="left" w:pos="1192"/>
              </w:tabs>
              <w:jc w:val="right"/>
            </w:pPr>
            <w:r>
              <w:rPr>
                <w:rFonts w:ascii="Sabon MT Pro" w:eastAsia="Sabon MT Pro" w:hAnsi="Sabon MT Pro" w:cs="Sabon MT Pro"/>
                <w:color w:val="000000"/>
                <w:sz w:val="20"/>
              </w:rPr>
              <w:tab/>
              <w:t>83</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4180A2BF" w14:textId="77777777" w:rsidR="00B03173" w:rsidRDefault="00B03173">
            <w:pPr>
              <w:keepNext/>
            </w:pPr>
          </w:p>
        </w:tc>
      </w:tr>
      <w:tr w:rsidR="00B03173" w14:paraId="1C071475"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3821794" w14:textId="77777777" w:rsidR="00B03173" w:rsidRDefault="008A3C13">
            <w:pPr>
              <w:keepNext/>
            </w:pPr>
            <w:r>
              <w:rPr>
                <w:rFonts w:ascii="Sabon MT Pro" w:eastAsia="Sabon MT Pro" w:hAnsi="Sabon MT Pro" w:cs="Sabon MT Pro"/>
                <w:color w:val="000000"/>
                <w:sz w:val="20"/>
              </w:rPr>
              <w:t>Deferred tax liabilities</w:t>
            </w:r>
          </w:p>
        </w:tc>
        <w:tc>
          <w:tcPr>
            <w:tcW w:w="225" w:type="dxa"/>
            <w:tcBorders>
              <w:top w:val="nil"/>
              <w:left w:val="nil"/>
              <w:bottom w:val="nil"/>
              <w:right w:val="nil"/>
            </w:tcBorders>
            <w:tcMar>
              <w:top w:w="0" w:type="dxa"/>
              <w:left w:w="0" w:type="dxa"/>
              <w:bottom w:w="0" w:type="dxa"/>
              <w:right w:w="0" w:type="dxa"/>
            </w:tcMar>
            <w:vAlign w:val="bottom"/>
          </w:tcPr>
          <w:p w14:paraId="10CF7531"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01CF85E9"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1150FC76"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128</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6AF1F2EA"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5F00E6C1"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0A15BBF"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09497BDE"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186</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6321A014" w14:textId="77777777" w:rsidR="00B03173" w:rsidRDefault="00B03173">
            <w:pPr>
              <w:keepNext/>
            </w:pPr>
          </w:p>
        </w:tc>
      </w:tr>
      <w:tr w:rsidR="00B03173" w14:paraId="765FAA73"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56A88347" w14:textId="77777777" w:rsidR="00B03173" w:rsidRDefault="008A3C13">
            <w:pPr>
              <w:keepNext/>
            </w:pPr>
            <w:r>
              <w:rPr>
                <w:rFonts w:ascii="Sabon MT Pro" w:eastAsia="Sabon MT Pro" w:hAnsi="Sabon MT Pro" w:cs="Sabon MT Pro"/>
                <w:color w:val="000000"/>
                <w:sz w:val="20"/>
              </w:rPr>
              <w:t>Other liabilities</w:t>
            </w:r>
          </w:p>
        </w:tc>
        <w:tc>
          <w:tcPr>
            <w:tcW w:w="225" w:type="dxa"/>
            <w:tcBorders>
              <w:top w:val="nil"/>
              <w:left w:val="nil"/>
              <w:bottom w:val="nil"/>
              <w:right w:val="nil"/>
            </w:tcBorders>
            <w:tcMar>
              <w:top w:w="0" w:type="dxa"/>
              <w:left w:w="0" w:type="dxa"/>
              <w:bottom w:w="0" w:type="dxa"/>
              <w:right w:w="0" w:type="dxa"/>
            </w:tcMar>
            <w:vAlign w:val="bottom"/>
          </w:tcPr>
          <w:p w14:paraId="19C10C2B"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1DFC8B24"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7C729C6C"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541</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53E7CBDA"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E844455"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33E5E6D"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7AB944A6"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507</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308B9854" w14:textId="77777777" w:rsidR="00B03173" w:rsidRDefault="00B03173">
            <w:pPr>
              <w:keepNext/>
            </w:pPr>
          </w:p>
        </w:tc>
      </w:tr>
      <w:tr w:rsidR="00B03173" w14:paraId="109A14B7"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F1AF91C" w14:textId="77777777" w:rsidR="00B03173" w:rsidRDefault="008A3C13">
            <w:pPr>
              <w:keepNext/>
            </w:pPr>
            <w:r>
              <w:rPr>
                <w:rFonts w:ascii="Sabon MT Pro" w:eastAsia="Sabon MT Pro" w:hAnsi="Sabon MT Pro" w:cs="Sabon MT Pro"/>
                <w:color w:val="000000"/>
                <w:sz w:val="20"/>
              </w:rPr>
              <w:t>Trade payables</w:t>
            </w:r>
          </w:p>
        </w:tc>
        <w:tc>
          <w:tcPr>
            <w:tcW w:w="225" w:type="dxa"/>
            <w:tcBorders>
              <w:top w:val="nil"/>
              <w:left w:val="nil"/>
              <w:bottom w:val="nil"/>
              <w:right w:val="nil"/>
            </w:tcBorders>
            <w:tcMar>
              <w:top w:w="0" w:type="dxa"/>
              <w:left w:w="0" w:type="dxa"/>
              <w:bottom w:w="0" w:type="dxa"/>
              <w:right w:w="0" w:type="dxa"/>
            </w:tcMar>
            <w:vAlign w:val="bottom"/>
          </w:tcPr>
          <w:p w14:paraId="58D38069"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4F222CC"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182DC01B" w14:textId="77777777" w:rsidR="00B03173" w:rsidRDefault="008A3C13">
            <w:pPr>
              <w:keepNext/>
              <w:tabs>
                <w:tab w:val="left" w:pos="1078"/>
                <w:tab w:val="left" w:pos="1237"/>
              </w:tabs>
              <w:jc w:val="right"/>
            </w:pPr>
            <w:r>
              <w:rPr>
                <w:rFonts w:ascii="Sabon MT Pro" w:eastAsia="Sabon MT Pro" w:hAnsi="Sabon MT Pro" w:cs="Sabon MT Pro"/>
                <w:color w:val="000000"/>
                <w:sz w:val="20"/>
              </w:rPr>
              <w:tab/>
              <w:t>1</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2E2F970A"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2C21C31"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1BC08188"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43361074" w14:textId="77777777" w:rsidR="00B03173" w:rsidRDefault="008A3C13">
            <w:pPr>
              <w:keepNext/>
              <w:tabs>
                <w:tab w:val="left" w:pos="1033"/>
                <w:tab w:val="left" w:pos="1192"/>
              </w:tabs>
              <w:jc w:val="right"/>
            </w:pPr>
            <w:r>
              <w:rPr>
                <w:rFonts w:ascii="Sabon MT Pro" w:eastAsia="Sabon MT Pro" w:hAnsi="Sabon MT Pro" w:cs="Sabon MT Pro"/>
                <w:color w:val="000000"/>
                <w:sz w:val="20"/>
              </w:rPr>
              <w:tab/>
              <w:t>1</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0C220803" w14:textId="77777777" w:rsidR="00B03173" w:rsidRDefault="00B03173">
            <w:pPr>
              <w:keepNext/>
            </w:pPr>
          </w:p>
        </w:tc>
      </w:tr>
      <w:tr w:rsidR="00B03173" w14:paraId="63B4B099"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021957BF" w14:textId="77777777" w:rsidR="00B03173" w:rsidRDefault="008A3C13">
            <w:pPr>
              <w:keepNext/>
            </w:pPr>
            <w:r>
              <w:rPr>
                <w:rFonts w:ascii="Sabon MT Pro" w:eastAsia="Sabon MT Pro" w:hAnsi="Sabon MT Pro" w:cs="Sabon MT Pro"/>
                <w:color w:val="000000"/>
                <w:sz w:val="20"/>
              </w:rPr>
              <w:t>Lease liabilities</w:t>
            </w:r>
          </w:p>
        </w:tc>
        <w:tc>
          <w:tcPr>
            <w:tcW w:w="225" w:type="dxa"/>
            <w:tcBorders>
              <w:top w:val="nil"/>
              <w:left w:val="nil"/>
              <w:bottom w:val="nil"/>
              <w:right w:val="nil"/>
            </w:tcBorders>
            <w:tcMar>
              <w:top w:w="0" w:type="dxa"/>
              <w:left w:w="0" w:type="dxa"/>
              <w:bottom w:w="0" w:type="dxa"/>
              <w:right w:w="0" w:type="dxa"/>
            </w:tcMar>
            <w:vAlign w:val="bottom"/>
          </w:tcPr>
          <w:p w14:paraId="2147F4C2"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0857D0F"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7C1B9D56"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208</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4A6FD3DE"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3F1FCD95"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21E901D"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298B9136"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215</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6A4E94F0" w14:textId="77777777" w:rsidR="00B03173" w:rsidRDefault="00B03173">
            <w:pPr>
              <w:keepNext/>
            </w:pPr>
          </w:p>
        </w:tc>
      </w:tr>
      <w:tr w:rsidR="00B03173" w14:paraId="76A63037"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5E7CFA0" w14:textId="77777777" w:rsidR="00B03173" w:rsidRDefault="008A3C13">
            <w:pPr>
              <w:keepNext/>
            </w:pPr>
            <w:r>
              <w:rPr>
                <w:rFonts w:ascii="Sabon MT Pro" w:eastAsia="Sabon MT Pro" w:hAnsi="Sabon MT Pro" w:cs="Sabon MT Pro"/>
                <w:color w:val="000000"/>
                <w:sz w:val="20"/>
              </w:rPr>
              <w:t>Borrowings</w:t>
            </w:r>
          </w:p>
        </w:tc>
        <w:tc>
          <w:tcPr>
            <w:tcW w:w="225" w:type="dxa"/>
            <w:tcBorders>
              <w:top w:val="nil"/>
              <w:left w:val="nil"/>
              <w:bottom w:val="nil"/>
              <w:right w:val="nil"/>
            </w:tcBorders>
            <w:tcMar>
              <w:top w:w="0" w:type="dxa"/>
              <w:left w:w="0" w:type="dxa"/>
              <w:bottom w:w="0" w:type="dxa"/>
              <w:right w:w="0" w:type="dxa"/>
            </w:tcMar>
            <w:vAlign w:val="bottom"/>
          </w:tcPr>
          <w:p w14:paraId="4914F222"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399E75B" w14:textId="77777777" w:rsidR="00B03173" w:rsidRDefault="00B03173">
            <w:pPr>
              <w:keepNext/>
            </w:pPr>
          </w:p>
        </w:tc>
        <w:tc>
          <w:tcPr>
            <w:tcW w:w="1453" w:type="dxa"/>
            <w:tcBorders>
              <w:top w:val="nil"/>
              <w:left w:val="nil"/>
              <w:bottom w:val="single" w:sz="8" w:space="0" w:color="000000"/>
              <w:right w:val="nil"/>
            </w:tcBorders>
            <w:tcMar>
              <w:top w:w="0" w:type="dxa"/>
              <w:left w:w="0" w:type="dxa"/>
              <w:bottom w:w="0" w:type="dxa"/>
              <w:right w:w="15" w:type="dxa"/>
            </w:tcMar>
            <w:vAlign w:val="center"/>
          </w:tcPr>
          <w:p w14:paraId="024D6235"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538</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6DBD3E0E"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10027EC6"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AC63AAF" w14:textId="77777777" w:rsidR="00B03173" w:rsidRDefault="00B03173">
            <w:pPr>
              <w:keepNext/>
            </w:pPr>
          </w:p>
        </w:tc>
        <w:tc>
          <w:tcPr>
            <w:tcW w:w="1406" w:type="dxa"/>
            <w:tcBorders>
              <w:top w:val="nil"/>
              <w:left w:val="nil"/>
              <w:bottom w:val="single" w:sz="8" w:space="0" w:color="000000"/>
              <w:right w:val="nil"/>
            </w:tcBorders>
            <w:tcMar>
              <w:top w:w="0" w:type="dxa"/>
              <w:left w:w="0" w:type="dxa"/>
              <w:bottom w:w="0" w:type="dxa"/>
              <w:right w:w="15" w:type="dxa"/>
            </w:tcMar>
            <w:vAlign w:val="center"/>
          </w:tcPr>
          <w:p w14:paraId="31C633BA"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656</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1BBB2C7B" w14:textId="77777777" w:rsidR="00B03173" w:rsidRDefault="00B03173">
            <w:pPr>
              <w:keepNext/>
            </w:pPr>
          </w:p>
        </w:tc>
      </w:tr>
      <w:tr w:rsidR="00B03173" w14:paraId="4901F895"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60949D66" w14:textId="77777777" w:rsidR="00B03173" w:rsidRDefault="008A3C13">
            <w:pPr>
              <w:keepNext/>
            </w:pPr>
            <w:r>
              <w:rPr>
                <w:rFonts w:ascii="Sabon MT Pro" w:eastAsia="Sabon MT Pro" w:hAnsi="Sabon MT Pro" w:cs="Sabon MT Pro"/>
                <w:b/>
                <w:color w:val="000000"/>
                <w:sz w:val="20"/>
              </w:rPr>
              <w:t>Tota</w:t>
            </w:r>
            <w:r>
              <w:rPr>
                <w:rFonts w:ascii="Sabon MT Pro" w:eastAsia="Sabon MT Pro" w:hAnsi="Sabon MT Pro" w:cs="Sabon MT Pro"/>
                <w:b/>
                <w:color w:val="000000"/>
                <w:sz w:val="20"/>
              </w:rPr>
              <w:t>l non-current liabilities</w:t>
            </w:r>
          </w:p>
        </w:tc>
        <w:tc>
          <w:tcPr>
            <w:tcW w:w="225" w:type="dxa"/>
            <w:tcBorders>
              <w:top w:val="nil"/>
              <w:left w:val="nil"/>
              <w:bottom w:val="nil"/>
              <w:right w:val="nil"/>
            </w:tcBorders>
            <w:tcMar>
              <w:top w:w="0" w:type="dxa"/>
              <w:left w:w="0" w:type="dxa"/>
              <w:bottom w:w="0" w:type="dxa"/>
              <w:right w:w="0" w:type="dxa"/>
            </w:tcMar>
            <w:vAlign w:val="bottom"/>
          </w:tcPr>
          <w:p w14:paraId="40672FCA"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1A13B23" w14:textId="77777777" w:rsidR="00B03173" w:rsidRDefault="00B03173">
            <w:pPr>
              <w:keepNext/>
            </w:pPr>
          </w:p>
        </w:tc>
        <w:tc>
          <w:tcPr>
            <w:tcW w:w="1453" w:type="dxa"/>
            <w:tcBorders>
              <w:top w:val="single" w:sz="8" w:space="0" w:color="000000"/>
              <w:left w:val="nil"/>
              <w:bottom w:val="nil"/>
              <w:right w:val="nil"/>
            </w:tcBorders>
            <w:tcMar>
              <w:top w:w="0" w:type="dxa"/>
              <w:left w:w="0" w:type="dxa"/>
              <w:bottom w:w="0" w:type="dxa"/>
              <w:right w:w="15" w:type="dxa"/>
            </w:tcMar>
            <w:vAlign w:val="center"/>
          </w:tcPr>
          <w:p w14:paraId="316696FE" w14:textId="77777777" w:rsidR="00B03173" w:rsidRDefault="008A3C13">
            <w:pPr>
              <w:keepNext/>
              <w:tabs>
                <w:tab w:val="left" w:pos="737"/>
                <w:tab w:val="left" w:pos="1237"/>
              </w:tabs>
              <w:jc w:val="right"/>
            </w:pPr>
            <w:r>
              <w:rPr>
                <w:rFonts w:ascii="Sabon MT Pro" w:eastAsia="Sabon MT Pro" w:hAnsi="Sabon MT Pro" w:cs="Sabon MT Pro"/>
                <w:b/>
                <w:color w:val="000000"/>
                <w:sz w:val="20"/>
              </w:rPr>
              <w:tab/>
              <w:t>1,502</w:t>
            </w:r>
            <w:r>
              <w:rPr>
                <w:rFonts w:ascii="Sabon MT Pro" w:eastAsia="Sabon MT Pro" w:hAnsi="Sabon MT Pro" w:cs="Sabon MT Pro"/>
                <w:b/>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47BB499E"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70406D7"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0875B24" w14:textId="77777777" w:rsidR="00B03173" w:rsidRDefault="00B03173">
            <w:pPr>
              <w:keepNext/>
            </w:pPr>
          </w:p>
        </w:tc>
        <w:tc>
          <w:tcPr>
            <w:tcW w:w="1406" w:type="dxa"/>
            <w:tcBorders>
              <w:top w:val="single" w:sz="8" w:space="0" w:color="000000"/>
              <w:left w:val="nil"/>
              <w:bottom w:val="nil"/>
              <w:right w:val="nil"/>
            </w:tcBorders>
            <w:tcMar>
              <w:top w:w="0" w:type="dxa"/>
              <w:left w:w="0" w:type="dxa"/>
              <w:bottom w:w="0" w:type="dxa"/>
              <w:right w:w="15" w:type="dxa"/>
            </w:tcMar>
            <w:vAlign w:val="center"/>
          </w:tcPr>
          <w:p w14:paraId="13C069CB" w14:textId="77777777" w:rsidR="00B03173" w:rsidRDefault="008A3C13">
            <w:pPr>
              <w:keepNext/>
              <w:tabs>
                <w:tab w:val="left" w:pos="692"/>
                <w:tab w:val="left" w:pos="1192"/>
              </w:tabs>
              <w:jc w:val="right"/>
            </w:pPr>
            <w:r>
              <w:rPr>
                <w:rFonts w:ascii="Sabon MT Pro" w:eastAsia="Sabon MT Pro" w:hAnsi="Sabon MT Pro" w:cs="Sabon MT Pro"/>
                <w:b/>
                <w:color w:val="000000"/>
                <w:sz w:val="20"/>
              </w:rPr>
              <w:tab/>
              <w:t>1,649</w:t>
            </w:r>
            <w:r>
              <w:rPr>
                <w:rFonts w:ascii="Sabon MT Pro" w:eastAsia="Sabon MT Pro" w:hAnsi="Sabon MT Pro" w:cs="Sabon MT Pro"/>
                <w:b/>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57A75202" w14:textId="77777777" w:rsidR="00B03173" w:rsidRDefault="00B03173">
            <w:pPr>
              <w:keepNext/>
            </w:pPr>
          </w:p>
        </w:tc>
      </w:tr>
      <w:tr w:rsidR="00B03173" w14:paraId="03B7DD54" w14:textId="77777777" w:rsidTr="00184E9E">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6BAA4E82"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F92BE05"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B90BC21" w14:textId="77777777" w:rsidR="00B03173" w:rsidRDefault="00B03173">
            <w:pPr>
              <w:keepNext/>
            </w:pPr>
          </w:p>
        </w:tc>
        <w:tc>
          <w:tcPr>
            <w:tcW w:w="1453" w:type="dxa"/>
            <w:tcBorders>
              <w:top w:val="nil"/>
              <w:left w:val="nil"/>
              <w:bottom w:val="nil"/>
              <w:right w:val="nil"/>
            </w:tcBorders>
            <w:tcMar>
              <w:top w:w="0" w:type="dxa"/>
              <w:left w:w="0" w:type="dxa"/>
              <w:bottom w:w="0" w:type="dxa"/>
              <w:right w:w="0" w:type="dxa"/>
            </w:tcMar>
            <w:vAlign w:val="bottom"/>
          </w:tcPr>
          <w:p w14:paraId="3A8E10A3"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720FE1A"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47C110D3"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4AF3F59" w14:textId="77777777" w:rsidR="00B03173" w:rsidRDefault="00B03173">
            <w:pPr>
              <w:keepNext/>
            </w:pPr>
          </w:p>
        </w:tc>
        <w:tc>
          <w:tcPr>
            <w:tcW w:w="1406" w:type="dxa"/>
            <w:tcBorders>
              <w:top w:val="nil"/>
              <w:left w:val="nil"/>
              <w:bottom w:val="nil"/>
              <w:right w:val="nil"/>
            </w:tcBorders>
            <w:tcMar>
              <w:top w:w="0" w:type="dxa"/>
              <w:left w:w="0" w:type="dxa"/>
              <w:bottom w:w="0" w:type="dxa"/>
              <w:right w:w="0" w:type="dxa"/>
            </w:tcMar>
            <w:vAlign w:val="bottom"/>
          </w:tcPr>
          <w:p w14:paraId="621E2B39" w14:textId="77777777" w:rsidR="00B03173" w:rsidRDefault="00B03173">
            <w:pPr>
              <w:keepNext/>
            </w:pPr>
          </w:p>
        </w:tc>
        <w:tc>
          <w:tcPr>
            <w:tcW w:w="195" w:type="dxa"/>
            <w:tcBorders>
              <w:top w:val="nil"/>
              <w:left w:val="nil"/>
              <w:bottom w:val="nil"/>
              <w:right w:val="nil"/>
            </w:tcBorders>
            <w:tcMar>
              <w:top w:w="0" w:type="dxa"/>
              <w:left w:w="0" w:type="dxa"/>
              <w:bottom w:w="0" w:type="dxa"/>
              <w:right w:w="0" w:type="dxa"/>
            </w:tcMar>
            <w:vAlign w:val="bottom"/>
          </w:tcPr>
          <w:p w14:paraId="3A6D0725" w14:textId="77777777" w:rsidR="00B03173" w:rsidRDefault="00B03173">
            <w:pPr>
              <w:keepNext/>
            </w:pPr>
          </w:p>
        </w:tc>
      </w:tr>
      <w:tr w:rsidR="00B03173" w14:paraId="612A39D0"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3FB28C8C" w14:textId="77777777" w:rsidR="00B03173" w:rsidRDefault="008A3C13">
            <w:pPr>
              <w:keepNext/>
            </w:pPr>
            <w:r>
              <w:rPr>
                <w:rFonts w:ascii="Sabon MT Pro" w:eastAsia="Sabon MT Pro" w:hAnsi="Sabon MT Pro" w:cs="Sabon MT Pro"/>
                <w:color w:val="000000"/>
                <w:sz w:val="20"/>
              </w:rPr>
              <w:t>Current income tax liabilities</w:t>
            </w:r>
          </w:p>
        </w:tc>
        <w:tc>
          <w:tcPr>
            <w:tcW w:w="225" w:type="dxa"/>
            <w:tcBorders>
              <w:top w:val="nil"/>
              <w:left w:val="nil"/>
              <w:bottom w:val="nil"/>
              <w:right w:val="nil"/>
            </w:tcBorders>
            <w:tcMar>
              <w:top w:w="0" w:type="dxa"/>
              <w:left w:w="0" w:type="dxa"/>
              <w:bottom w:w="0" w:type="dxa"/>
              <w:right w:w="0" w:type="dxa"/>
            </w:tcMar>
            <w:vAlign w:val="bottom"/>
          </w:tcPr>
          <w:p w14:paraId="3FC6B711"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4569E9B5"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0B379920" w14:textId="77777777" w:rsidR="00B03173" w:rsidRDefault="008A3C13">
            <w:pPr>
              <w:keepNext/>
              <w:tabs>
                <w:tab w:val="left" w:pos="983"/>
                <w:tab w:val="left" w:pos="1237"/>
              </w:tabs>
              <w:jc w:val="right"/>
            </w:pPr>
            <w:r>
              <w:rPr>
                <w:rFonts w:ascii="Sabon MT Pro" w:eastAsia="Sabon MT Pro" w:hAnsi="Sabon MT Pro" w:cs="Sabon MT Pro"/>
                <w:color w:val="000000"/>
                <w:sz w:val="20"/>
              </w:rPr>
              <w:tab/>
              <w:t>58</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6EFA2854"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0DEA1834"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8AF35C4"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24AE86DB"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874</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5678538D" w14:textId="77777777" w:rsidR="00B03173" w:rsidRDefault="00B03173">
            <w:pPr>
              <w:keepNext/>
            </w:pPr>
          </w:p>
        </w:tc>
      </w:tr>
      <w:tr w:rsidR="00B03173" w14:paraId="3BF7E6C6"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2BF8C87D" w14:textId="77777777" w:rsidR="00B03173" w:rsidRDefault="008A3C13">
            <w:pPr>
              <w:keepNext/>
            </w:pPr>
            <w:r>
              <w:rPr>
                <w:rFonts w:ascii="Sabon MT Pro" w:eastAsia="Sabon MT Pro" w:hAnsi="Sabon MT Pro" w:cs="Sabon MT Pro"/>
                <w:color w:val="000000"/>
                <w:sz w:val="20"/>
              </w:rPr>
              <w:t>Other liabilities</w:t>
            </w:r>
          </w:p>
        </w:tc>
        <w:tc>
          <w:tcPr>
            <w:tcW w:w="225" w:type="dxa"/>
            <w:tcBorders>
              <w:top w:val="nil"/>
              <w:left w:val="nil"/>
              <w:bottom w:val="nil"/>
              <w:right w:val="nil"/>
            </w:tcBorders>
            <w:tcMar>
              <w:top w:w="0" w:type="dxa"/>
              <w:left w:w="0" w:type="dxa"/>
              <w:bottom w:w="0" w:type="dxa"/>
              <w:right w:w="0" w:type="dxa"/>
            </w:tcMar>
            <w:vAlign w:val="bottom"/>
          </w:tcPr>
          <w:p w14:paraId="02303AC8"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0F4BB631"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66993DBB"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364</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1FE22E2A"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4311C511"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1BC205C7"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7D646CA5"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345</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10A8EF7A" w14:textId="77777777" w:rsidR="00B03173" w:rsidRDefault="00B03173">
            <w:pPr>
              <w:keepNext/>
            </w:pPr>
          </w:p>
        </w:tc>
      </w:tr>
      <w:tr w:rsidR="00B03173" w14:paraId="5923B136"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305D1066" w14:textId="77777777" w:rsidR="00B03173" w:rsidRDefault="008A3C13">
            <w:pPr>
              <w:keepNext/>
            </w:pPr>
            <w:r>
              <w:rPr>
                <w:rFonts w:ascii="Sabon MT Pro" w:eastAsia="Sabon MT Pro" w:hAnsi="Sabon MT Pro" w:cs="Sabon MT Pro"/>
                <w:color w:val="000000"/>
                <w:sz w:val="20"/>
              </w:rPr>
              <w:t>Trade payables</w:t>
            </w:r>
          </w:p>
        </w:tc>
        <w:tc>
          <w:tcPr>
            <w:tcW w:w="225" w:type="dxa"/>
            <w:tcBorders>
              <w:top w:val="nil"/>
              <w:left w:val="nil"/>
              <w:bottom w:val="nil"/>
              <w:right w:val="nil"/>
            </w:tcBorders>
            <w:tcMar>
              <w:top w:w="0" w:type="dxa"/>
              <w:left w:w="0" w:type="dxa"/>
              <w:bottom w:w="0" w:type="dxa"/>
              <w:right w:w="0" w:type="dxa"/>
            </w:tcMar>
            <w:vAlign w:val="bottom"/>
          </w:tcPr>
          <w:p w14:paraId="7D4AE40E"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D1BE678"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72656D52" w14:textId="77777777" w:rsidR="00B03173" w:rsidRDefault="008A3C13">
            <w:pPr>
              <w:keepNext/>
              <w:tabs>
                <w:tab w:val="left" w:pos="737"/>
                <w:tab w:val="left" w:pos="1237"/>
              </w:tabs>
              <w:jc w:val="right"/>
            </w:pPr>
            <w:r>
              <w:rPr>
                <w:rFonts w:ascii="Sabon MT Pro" w:eastAsia="Sabon MT Pro" w:hAnsi="Sabon MT Pro" w:cs="Sabon MT Pro"/>
                <w:color w:val="000000"/>
                <w:sz w:val="20"/>
              </w:rPr>
              <w:tab/>
              <w:t>1,564</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381FD9ED"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38F82BBF"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23B2FF47"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24F805CF" w14:textId="77777777" w:rsidR="00B03173" w:rsidRDefault="008A3C13">
            <w:pPr>
              <w:keepNext/>
              <w:tabs>
                <w:tab w:val="left" w:pos="692"/>
                <w:tab w:val="left" w:pos="1192"/>
              </w:tabs>
              <w:jc w:val="right"/>
            </w:pPr>
            <w:r>
              <w:rPr>
                <w:rFonts w:ascii="Sabon MT Pro" w:eastAsia="Sabon MT Pro" w:hAnsi="Sabon MT Pro" w:cs="Sabon MT Pro"/>
                <w:color w:val="000000"/>
                <w:sz w:val="20"/>
              </w:rPr>
              <w:tab/>
              <w:t>1,126</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5A03A6D2" w14:textId="77777777" w:rsidR="00B03173" w:rsidRDefault="00B03173">
            <w:pPr>
              <w:keepNext/>
            </w:pPr>
          </w:p>
        </w:tc>
      </w:tr>
      <w:tr w:rsidR="00B03173" w14:paraId="519290C5"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952462C" w14:textId="77777777" w:rsidR="00B03173" w:rsidRDefault="008A3C13">
            <w:pPr>
              <w:keepNext/>
            </w:pPr>
            <w:r>
              <w:rPr>
                <w:rFonts w:ascii="Sabon MT Pro" w:eastAsia="Sabon MT Pro" w:hAnsi="Sabon MT Pro" w:cs="Sabon MT Pro"/>
                <w:color w:val="000000"/>
                <w:sz w:val="20"/>
              </w:rPr>
              <w:t>Derivative financial instruments</w:t>
            </w:r>
          </w:p>
        </w:tc>
        <w:tc>
          <w:tcPr>
            <w:tcW w:w="225" w:type="dxa"/>
            <w:tcBorders>
              <w:top w:val="nil"/>
              <w:left w:val="nil"/>
              <w:bottom w:val="nil"/>
              <w:right w:val="nil"/>
            </w:tcBorders>
            <w:tcMar>
              <w:top w:w="0" w:type="dxa"/>
              <w:left w:w="0" w:type="dxa"/>
              <w:bottom w:w="0" w:type="dxa"/>
              <w:right w:w="0" w:type="dxa"/>
            </w:tcMar>
            <w:vAlign w:val="bottom"/>
          </w:tcPr>
          <w:p w14:paraId="745AF2DA"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0239279"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4FB720C5" w14:textId="77777777" w:rsidR="00B03173" w:rsidRDefault="008A3C13">
            <w:pPr>
              <w:keepNext/>
              <w:tabs>
                <w:tab w:val="left" w:pos="1078"/>
                <w:tab w:val="left" w:pos="1237"/>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3F710639"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6E089EAF"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BBC8194"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69C3FB15" w14:textId="77777777" w:rsidR="00B03173" w:rsidRDefault="008A3C13">
            <w:pPr>
              <w:keepNext/>
              <w:tabs>
                <w:tab w:val="left" w:pos="1033"/>
                <w:tab w:val="left" w:pos="1192"/>
              </w:tabs>
              <w:jc w:val="right"/>
            </w:pPr>
            <w:r>
              <w:rPr>
                <w:rFonts w:ascii="Sabon MT Pro" w:eastAsia="Sabon MT Pro" w:hAnsi="Sabon MT Pro" w:cs="Sabon MT Pro"/>
                <w:color w:val="000000"/>
                <w:sz w:val="20"/>
              </w:rPr>
              <w:tab/>
              <w:t>2</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1E84392F" w14:textId="77777777" w:rsidR="00B03173" w:rsidRDefault="00B03173">
            <w:pPr>
              <w:keepNext/>
            </w:pPr>
          </w:p>
        </w:tc>
      </w:tr>
      <w:tr w:rsidR="00B03173" w14:paraId="2C0F262F"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7EC8C774" w14:textId="77777777" w:rsidR="00B03173" w:rsidRDefault="008A3C13">
            <w:pPr>
              <w:keepNext/>
            </w:pPr>
            <w:r>
              <w:rPr>
                <w:rFonts w:ascii="Sabon MT Pro" w:eastAsia="Sabon MT Pro" w:hAnsi="Sabon MT Pro" w:cs="Sabon MT Pro"/>
                <w:color w:val="000000"/>
                <w:sz w:val="20"/>
              </w:rPr>
              <w:t>Lease liabilities</w:t>
            </w:r>
          </w:p>
        </w:tc>
        <w:tc>
          <w:tcPr>
            <w:tcW w:w="225" w:type="dxa"/>
            <w:tcBorders>
              <w:top w:val="nil"/>
              <w:left w:val="nil"/>
              <w:bottom w:val="nil"/>
              <w:right w:val="nil"/>
            </w:tcBorders>
            <w:tcMar>
              <w:top w:w="0" w:type="dxa"/>
              <w:left w:w="0" w:type="dxa"/>
              <w:bottom w:w="0" w:type="dxa"/>
              <w:right w:w="0" w:type="dxa"/>
            </w:tcMar>
            <w:vAlign w:val="bottom"/>
          </w:tcPr>
          <w:p w14:paraId="7798B0F0"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37C8D482" w14:textId="77777777" w:rsidR="00B03173" w:rsidRDefault="00B03173">
            <w:pPr>
              <w:keepNext/>
            </w:pPr>
          </w:p>
        </w:tc>
        <w:tc>
          <w:tcPr>
            <w:tcW w:w="1453" w:type="dxa"/>
            <w:tcBorders>
              <w:top w:val="nil"/>
              <w:left w:val="nil"/>
              <w:bottom w:val="nil"/>
              <w:right w:val="nil"/>
            </w:tcBorders>
            <w:tcMar>
              <w:top w:w="0" w:type="dxa"/>
              <w:left w:w="0" w:type="dxa"/>
              <w:bottom w:w="0" w:type="dxa"/>
              <w:right w:w="15" w:type="dxa"/>
            </w:tcMar>
            <w:vAlign w:val="center"/>
          </w:tcPr>
          <w:p w14:paraId="2E8D59AB" w14:textId="77777777" w:rsidR="00B03173" w:rsidRDefault="008A3C13">
            <w:pPr>
              <w:keepNext/>
              <w:tabs>
                <w:tab w:val="left" w:pos="983"/>
                <w:tab w:val="left" w:pos="1237"/>
              </w:tabs>
              <w:jc w:val="right"/>
            </w:pPr>
            <w:r>
              <w:rPr>
                <w:rFonts w:ascii="Sabon MT Pro" w:eastAsia="Sabon MT Pro" w:hAnsi="Sabon MT Pro" w:cs="Sabon MT Pro"/>
                <w:color w:val="000000"/>
                <w:sz w:val="20"/>
              </w:rPr>
              <w:tab/>
              <w:t>47</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7FB5B1CF"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78735758"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BEAC2A0" w14:textId="77777777" w:rsidR="00B03173" w:rsidRDefault="00B03173">
            <w:pPr>
              <w:keepNext/>
            </w:pPr>
          </w:p>
        </w:tc>
        <w:tc>
          <w:tcPr>
            <w:tcW w:w="1406" w:type="dxa"/>
            <w:tcBorders>
              <w:top w:val="nil"/>
              <w:left w:val="nil"/>
              <w:bottom w:val="nil"/>
              <w:right w:val="nil"/>
            </w:tcBorders>
            <w:tcMar>
              <w:top w:w="0" w:type="dxa"/>
              <w:left w:w="0" w:type="dxa"/>
              <w:bottom w:w="0" w:type="dxa"/>
              <w:right w:w="15" w:type="dxa"/>
            </w:tcMar>
            <w:vAlign w:val="center"/>
          </w:tcPr>
          <w:p w14:paraId="78397779" w14:textId="77777777" w:rsidR="00B03173" w:rsidRDefault="008A3C13">
            <w:pPr>
              <w:keepNext/>
              <w:tabs>
                <w:tab w:val="left" w:pos="938"/>
                <w:tab w:val="left" w:pos="1192"/>
              </w:tabs>
              <w:jc w:val="right"/>
            </w:pPr>
            <w:r>
              <w:rPr>
                <w:rFonts w:ascii="Sabon MT Pro" w:eastAsia="Sabon MT Pro" w:hAnsi="Sabon MT Pro" w:cs="Sabon MT Pro"/>
                <w:color w:val="000000"/>
                <w:sz w:val="20"/>
              </w:rPr>
              <w:tab/>
            </w:r>
            <w:r>
              <w:rPr>
                <w:rFonts w:ascii="Sabon MT Pro" w:eastAsia="Sabon MT Pro" w:hAnsi="Sabon MT Pro" w:cs="Sabon MT Pro"/>
                <w:color w:val="000000"/>
                <w:sz w:val="20"/>
              </w:rPr>
              <w:t>44</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4FA946D5" w14:textId="77777777" w:rsidR="00B03173" w:rsidRDefault="00B03173">
            <w:pPr>
              <w:keepNext/>
            </w:pPr>
          </w:p>
        </w:tc>
      </w:tr>
      <w:tr w:rsidR="00B03173" w14:paraId="15787F90"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5C389384" w14:textId="77777777" w:rsidR="00B03173" w:rsidRDefault="008A3C13">
            <w:pPr>
              <w:keepNext/>
            </w:pPr>
            <w:r>
              <w:rPr>
                <w:rFonts w:ascii="Sabon MT Pro" w:eastAsia="Sabon MT Pro" w:hAnsi="Sabon MT Pro" w:cs="Sabon MT Pro"/>
                <w:color w:val="000000"/>
                <w:sz w:val="20"/>
              </w:rPr>
              <w:t>Borrowings</w:t>
            </w:r>
          </w:p>
        </w:tc>
        <w:tc>
          <w:tcPr>
            <w:tcW w:w="225" w:type="dxa"/>
            <w:tcBorders>
              <w:top w:val="nil"/>
              <w:left w:val="nil"/>
              <w:bottom w:val="nil"/>
              <w:right w:val="nil"/>
            </w:tcBorders>
            <w:tcMar>
              <w:top w:w="0" w:type="dxa"/>
              <w:left w:w="0" w:type="dxa"/>
              <w:bottom w:w="0" w:type="dxa"/>
              <w:right w:w="0" w:type="dxa"/>
            </w:tcMar>
            <w:vAlign w:val="bottom"/>
          </w:tcPr>
          <w:p w14:paraId="018022DF"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2BC6786A" w14:textId="77777777" w:rsidR="00B03173" w:rsidRDefault="00B03173">
            <w:pPr>
              <w:keepNext/>
            </w:pPr>
          </w:p>
        </w:tc>
        <w:tc>
          <w:tcPr>
            <w:tcW w:w="1453" w:type="dxa"/>
            <w:tcBorders>
              <w:top w:val="nil"/>
              <w:left w:val="nil"/>
              <w:bottom w:val="single" w:sz="8" w:space="0" w:color="000000"/>
              <w:right w:val="nil"/>
            </w:tcBorders>
            <w:tcMar>
              <w:top w:w="0" w:type="dxa"/>
              <w:left w:w="0" w:type="dxa"/>
              <w:bottom w:w="0" w:type="dxa"/>
              <w:right w:w="15" w:type="dxa"/>
            </w:tcMar>
            <w:vAlign w:val="center"/>
          </w:tcPr>
          <w:p w14:paraId="78064536" w14:textId="77777777" w:rsidR="00B03173" w:rsidRDefault="008A3C13">
            <w:pPr>
              <w:keepNext/>
              <w:tabs>
                <w:tab w:val="left" w:pos="887"/>
                <w:tab w:val="left" w:pos="1237"/>
              </w:tabs>
              <w:jc w:val="right"/>
            </w:pPr>
            <w:r>
              <w:rPr>
                <w:rFonts w:ascii="Sabon MT Pro" w:eastAsia="Sabon MT Pro" w:hAnsi="Sabon MT Pro" w:cs="Sabon MT Pro"/>
                <w:color w:val="000000"/>
                <w:sz w:val="20"/>
              </w:rPr>
              <w:tab/>
              <w:t>551</w:t>
            </w:r>
            <w:r>
              <w:rPr>
                <w:rFonts w:ascii="Sabon MT Pro" w:eastAsia="Sabon MT Pro" w:hAnsi="Sabon MT Pro" w:cs="Sabon MT Pro"/>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239A11A2"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68A32A06"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6900E88" w14:textId="77777777" w:rsidR="00B03173" w:rsidRDefault="00B03173">
            <w:pPr>
              <w:keepNext/>
            </w:pPr>
          </w:p>
        </w:tc>
        <w:tc>
          <w:tcPr>
            <w:tcW w:w="1406" w:type="dxa"/>
            <w:tcBorders>
              <w:top w:val="nil"/>
              <w:left w:val="nil"/>
              <w:bottom w:val="single" w:sz="8" w:space="0" w:color="000000"/>
              <w:right w:val="nil"/>
            </w:tcBorders>
            <w:tcMar>
              <w:top w:w="0" w:type="dxa"/>
              <w:left w:w="0" w:type="dxa"/>
              <w:bottom w:w="0" w:type="dxa"/>
              <w:right w:w="15" w:type="dxa"/>
            </w:tcMar>
            <w:vAlign w:val="center"/>
          </w:tcPr>
          <w:p w14:paraId="6F8A55E3" w14:textId="77777777" w:rsidR="00B03173" w:rsidRDefault="008A3C13">
            <w:pPr>
              <w:keepNext/>
              <w:tabs>
                <w:tab w:val="left" w:pos="842"/>
                <w:tab w:val="left" w:pos="1192"/>
              </w:tabs>
              <w:jc w:val="right"/>
            </w:pPr>
            <w:r>
              <w:rPr>
                <w:rFonts w:ascii="Sabon MT Pro" w:eastAsia="Sabon MT Pro" w:hAnsi="Sabon MT Pro" w:cs="Sabon MT Pro"/>
                <w:color w:val="000000"/>
                <w:sz w:val="20"/>
              </w:rPr>
              <w:tab/>
              <w:t>823</w:t>
            </w:r>
            <w:r>
              <w:rPr>
                <w:rFonts w:ascii="Sabon MT Pro" w:eastAsia="Sabon MT Pro" w:hAnsi="Sabon MT Pro" w:cs="Sabon MT Pro"/>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290DE78B" w14:textId="77777777" w:rsidR="00B03173" w:rsidRDefault="00B03173">
            <w:pPr>
              <w:keepNext/>
            </w:pPr>
          </w:p>
        </w:tc>
      </w:tr>
      <w:tr w:rsidR="00B03173" w14:paraId="451D79E7" w14:textId="77777777" w:rsidTr="00184E9E">
        <w:trPr>
          <w:cantSplit/>
          <w:trHeight w:hRule="exact" w:val="285"/>
        </w:trPr>
        <w:tc>
          <w:tcPr>
            <w:tcW w:w="5655" w:type="dxa"/>
            <w:tcBorders>
              <w:top w:val="nil"/>
              <w:left w:val="nil"/>
              <w:bottom w:val="nil"/>
              <w:right w:val="nil"/>
            </w:tcBorders>
            <w:tcMar>
              <w:top w:w="0" w:type="dxa"/>
              <w:left w:w="53" w:type="dxa"/>
              <w:bottom w:w="0" w:type="dxa"/>
              <w:right w:w="53" w:type="dxa"/>
            </w:tcMar>
            <w:vAlign w:val="center"/>
          </w:tcPr>
          <w:p w14:paraId="4AC27667" w14:textId="77777777" w:rsidR="00B03173" w:rsidRDefault="008A3C13">
            <w:pPr>
              <w:keepNext/>
            </w:pPr>
            <w:r>
              <w:rPr>
                <w:rFonts w:ascii="Sabon MT Pro" w:eastAsia="Sabon MT Pro" w:hAnsi="Sabon MT Pro" w:cs="Sabon MT Pro"/>
                <w:b/>
                <w:color w:val="000000"/>
                <w:sz w:val="20"/>
              </w:rPr>
              <w:t>Tota</w:t>
            </w:r>
            <w:r>
              <w:rPr>
                <w:rFonts w:ascii="Sabon MT Pro" w:eastAsia="Sabon MT Pro" w:hAnsi="Sabon MT Pro" w:cs="Sabon MT Pro"/>
                <w:b/>
                <w:color w:val="000000"/>
                <w:sz w:val="20"/>
              </w:rPr>
              <w:t>l current liabilities</w:t>
            </w:r>
          </w:p>
        </w:tc>
        <w:tc>
          <w:tcPr>
            <w:tcW w:w="225" w:type="dxa"/>
            <w:tcBorders>
              <w:top w:val="nil"/>
              <w:left w:val="nil"/>
              <w:bottom w:val="nil"/>
              <w:right w:val="nil"/>
            </w:tcBorders>
            <w:tcMar>
              <w:top w:w="0" w:type="dxa"/>
              <w:left w:w="0" w:type="dxa"/>
              <w:bottom w:w="0" w:type="dxa"/>
              <w:right w:w="0" w:type="dxa"/>
            </w:tcMar>
            <w:vAlign w:val="bottom"/>
          </w:tcPr>
          <w:p w14:paraId="21452503"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4A9A486" w14:textId="77777777" w:rsidR="00B03173" w:rsidRDefault="00B03173">
            <w:pPr>
              <w:keepNext/>
            </w:pPr>
          </w:p>
        </w:tc>
        <w:tc>
          <w:tcPr>
            <w:tcW w:w="1453" w:type="dxa"/>
            <w:tcBorders>
              <w:top w:val="single" w:sz="8" w:space="0" w:color="000000"/>
              <w:left w:val="nil"/>
              <w:bottom w:val="nil"/>
              <w:right w:val="nil"/>
            </w:tcBorders>
            <w:tcMar>
              <w:top w:w="0" w:type="dxa"/>
              <w:left w:w="0" w:type="dxa"/>
              <w:bottom w:w="0" w:type="dxa"/>
              <w:right w:w="15" w:type="dxa"/>
            </w:tcMar>
            <w:vAlign w:val="center"/>
          </w:tcPr>
          <w:p w14:paraId="2B19B0FA" w14:textId="77777777" w:rsidR="00B03173" w:rsidRDefault="008A3C13">
            <w:pPr>
              <w:keepNext/>
              <w:tabs>
                <w:tab w:val="left" w:pos="737"/>
                <w:tab w:val="left" w:pos="1237"/>
              </w:tabs>
              <w:jc w:val="right"/>
            </w:pPr>
            <w:r>
              <w:rPr>
                <w:rFonts w:ascii="Sabon MT Pro" w:eastAsia="Sabon MT Pro" w:hAnsi="Sabon MT Pro" w:cs="Sabon MT Pro"/>
                <w:b/>
                <w:color w:val="000000"/>
                <w:sz w:val="20"/>
              </w:rPr>
              <w:tab/>
              <w:t>2,584</w:t>
            </w:r>
            <w:r>
              <w:rPr>
                <w:rFonts w:ascii="Sabon MT Pro" w:eastAsia="Sabon MT Pro" w:hAnsi="Sabon MT Pro" w:cs="Sabon MT Pro"/>
                <w:b/>
                <w:color w:val="000000"/>
                <w:sz w:val="20"/>
              </w:rPr>
              <w:tab/>
            </w:r>
          </w:p>
        </w:tc>
        <w:tc>
          <w:tcPr>
            <w:tcW w:w="180" w:type="dxa"/>
            <w:tcBorders>
              <w:top w:val="nil"/>
              <w:left w:val="nil"/>
              <w:bottom w:val="nil"/>
              <w:right w:val="nil"/>
            </w:tcBorders>
            <w:tcMar>
              <w:top w:w="0" w:type="dxa"/>
              <w:left w:w="0" w:type="dxa"/>
              <w:bottom w:w="0" w:type="dxa"/>
              <w:right w:w="0" w:type="dxa"/>
            </w:tcMar>
            <w:vAlign w:val="bottom"/>
          </w:tcPr>
          <w:p w14:paraId="13A729E2"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0EFE8C62"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65C57CD" w14:textId="77777777" w:rsidR="00B03173" w:rsidRDefault="00B03173">
            <w:pPr>
              <w:keepNext/>
            </w:pPr>
          </w:p>
        </w:tc>
        <w:tc>
          <w:tcPr>
            <w:tcW w:w="1406" w:type="dxa"/>
            <w:tcBorders>
              <w:top w:val="single" w:sz="8" w:space="0" w:color="000000"/>
              <w:left w:val="nil"/>
              <w:bottom w:val="nil"/>
              <w:right w:val="nil"/>
            </w:tcBorders>
            <w:tcMar>
              <w:top w:w="0" w:type="dxa"/>
              <w:left w:w="0" w:type="dxa"/>
              <w:bottom w:w="0" w:type="dxa"/>
              <w:right w:w="15" w:type="dxa"/>
            </w:tcMar>
            <w:vAlign w:val="center"/>
          </w:tcPr>
          <w:p w14:paraId="2FA14943" w14:textId="77777777" w:rsidR="00B03173" w:rsidRDefault="008A3C13">
            <w:pPr>
              <w:keepNext/>
              <w:tabs>
                <w:tab w:val="left" w:pos="692"/>
                <w:tab w:val="left" w:pos="1192"/>
              </w:tabs>
              <w:jc w:val="right"/>
            </w:pPr>
            <w:r>
              <w:rPr>
                <w:rFonts w:ascii="Sabon MT Pro" w:eastAsia="Sabon MT Pro" w:hAnsi="Sabon MT Pro" w:cs="Sabon MT Pro"/>
                <w:b/>
                <w:color w:val="000000"/>
                <w:sz w:val="20"/>
              </w:rPr>
              <w:tab/>
              <w:t>3,214</w:t>
            </w:r>
            <w:r>
              <w:rPr>
                <w:rFonts w:ascii="Sabon MT Pro" w:eastAsia="Sabon MT Pro" w:hAnsi="Sabon MT Pro" w:cs="Sabon MT Pro"/>
                <w:b/>
                <w:color w:val="000000"/>
                <w:sz w:val="20"/>
              </w:rPr>
              <w:tab/>
            </w:r>
          </w:p>
        </w:tc>
        <w:tc>
          <w:tcPr>
            <w:tcW w:w="195" w:type="dxa"/>
            <w:tcBorders>
              <w:top w:val="nil"/>
              <w:left w:val="nil"/>
              <w:bottom w:val="nil"/>
              <w:right w:val="nil"/>
            </w:tcBorders>
            <w:tcMar>
              <w:top w:w="0" w:type="dxa"/>
              <w:left w:w="0" w:type="dxa"/>
              <w:bottom w:w="0" w:type="dxa"/>
              <w:right w:w="0" w:type="dxa"/>
            </w:tcMar>
            <w:vAlign w:val="bottom"/>
          </w:tcPr>
          <w:p w14:paraId="5984577F" w14:textId="77777777" w:rsidR="00B03173" w:rsidRDefault="00B03173">
            <w:pPr>
              <w:keepNext/>
            </w:pPr>
          </w:p>
        </w:tc>
      </w:tr>
      <w:tr w:rsidR="00B03173" w14:paraId="67601FEF" w14:textId="77777777" w:rsidTr="00184E9E">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16DA79CC"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567F49A5"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C39242B" w14:textId="77777777" w:rsidR="00B03173" w:rsidRDefault="00B03173">
            <w:pPr>
              <w:keepNext/>
            </w:pPr>
          </w:p>
        </w:tc>
        <w:tc>
          <w:tcPr>
            <w:tcW w:w="1453" w:type="dxa"/>
            <w:tcBorders>
              <w:top w:val="nil"/>
              <w:left w:val="nil"/>
              <w:bottom w:val="nil"/>
              <w:right w:val="nil"/>
            </w:tcBorders>
            <w:tcMar>
              <w:top w:w="0" w:type="dxa"/>
              <w:left w:w="0" w:type="dxa"/>
              <w:bottom w:w="0" w:type="dxa"/>
              <w:right w:w="0" w:type="dxa"/>
            </w:tcMar>
            <w:vAlign w:val="bottom"/>
          </w:tcPr>
          <w:p w14:paraId="672D6EAB"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54FB896F"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50D45611"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CF6B5D8" w14:textId="77777777" w:rsidR="00B03173" w:rsidRDefault="00B03173">
            <w:pPr>
              <w:keepNext/>
            </w:pPr>
          </w:p>
        </w:tc>
        <w:tc>
          <w:tcPr>
            <w:tcW w:w="1406" w:type="dxa"/>
            <w:tcBorders>
              <w:top w:val="nil"/>
              <w:left w:val="nil"/>
              <w:bottom w:val="nil"/>
              <w:right w:val="nil"/>
            </w:tcBorders>
            <w:tcMar>
              <w:top w:w="0" w:type="dxa"/>
              <w:left w:w="0" w:type="dxa"/>
              <w:bottom w:w="0" w:type="dxa"/>
              <w:right w:w="0" w:type="dxa"/>
            </w:tcMar>
            <w:vAlign w:val="bottom"/>
          </w:tcPr>
          <w:p w14:paraId="1FAB2059" w14:textId="77777777" w:rsidR="00B03173" w:rsidRDefault="00B03173">
            <w:pPr>
              <w:keepNext/>
            </w:pPr>
          </w:p>
        </w:tc>
        <w:tc>
          <w:tcPr>
            <w:tcW w:w="195" w:type="dxa"/>
            <w:tcBorders>
              <w:top w:val="nil"/>
              <w:left w:val="nil"/>
              <w:bottom w:val="nil"/>
              <w:right w:val="nil"/>
            </w:tcBorders>
            <w:tcMar>
              <w:top w:w="0" w:type="dxa"/>
              <w:left w:w="0" w:type="dxa"/>
              <w:bottom w:w="0" w:type="dxa"/>
              <w:right w:w="0" w:type="dxa"/>
            </w:tcMar>
            <w:vAlign w:val="bottom"/>
          </w:tcPr>
          <w:p w14:paraId="0304B9FF" w14:textId="77777777" w:rsidR="00B03173" w:rsidRDefault="00B03173">
            <w:pPr>
              <w:keepNext/>
            </w:pPr>
          </w:p>
        </w:tc>
      </w:tr>
      <w:tr w:rsidR="00B03173" w14:paraId="619168CF" w14:textId="77777777" w:rsidTr="00184E9E">
        <w:trPr>
          <w:cantSplit/>
          <w:trHeight w:hRule="exact" w:val="285"/>
        </w:trPr>
        <w:tc>
          <w:tcPr>
            <w:tcW w:w="5655" w:type="dxa"/>
            <w:tcBorders>
              <w:top w:val="nil"/>
              <w:left w:val="nil"/>
              <w:bottom w:val="nil"/>
              <w:right w:val="nil"/>
            </w:tcBorders>
            <w:shd w:val="clear" w:color="auto" w:fill="969696"/>
            <w:tcMar>
              <w:top w:w="0" w:type="dxa"/>
              <w:left w:w="53" w:type="dxa"/>
              <w:bottom w:w="0" w:type="dxa"/>
              <w:right w:w="53" w:type="dxa"/>
            </w:tcMar>
            <w:vAlign w:val="center"/>
          </w:tcPr>
          <w:p w14:paraId="6DB60BC9" w14:textId="77777777" w:rsidR="00B03173" w:rsidRDefault="008A3C13">
            <w:pPr>
              <w:keepNext/>
            </w:pPr>
            <w:r>
              <w:rPr>
                <w:rFonts w:ascii="Sabon MT Pro" w:eastAsia="Sabon MT Pro" w:hAnsi="Sabon MT Pro" w:cs="Sabon MT Pro"/>
                <w:b/>
                <w:color w:val="FFFFFF"/>
                <w:sz w:val="20"/>
              </w:rPr>
              <w:t>Total liabilities</w:t>
            </w:r>
          </w:p>
        </w:tc>
        <w:tc>
          <w:tcPr>
            <w:tcW w:w="225" w:type="dxa"/>
            <w:tcBorders>
              <w:top w:val="nil"/>
              <w:left w:val="nil"/>
              <w:bottom w:val="nil"/>
              <w:right w:val="nil"/>
            </w:tcBorders>
            <w:tcMar>
              <w:top w:w="0" w:type="dxa"/>
              <w:left w:w="0" w:type="dxa"/>
              <w:bottom w:w="0" w:type="dxa"/>
              <w:right w:w="0" w:type="dxa"/>
            </w:tcMar>
            <w:vAlign w:val="bottom"/>
          </w:tcPr>
          <w:p w14:paraId="7BEF0771" w14:textId="77777777" w:rsidR="00B03173" w:rsidRDefault="00B03173">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1BFD69C5" w14:textId="77777777" w:rsidR="00B03173" w:rsidRDefault="00B03173">
            <w:pPr>
              <w:keepNext/>
            </w:pPr>
          </w:p>
        </w:tc>
        <w:tc>
          <w:tcPr>
            <w:tcW w:w="1453" w:type="dxa"/>
            <w:tcBorders>
              <w:top w:val="nil"/>
              <w:left w:val="nil"/>
              <w:bottom w:val="nil"/>
              <w:right w:val="nil"/>
            </w:tcBorders>
            <w:shd w:val="clear" w:color="auto" w:fill="969696"/>
            <w:tcMar>
              <w:top w:w="0" w:type="dxa"/>
              <w:left w:w="0" w:type="dxa"/>
              <w:bottom w:w="0" w:type="dxa"/>
              <w:right w:w="15" w:type="dxa"/>
            </w:tcMar>
            <w:vAlign w:val="center"/>
          </w:tcPr>
          <w:p w14:paraId="63CF7DCF" w14:textId="77777777" w:rsidR="00B03173" w:rsidRDefault="008A3C13">
            <w:pPr>
              <w:keepNext/>
              <w:tabs>
                <w:tab w:val="left" w:pos="737"/>
                <w:tab w:val="left" w:pos="1237"/>
              </w:tabs>
              <w:jc w:val="right"/>
            </w:pPr>
            <w:r>
              <w:rPr>
                <w:rFonts w:ascii="Sabon MT Pro" w:eastAsia="Sabon MT Pro" w:hAnsi="Sabon MT Pro" w:cs="Sabon MT Pro"/>
                <w:b/>
                <w:color w:val="FFFFFF"/>
                <w:sz w:val="20"/>
              </w:rPr>
              <w:tab/>
              <w:t>4,086</w:t>
            </w:r>
            <w:r>
              <w:rPr>
                <w:rFonts w:ascii="Sabon MT Pro" w:eastAsia="Sabon MT Pro" w:hAnsi="Sabon MT Pro" w:cs="Sabon MT Pro"/>
                <w:b/>
                <w:color w:val="FFFFFF"/>
                <w:sz w:val="20"/>
              </w:rPr>
              <w:tab/>
            </w: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2A1A66D6"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51E7E427" w14:textId="77777777" w:rsidR="00B03173" w:rsidRDefault="00B03173">
            <w:pPr>
              <w:keepNext/>
            </w:pP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48287FCA" w14:textId="77777777" w:rsidR="00B03173" w:rsidRDefault="00B03173">
            <w:pPr>
              <w:keepNext/>
            </w:pPr>
          </w:p>
        </w:tc>
        <w:tc>
          <w:tcPr>
            <w:tcW w:w="1406" w:type="dxa"/>
            <w:tcBorders>
              <w:top w:val="nil"/>
              <w:left w:val="nil"/>
              <w:bottom w:val="nil"/>
              <w:right w:val="nil"/>
            </w:tcBorders>
            <w:shd w:val="clear" w:color="auto" w:fill="969696"/>
            <w:tcMar>
              <w:top w:w="0" w:type="dxa"/>
              <w:left w:w="0" w:type="dxa"/>
              <w:bottom w:w="0" w:type="dxa"/>
              <w:right w:w="15" w:type="dxa"/>
            </w:tcMar>
            <w:vAlign w:val="center"/>
          </w:tcPr>
          <w:p w14:paraId="54BB3722" w14:textId="77777777" w:rsidR="00B03173" w:rsidRDefault="008A3C13">
            <w:pPr>
              <w:keepNext/>
              <w:tabs>
                <w:tab w:val="left" w:pos="692"/>
                <w:tab w:val="left" w:pos="1192"/>
              </w:tabs>
              <w:jc w:val="right"/>
            </w:pPr>
            <w:r>
              <w:rPr>
                <w:rFonts w:ascii="Sabon MT Pro" w:eastAsia="Sabon MT Pro" w:hAnsi="Sabon MT Pro" w:cs="Sabon MT Pro"/>
                <w:b/>
                <w:color w:val="FFFFFF"/>
                <w:sz w:val="20"/>
              </w:rPr>
              <w:tab/>
              <w:t>4,863</w:t>
            </w:r>
            <w:r>
              <w:rPr>
                <w:rFonts w:ascii="Sabon MT Pro" w:eastAsia="Sabon MT Pro" w:hAnsi="Sabon MT Pro" w:cs="Sabon MT Pro"/>
                <w:b/>
                <w:color w:val="FFFFFF"/>
                <w:sz w:val="20"/>
              </w:rPr>
              <w:tab/>
            </w: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2D3EE985" w14:textId="77777777" w:rsidR="00B03173" w:rsidRDefault="00B03173">
            <w:pPr>
              <w:keepNext/>
            </w:pPr>
          </w:p>
        </w:tc>
      </w:tr>
      <w:tr w:rsidR="00B03173" w14:paraId="3A6A20CB" w14:textId="77777777" w:rsidTr="00184E9E">
        <w:trPr>
          <w:cantSplit/>
          <w:trHeight w:hRule="exact" w:val="105"/>
        </w:trPr>
        <w:tc>
          <w:tcPr>
            <w:tcW w:w="5655" w:type="dxa"/>
            <w:tcBorders>
              <w:top w:val="nil"/>
              <w:left w:val="nil"/>
              <w:bottom w:val="nil"/>
              <w:right w:val="nil"/>
            </w:tcBorders>
            <w:tcMar>
              <w:top w:w="0" w:type="dxa"/>
              <w:left w:w="0" w:type="dxa"/>
              <w:bottom w:w="0" w:type="dxa"/>
              <w:right w:w="0" w:type="dxa"/>
            </w:tcMar>
            <w:vAlign w:val="bottom"/>
          </w:tcPr>
          <w:p w14:paraId="226EB0B5"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0B7DCBA0"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73F9719E" w14:textId="77777777" w:rsidR="00B03173" w:rsidRDefault="00B03173">
            <w:pPr>
              <w:keepNext/>
            </w:pPr>
          </w:p>
        </w:tc>
        <w:tc>
          <w:tcPr>
            <w:tcW w:w="1453" w:type="dxa"/>
            <w:tcBorders>
              <w:top w:val="nil"/>
              <w:left w:val="nil"/>
              <w:bottom w:val="nil"/>
              <w:right w:val="nil"/>
            </w:tcBorders>
            <w:tcMar>
              <w:top w:w="0" w:type="dxa"/>
              <w:left w:w="0" w:type="dxa"/>
              <w:bottom w:w="0" w:type="dxa"/>
              <w:right w:w="0" w:type="dxa"/>
            </w:tcMar>
            <w:vAlign w:val="bottom"/>
          </w:tcPr>
          <w:p w14:paraId="4388B8F4"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6F2C3A89" w14:textId="77777777" w:rsidR="00B03173" w:rsidRDefault="00B03173">
            <w:pPr>
              <w:keepNext/>
            </w:pPr>
          </w:p>
        </w:tc>
        <w:tc>
          <w:tcPr>
            <w:tcW w:w="225" w:type="dxa"/>
            <w:tcBorders>
              <w:top w:val="nil"/>
              <w:left w:val="nil"/>
              <w:bottom w:val="nil"/>
              <w:right w:val="nil"/>
            </w:tcBorders>
            <w:tcMar>
              <w:top w:w="0" w:type="dxa"/>
              <w:left w:w="0" w:type="dxa"/>
              <w:bottom w:w="0" w:type="dxa"/>
              <w:right w:w="0" w:type="dxa"/>
            </w:tcMar>
            <w:vAlign w:val="bottom"/>
          </w:tcPr>
          <w:p w14:paraId="0ECE8811" w14:textId="77777777" w:rsidR="00B03173" w:rsidRDefault="00B03173">
            <w:pPr>
              <w:keepNext/>
            </w:pPr>
          </w:p>
        </w:tc>
        <w:tc>
          <w:tcPr>
            <w:tcW w:w="180" w:type="dxa"/>
            <w:tcBorders>
              <w:top w:val="nil"/>
              <w:left w:val="nil"/>
              <w:bottom w:val="nil"/>
              <w:right w:val="nil"/>
            </w:tcBorders>
            <w:tcMar>
              <w:top w:w="0" w:type="dxa"/>
              <w:left w:w="0" w:type="dxa"/>
              <w:bottom w:w="0" w:type="dxa"/>
              <w:right w:w="0" w:type="dxa"/>
            </w:tcMar>
            <w:vAlign w:val="bottom"/>
          </w:tcPr>
          <w:p w14:paraId="2446B60A" w14:textId="77777777" w:rsidR="00B03173" w:rsidRDefault="00B03173">
            <w:pPr>
              <w:keepNext/>
            </w:pPr>
          </w:p>
        </w:tc>
        <w:tc>
          <w:tcPr>
            <w:tcW w:w="1406" w:type="dxa"/>
            <w:tcBorders>
              <w:top w:val="nil"/>
              <w:left w:val="nil"/>
              <w:bottom w:val="nil"/>
              <w:right w:val="nil"/>
            </w:tcBorders>
            <w:tcMar>
              <w:top w:w="0" w:type="dxa"/>
              <w:left w:w="0" w:type="dxa"/>
              <w:bottom w:w="0" w:type="dxa"/>
              <w:right w:w="0" w:type="dxa"/>
            </w:tcMar>
            <w:vAlign w:val="bottom"/>
          </w:tcPr>
          <w:p w14:paraId="47C26A82" w14:textId="77777777" w:rsidR="00B03173" w:rsidRDefault="00B03173">
            <w:pPr>
              <w:keepNext/>
            </w:pPr>
          </w:p>
        </w:tc>
        <w:tc>
          <w:tcPr>
            <w:tcW w:w="195" w:type="dxa"/>
            <w:tcBorders>
              <w:top w:val="nil"/>
              <w:left w:val="nil"/>
              <w:bottom w:val="nil"/>
              <w:right w:val="nil"/>
            </w:tcBorders>
            <w:tcMar>
              <w:top w:w="0" w:type="dxa"/>
              <w:left w:w="0" w:type="dxa"/>
              <w:bottom w:w="0" w:type="dxa"/>
              <w:right w:w="0" w:type="dxa"/>
            </w:tcMar>
            <w:vAlign w:val="bottom"/>
          </w:tcPr>
          <w:p w14:paraId="087CE502" w14:textId="77777777" w:rsidR="00B03173" w:rsidRDefault="00B03173">
            <w:pPr>
              <w:keepNext/>
            </w:pPr>
          </w:p>
        </w:tc>
      </w:tr>
      <w:tr w:rsidR="00B03173" w14:paraId="73ED70F9" w14:textId="77777777" w:rsidTr="00184E9E">
        <w:trPr>
          <w:cantSplit/>
          <w:trHeight w:hRule="exact" w:val="255"/>
        </w:trPr>
        <w:tc>
          <w:tcPr>
            <w:tcW w:w="5655" w:type="dxa"/>
            <w:tcBorders>
              <w:top w:val="nil"/>
              <w:left w:val="nil"/>
              <w:bottom w:val="nil"/>
              <w:right w:val="nil"/>
            </w:tcBorders>
            <w:shd w:val="clear" w:color="auto" w:fill="969696"/>
            <w:tcMar>
              <w:top w:w="0" w:type="dxa"/>
              <w:left w:w="53" w:type="dxa"/>
              <w:bottom w:w="0" w:type="dxa"/>
              <w:right w:w="53" w:type="dxa"/>
            </w:tcMar>
            <w:vAlign w:val="center"/>
          </w:tcPr>
          <w:p w14:paraId="1478E5E3" w14:textId="77777777" w:rsidR="00B03173" w:rsidRDefault="008A3C13">
            <w:r>
              <w:rPr>
                <w:rFonts w:ascii="Sabon MT Pro" w:eastAsia="Sabon MT Pro" w:hAnsi="Sabon MT Pro" w:cs="Sabon MT Pro"/>
                <w:b/>
                <w:color w:val="FFFFFF"/>
                <w:sz w:val="20"/>
              </w:rPr>
              <w:t>Total equity and liabilities</w:t>
            </w:r>
          </w:p>
        </w:tc>
        <w:tc>
          <w:tcPr>
            <w:tcW w:w="225" w:type="dxa"/>
            <w:tcBorders>
              <w:top w:val="nil"/>
              <w:left w:val="nil"/>
              <w:bottom w:val="nil"/>
              <w:right w:val="nil"/>
            </w:tcBorders>
            <w:tcMar>
              <w:top w:w="0" w:type="dxa"/>
              <w:left w:w="0" w:type="dxa"/>
              <w:bottom w:w="0" w:type="dxa"/>
              <w:right w:w="0" w:type="dxa"/>
            </w:tcMar>
            <w:vAlign w:val="bottom"/>
          </w:tcPr>
          <w:p w14:paraId="7D17FCA5" w14:textId="77777777" w:rsidR="00B03173" w:rsidRDefault="00B03173"/>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1C443536" w14:textId="77777777" w:rsidR="00B03173" w:rsidRDefault="00B03173"/>
        </w:tc>
        <w:tc>
          <w:tcPr>
            <w:tcW w:w="1453" w:type="dxa"/>
            <w:tcBorders>
              <w:top w:val="nil"/>
              <w:left w:val="nil"/>
              <w:bottom w:val="nil"/>
              <w:right w:val="nil"/>
            </w:tcBorders>
            <w:shd w:val="clear" w:color="auto" w:fill="969696"/>
            <w:tcMar>
              <w:top w:w="0" w:type="dxa"/>
              <w:left w:w="0" w:type="dxa"/>
              <w:bottom w:w="0" w:type="dxa"/>
              <w:right w:w="15" w:type="dxa"/>
            </w:tcMar>
            <w:vAlign w:val="center"/>
          </w:tcPr>
          <w:p w14:paraId="7FBA286A" w14:textId="77777777" w:rsidR="00B03173" w:rsidRDefault="008A3C13">
            <w:pPr>
              <w:tabs>
                <w:tab w:val="left" w:pos="641"/>
                <w:tab w:val="left" w:pos="1237"/>
              </w:tabs>
              <w:jc w:val="right"/>
            </w:pPr>
            <w:r>
              <w:rPr>
                <w:rFonts w:ascii="Sabon MT Pro" w:eastAsia="Sabon MT Pro" w:hAnsi="Sabon MT Pro" w:cs="Sabon MT Pro"/>
                <w:b/>
                <w:color w:val="FFFFFF"/>
                <w:sz w:val="20"/>
              </w:rPr>
              <w:tab/>
              <w:t>17,790</w:t>
            </w:r>
            <w:r>
              <w:rPr>
                <w:rFonts w:ascii="Sabon MT Pro" w:eastAsia="Sabon MT Pro" w:hAnsi="Sabon MT Pro" w:cs="Sabon MT Pro"/>
                <w:b/>
                <w:color w:val="FFFFFF"/>
                <w:sz w:val="20"/>
              </w:rPr>
              <w:tab/>
            </w:r>
          </w:p>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23AD5582" w14:textId="77777777" w:rsidR="00B03173" w:rsidRDefault="00B03173"/>
        </w:tc>
        <w:tc>
          <w:tcPr>
            <w:tcW w:w="225" w:type="dxa"/>
            <w:tcBorders>
              <w:top w:val="nil"/>
              <w:left w:val="nil"/>
              <w:bottom w:val="nil"/>
              <w:right w:val="nil"/>
            </w:tcBorders>
            <w:tcMar>
              <w:top w:w="0" w:type="dxa"/>
              <w:left w:w="0" w:type="dxa"/>
              <w:bottom w:w="0" w:type="dxa"/>
              <w:right w:w="0" w:type="dxa"/>
            </w:tcMar>
            <w:vAlign w:val="bottom"/>
          </w:tcPr>
          <w:p w14:paraId="4BB61E63" w14:textId="77777777" w:rsidR="00B03173" w:rsidRDefault="00B03173"/>
        </w:tc>
        <w:tc>
          <w:tcPr>
            <w:tcW w:w="180" w:type="dxa"/>
            <w:tcBorders>
              <w:top w:val="nil"/>
              <w:left w:val="nil"/>
              <w:bottom w:val="nil"/>
              <w:right w:val="nil"/>
            </w:tcBorders>
            <w:shd w:val="clear" w:color="auto" w:fill="969696"/>
            <w:tcMar>
              <w:top w:w="0" w:type="dxa"/>
              <w:left w:w="0" w:type="dxa"/>
              <w:bottom w:w="0" w:type="dxa"/>
              <w:right w:w="0" w:type="dxa"/>
            </w:tcMar>
            <w:vAlign w:val="bottom"/>
          </w:tcPr>
          <w:p w14:paraId="24B8A4B7" w14:textId="77777777" w:rsidR="00B03173" w:rsidRDefault="00B03173"/>
        </w:tc>
        <w:tc>
          <w:tcPr>
            <w:tcW w:w="1406" w:type="dxa"/>
            <w:tcBorders>
              <w:top w:val="nil"/>
              <w:left w:val="nil"/>
              <w:bottom w:val="nil"/>
              <w:right w:val="nil"/>
            </w:tcBorders>
            <w:shd w:val="clear" w:color="auto" w:fill="969696"/>
            <w:tcMar>
              <w:top w:w="0" w:type="dxa"/>
              <w:left w:w="0" w:type="dxa"/>
              <w:bottom w:w="0" w:type="dxa"/>
              <w:right w:w="15" w:type="dxa"/>
            </w:tcMar>
            <w:vAlign w:val="center"/>
          </w:tcPr>
          <w:p w14:paraId="5A93D7C5" w14:textId="77777777" w:rsidR="00B03173" w:rsidRDefault="008A3C13">
            <w:pPr>
              <w:tabs>
                <w:tab w:val="left" w:pos="596"/>
                <w:tab w:val="left" w:pos="1192"/>
              </w:tabs>
              <w:jc w:val="right"/>
            </w:pPr>
            <w:r>
              <w:rPr>
                <w:rFonts w:ascii="Sabon MT Pro" w:eastAsia="Sabon MT Pro" w:hAnsi="Sabon MT Pro" w:cs="Sabon MT Pro"/>
                <w:b/>
                <w:color w:val="FFFFFF"/>
                <w:sz w:val="20"/>
              </w:rPr>
              <w:tab/>
              <w:t>17,098</w:t>
            </w:r>
            <w:r>
              <w:rPr>
                <w:rFonts w:ascii="Sabon MT Pro" w:eastAsia="Sabon MT Pro" w:hAnsi="Sabon MT Pro" w:cs="Sabon MT Pro"/>
                <w:b/>
                <w:color w:val="FFFFFF"/>
                <w:sz w:val="20"/>
              </w:rPr>
              <w:tab/>
            </w:r>
          </w:p>
        </w:tc>
        <w:tc>
          <w:tcPr>
            <w:tcW w:w="195" w:type="dxa"/>
            <w:tcBorders>
              <w:top w:val="nil"/>
              <w:left w:val="nil"/>
              <w:bottom w:val="nil"/>
              <w:right w:val="nil"/>
            </w:tcBorders>
            <w:shd w:val="clear" w:color="auto" w:fill="969696"/>
            <w:tcMar>
              <w:top w:w="0" w:type="dxa"/>
              <w:left w:w="0" w:type="dxa"/>
              <w:bottom w:w="0" w:type="dxa"/>
              <w:right w:w="0" w:type="dxa"/>
            </w:tcMar>
            <w:vAlign w:val="bottom"/>
          </w:tcPr>
          <w:p w14:paraId="74C991DB" w14:textId="77777777" w:rsidR="00B03173" w:rsidRDefault="00B03173"/>
        </w:tc>
      </w:tr>
    </w:tbl>
    <w:p w14:paraId="7713E861" w14:textId="77777777" w:rsidR="00B03173" w:rsidRDefault="00B03173">
      <w:pPr>
        <w:spacing w:line="288" w:lineRule="auto"/>
        <w:rPr>
          <w:rFonts w:ascii="Sabon MT Pro" w:eastAsia="Sabon MT Pro" w:hAnsi="Sabon MT Pro" w:cs="Sabon MT Pro"/>
          <w:sz w:val="20"/>
        </w:rPr>
      </w:pPr>
    </w:p>
    <w:p w14:paraId="51C6CF0B" w14:textId="77777777" w:rsidR="00B03173" w:rsidRDefault="00B03173">
      <w:pPr>
        <w:spacing w:line="288" w:lineRule="auto"/>
        <w:rPr>
          <w:rFonts w:ascii="Sabon MT Pro" w:eastAsia="Sabon MT Pro" w:hAnsi="Sabon MT Pro" w:cs="Sabon MT Pro"/>
          <w:sz w:val="20"/>
        </w:rPr>
        <w:sectPr w:rsidR="00B03173">
          <w:type w:val="continuous"/>
          <w:pgSz w:w="12240" w:h="15840"/>
          <w:pgMar w:top="1440" w:right="1035" w:bottom="855" w:left="1710" w:header="270" w:footer="270" w:gutter="0"/>
          <w:cols w:space="708"/>
        </w:sectPr>
      </w:pPr>
    </w:p>
    <w:p w14:paraId="5301B1EF" w14:textId="77777777" w:rsidR="00B03173" w:rsidRDefault="008A3C13">
      <w:pPr>
        <w:spacing w:line="288" w:lineRule="auto"/>
        <w:outlineLvl w:val="0"/>
        <w:rPr>
          <w:b/>
          <w:sz w:val="22"/>
        </w:rPr>
      </w:pPr>
      <w:bookmarkStart w:id="9" w:name="Section11"/>
      <w:bookmarkEnd w:id="9"/>
      <w:r>
        <w:rPr>
          <w:rFonts w:ascii="Sabon MT Pro" w:eastAsia="Sabon MT Pro" w:hAnsi="Sabon MT Pro" w:cs="Sabon MT Pro"/>
          <w:b/>
          <w:sz w:val="22"/>
        </w:rPr>
        <w:lastRenderedPageBreak/>
        <w:t>Consolidated Statement of Cash Flows</w:t>
      </w:r>
    </w:p>
    <w:p w14:paraId="03140EF8" w14:textId="77777777" w:rsidR="00B03173" w:rsidRDefault="00B03173">
      <w:pPr>
        <w:spacing w:line="288" w:lineRule="auto"/>
        <w:rPr>
          <w:rFonts w:ascii="Sabon MT Pro" w:eastAsia="Sabon MT Pro" w:hAnsi="Sabon MT Pro" w:cs="Sabon MT Pro"/>
          <w:b/>
          <w:sz w:val="2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119"/>
        <w:gridCol w:w="858"/>
        <w:gridCol w:w="126"/>
        <w:gridCol w:w="858"/>
        <w:gridCol w:w="126"/>
        <w:gridCol w:w="858"/>
        <w:gridCol w:w="164"/>
        <w:gridCol w:w="799"/>
        <w:gridCol w:w="60"/>
        <w:gridCol w:w="799"/>
      </w:tblGrid>
      <w:tr w:rsidR="00B03173" w14:paraId="2E4BDEA9" w14:textId="77777777">
        <w:trPr>
          <w:cantSplit/>
          <w:trHeight w:hRule="exact" w:val="255"/>
        </w:trPr>
        <w:tc>
          <w:tcPr>
            <w:tcW w:w="4800" w:type="dxa"/>
            <w:tcBorders>
              <w:top w:val="nil"/>
              <w:left w:val="nil"/>
              <w:bottom w:val="nil"/>
              <w:right w:val="nil"/>
            </w:tcBorders>
            <w:shd w:val="clear" w:color="auto" w:fill="969696"/>
            <w:tcMar>
              <w:top w:w="0" w:type="dxa"/>
              <w:left w:w="53" w:type="dxa"/>
              <w:bottom w:w="0" w:type="dxa"/>
              <w:right w:w="53" w:type="dxa"/>
            </w:tcMar>
            <w:vAlign w:val="center"/>
          </w:tcPr>
          <w:p w14:paraId="338EFE36" w14:textId="77777777" w:rsidR="00B03173" w:rsidRDefault="008A3C13">
            <w:pPr>
              <w:keepNext/>
              <w:jc w:val="center"/>
            </w:pPr>
            <w:r>
              <w:rPr>
                <w:rFonts w:ascii="Sabon MT Pro" w:eastAsia="Sabon MT Pro" w:hAnsi="Sabon MT Pro" w:cs="Sabon MT Pro"/>
                <w:b/>
                <w:color w:val="FFFFFF"/>
                <w:sz w:val="20"/>
              </w:rPr>
              <w:t>$ million</w:t>
            </w:r>
          </w:p>
        </w:tc>
        <w:tc>
          <w:tcPr>
            <w:tcW w:w="120" w:type="dxa"/>
            <w:tcBorders>
              <w:top w:val="nil"/>
              <w:left w:val="nil"/>
              <w:bottom w:val="nil"/>
              <w:right w:val="nil"/>
            </w:tcBorders>
            <w:tcMar>
              <w:top w:w="0" w:type="dxa"/>
              <w:left w:w="0" w:type="dxa"/>
              <w:bottom w:w="0" w:type="dxa"/>
              <w:right w:w="0" w:type="dxa"/>
            </w:tcMar>
            <w:vAlign w:val="bottom"/>
          </w:tcPr>
          <w:p w14:paraId="0FBB275A" w14:textId="77777777" w:rsidR="00B03173" w:rsidRDefault="00B03173">
            <w:pPr>
              <w:keepNext/>
            </w:pPr>
          </w:p>
        </w:tc>
        <w:tc>
          <w:tcPr>
            <w:tcW w:w="870" w:type="dxa"/>
            <w:tcBorders>
              <w:top w:val="nil"/>
              <w:left w:val="nil"/>
              <w:bottom w:val="nil"/>
              <w:right w:val="nil"/>
            </w:tcBorders>
            <w:shd w:val="clear" w:color="auto" w:fill="969696"/>
            <w:tcMar>
              <w:top w:w="0" w:type="dxa"/>
              <w:left w:w="53" w:type="dxa"/>
              <w:bottom w:w="0" w:type="dxa"/>
              <w:right w:w="53" w:type="dxa"/>
            </w:tcMar>
            <w:vAlign w:val="center"/>
          </w:tcPr>
          <w:p w14:paraId="19E167FD" w14:textId="77777777" w:rsidR="00B03173" w:rsidRDefault="008A3C13">
            <w:pPr>
              <w:keepNext/>
              <w:jc w:val="center"/>
            </w:pPr>
            <w:r>
              <w:rPr>
                <w:rFonts w:ascii="Sabon MT Pro" w:eastAsia="Sabon MT Pro" w:hAnsi="Sabon MT Pro" w:cs="Sabon MT Pro"/>
                <w:b/>
                <w:color w:val="FFFFFF"/>
                <w:sz w:val="20"/>
              </w:rPr>
              <w:t>2Q22</w:t>
            </w:r>
          </w:p>
        </w:tc>
        <w:tc>
          <w:tcPr>
            <w:tcW w:w="60" w:type="dxa"/>
            <w:tcBorders>
              <w:top w:val="nil"/>
              <w:left w:val="nil"/>
              <w:bottom w:val="nil"/>
              <w:right w:val="nil"/>
            </w:tcBorders>
            <w:tcMar>
              <w:top w:w="0" w:type="dxa"/>
              <w:left w:w="0" w:type="dxa"/>
              <w:bottom w:w="0" w:type="dxa"/>
              <w:right w:w="0" w:type="dxa"/>
            </w:tcMar>
            <w:vAlign w:val="bottom"/>
          </w:tcPr>
          <w:p w14:paraId="775F028A" w14:textId="77777777" w:rsidR="00B03173" w:rsidRDefault="00B03173">
            <w:pPr>
              <w:keepNext/>
            </w:pPr>
          </w:p>
        </w:tc>
        <w:tc>
          <w:tcPr>
            <w:tcW w:w="870" w:type="dxa"/>
            <w:tcBorders>
              <w:top w:val="nil"/>
              <w:left w:val="nil"/>
              <w:bottom w:val="nil"/>
              <w:right w:val="nil"/>
            </w:tcBorders>
            <w:shd w:val="clear" w:color="auto" w:fill="969696"/>
            <w:tcMar>
              <w:top w:w="0" w:type="dxa"/>
              <w:left w:w="53" w:type="dxa"/>
              <w:bottom w:w="0" w:type="dxa"/>
              <w:right w:w="53" w:type="dxa"/>
            </w:tcMar>
            <w:vAlign w:val="center"/>
          </w:tcPr>
          <w:p w14:paraId="12F159BA" w14:textId="77777777" w:rsidR="00B03173" w:rsidRDefault="008A3C13">
            <w:pPr>
              <w:keepNext/>
              <w:jc w:val="center"/>
            </w:pPr>
            <w:r>
              <w:rPr>
                <w:rFonts w:ascii="Sabon MT Pro" w:eastAsia="Sabon MT Pro" w:hAnsi="Sabon MT Pro" w:cs="Sabon MT Pro"/>
                <w:b/>
                <w:color w:val="FFFFFF"/>
                <w:sz w:val="20"/>
              </w:rPr>
              <w:t>1Q22</w:t>
            </w:r>
          </w:p>
        </w:tc>
        <w:tc>
          <w:tcPr>
            <w:tcW w:w="60" w:type="dxa"/>
            <w:tcBorders>
              <w:top w:val="nil"/>
              <w:left w:val="nil"/>
              <w:bottom w:val="nil"/>
              <w:right w:val="nil"/>
            </w:tcBorders>
            <w:tcMar>
              <w:top w:w="0" w:type="dxa"/>
              <w:left w:w="0" w:type="dxa"/>
              <w:bottom w:w="0" w:type="dxa"/>
              <w:right w:w="0" w:type="dxa"/>
            </w:tcMar>
            <w:vAlign w:val="bottom"/>
          </w:tcPr>
          <w:p w14:paraId="500BF622" w14:textId="77777777" w:rsidR="00B03173" w:rsidRDefault="00B03173">
            <w:pPr>
              <w:keepNext/>
            </w:pPr>
          </w:p>
        </w:tc>
        <w:tc>
          <w:tcPr>
            <w:tcW w:w="870" w:type="dxa"/>
            <w:tcBorders>
              <w:top w:val="nil"/>
              <w:left w:val="nil"/>
              <w:bottom w:val="nil"/>
              <w:right w:val="nil"/>
            </w:tcBorders>
            <w:shd w:val="clear" w:color="auto" w:fill="969696"/>
            <w:tcMar>
              <w:top w:w="0" w:type="dxa"/>
              <w:left w:w="53" w:type="dxa"/>
              <w:bottom w:w="0" w:type="dxa"/>
              <w:right w:w="53" w:type="dxa"/>
            </w:tcMar>
            <w:vAlign w:val="center"/>
          </w:tcPr>
          <w:p w14:paraId="75EE4DB7" w14:textId="77777777" w:rsidR="00B03173" w:rsidRDefault="008A3C13">
            <w:pPr>
              <w:keepNext/>
              <w:jc w:val="center"/>
            </w:pPr>
            <w:r>
              <w:rPr>
                <w:rFonts w:ascii="Sabon MT Pro" w:eastAsia="Sabon MT Pro" w:hAnsi="Sabon MT Pro" w:cs="Sabon MT Pro"/>
                <w:b/>
                <w:color w:val="FFFFFF"/>
                <w:sz w:val="20"/>
              </w:rPr>
              <w:t>2Q21</w:t>
            </w:r>
          </w:p>
        </w:tc>
        <w:tc>
          <w:tcPr>
            <w:tcW w:w="165" w:type="dxa"/>
            <w:tcBorders>
              <w:top w:val="nil"/>
              <w:left w:val="nil"/>
              <w:bottom w:val="nil"/>
              <w:right w:val="nil"/>
            </w:tcBorders>
            <w:tcMar>
              <w:top w:w="0" w:type="dxa"/>
              <w:left w:w="0" w:type="dxa"/>
              <w:bottom w:w="0" w:type="dxa"/>
              <w:right w:w="0" w:type="dxa"/>
            </w:tcMar>
            <w:vAlign w:val="bottom"/>
          </w:tcPr>
          <w:p w14:paraId="52285DBD" w14:textId="77777777" w:rsidR="00B03173" w:rsidRDefault="00B03173">
            <w:pPr>
              <w:keepNext/>
            </w:pPr>
          </w:p>
        </w:tc>
        <w:tc>
          <w:tcPr>
            <w:tcW w:w="810" w:type="dxa"/>
            <w:tcBorders>
              <w:top w:val="nil"/>
              <w:left w:val="nil"/>
              <w:bottom w:val="nil"/>
              <w:right w:val="nil"/>
            </w:tcBorders>
            <w:shd w:val="clear" w:color="auto" w:fill="969696"/>
            <w:tcMar>
              <w:top w:w="0" w:type="dxa"/>
              <w:left w:w="53" w:type="dxa"/>
              <w:bottom w:w="0" w:type="dxa"/>
              <w:right w:w="53" w:type="dxa"/>
            </w:tcMar>
            <w:vAlign w:val="center"/>
          </w:tcPr>
          <w:p w14:paraId="71A10A07" w14:textId="77777777" w:rsidR="00B03173" w:rsidRDefault="008A3C13">
            <w:pPr>
              <w:keepNext/>
              <w:jc w:val="center"/>
            </w:pPr>
            <w:r>
              <w:rPr>
                <w:rFonts w:ascii="Sabon MT Pro" w:eastAsia="Sabon MT Pro" w:hAnsi="Sabon MT Pro" w:cs="Sabon MT Pro"/>
                <w:b/>
                <w:color w:val="FFFFFF"/>
                <w:sz w:val="20"/>
              </w:rPr>
              <w:t>1H22</w:t>
            </w:r>
          </w:p>
        </w:tc>
        <w:tc>
          <w:tcPr>
            <w:tcW w:w="60" w:type="dxa"/>
            <w:tcBorders>
              <w:top w:val="nil"/>
              <w:left w:val="nil"/>
              <w:bottom w:val="nil"/>
              <w:right w:val="nil"/>
            </w:tcBorders>
            <w:tcMar>
              <w:top w:w="0" w:type="dxa"/>
              <w:left w:w="0" w:type="dxa"/>
              <w:bottom w:w="0" w:type="dxa"/>
              <w:right w:w="0" w:type="dxa"/>
            </w:tcMar>
            <w:vAlign w:val="bottom"/>
          </w:tcPr>
          <w:p w14:paraId="4A0A9DBC" w14:textId="77777777" w:rsidR="00B03173" w:rsidRDefault="00B03173">
            <w:pPr>
              <w:keepNext/>
            </w:pPr>
          </w:p>
        </w:tc>
        <w:tc>
          <w:tcPr>
            <w:tcW w:w="810" w:type="dxa"/>
            <w:tcBorders>
              <w:top w:val="nil"/>
              <w:left w:val="nil"/>
              <w:bottom w:val="nil"/>
              <w:right w:val="nil"/>
            </w:tcBorders>
            <w:shd w:val="clear" w:color="auto" w:fill="969696"/>
            <w:tcMar>
              <w:top w:w="0" w:type="dxa"/>
              <w:left w:w="53" w:type="dxa"/>
              <w:bottom w:w="0" w:type="dxa"/>
              <w:right w:w="53" w:type="dxa"/>
            </w:tcMar>
            <w:vAlign w:val="center"/>
          </w:tcPr>
          <w:p w14:paraId="1452246B" w14:textId="77777777" w:rsidR="00B03173" w:rsidRDefault="008A3C13">
            <w:pPr>
              <w:keepNext/>
              <w:jc w:val="center"/>
            </w:pPr>
            <w:r>
              <w:rPr>
                <w:rFonts w:ascii="Sabon MT Pro" w:eastAsia="Sabon MT Pro" w:hAnsi="Sabon MT Pro" w:cs="Sabon MT Pro"/>
                <w:b/>
                <w:color w:val="FFFFFF"/>
                <w:sz w:val="20"/>
              </w:rPr>
              <w:t>1H21</w:t>
            </w:r>
          </w:p>
        </w:tc>
      </w:tr>
      <w:tr w:rsidR="00B03173" w14:paraId="493B0E83" w14:textId="77777777">
        <w:trPr>
          <w:cantSplit/>
          <w:trHeight w:hRule="exact" w:val="315"/>
        </w:trPr>
        <w:tc>
          <w:tcPr>
            <w:tcW w:w="4800" w:type="dxa"/>
            <w:tcBorders>
              <w:top w:val="nil"/>
              <w:left w:val="nil"/>
              <w:bottom w:val="nil"/>
              <w:right w:val="nil"/>
            </w:tcBorders>
            <w:tcMar>
              <w:top w:w="0" w:type="dxa"/>
              <w:left w:w="0" w:type="dxa"/>
              <w:bottom w:w="0" w:type="dxa"/>
              <w:right w:w="0" w:type="dxa"/>
            </w:tcMar>
            <w:vAlign w:val="bottom"/>
          </w:tcPr>
          <w:p w14:paraId="2FA9BF4E" w14:textId="77777777" w:rsidR="00B03173" w:rsidRDefault="00B03173">
            <w:pPr>
              <w:keepNext/>
            </w:pPr>
          </w:p>
        </w:tc>
        <w:tc>
          <w:tcPr>
            <w:tcW w:w="120" w:type="dxa"/>
            <w:tcBorders>
              <w:top w:val="nil"/>
              <w:left w:val="nil"/>
              <w:bottom w:val="nil"/>
              <w:right w:val="nil"/>
            </w:tcBorders>
            <w:tcMar>
              <w:top w:w="0" w:type="dxa"/>
              <w:left w:w="0" w:type="dxa"/>
              <w:bottom w:w="0" w:type="dxa"/>
              <w:right w:w="0" w:type="dxa"/>
            </w:tcMar>
            <w:vAlign w:val="bottom"/>
          </w:tcPr>
          <w:p w14:paraId="1E1CD8DF" w14:textId="77777777" w:rsidR="00B03173" w:rsidRDefault="00B03173">
            <w:pPr>
              <w:keepNext/>
            </w:pPr>
          </w:p>
        </w:tc>
        <w:tc>
          <w:tcPr>
            <w:tcW w:w="2730" w:type="dxa"/>
            <w:gridSpan w:val="5"/>
            <w:tcBorders>
              <w:top w:val="nil"/>
              <w:left w:val="nil"/>
              <w:bottom w:val="nil"/>
              <w:right w:val="nil"/>
            </w:tcBorders>
            <w:tcMar>
              <w:top w:w="0" w:type="dxa"/>
              <w:left w:w="53" w:type="dxa"/>
              <w:bottom w:w="0" w:type="dxa"/>
              <w:right w:w="53" w:type="dxa"/>
            </w:tcMar>
            <w:vAlign w:val="center"/>
          </w:tcPr>
          <w:p w14:paraId="53B8AC11" w14:textId="77777777" w:rsidR="00B03173" w:rsidRDefault="008A3C13">
            <w:pPr>
              <w:keepNext/>
              <w:jc w:val="center"/>
            </w:pPr>
            <w:r>
              <w:rPr>
                <w:rFonts w:ascii="Sabon MT Pro" w:eastAsia="Sabon MT Pro" w:hAnsi="Sabon MT Pro" w:cs="Sabon MT Pro"/>
                <w:color w:val="000000"/>
                <w:sz w:val="20"/>
              </w:rPr>
              <w:t>(Unaudited)</w:t>
            </w:r>
          </w:p>
        </w:tc>
        <w:tc>
          <w:tcPr>
            <w:tcW w:w="165" w:type="dxa"/>
            <w:tcBorders>
              <w:top w:val="nil"/>
              <w:left w:val="nil"/>
              <w:bottom w:val="nil"/>
              <w:right w:val="nil"/>
            </w:tcBorders>
            <w:tcMar>
              <w:top w:w="0" w:type="dxa"/>
              <w:left w:w="0" w:type="dxa"/>
              <w:bottom w:w="0" w:type="dxa"/>
              <w:right w:w="0" w:type="dxa"/>
            </w:tcMar>
            <w:vAlign w:val="bottom"/>
          </w:tcPr>
          <w:p w14:paraId="6EADE5D5" w14:textId="77777777" w:rsidR="00B03173" w:rsidRDefault="00B03173">
            <w:pPr>
              <w:keepNext/>
            </w:pPr>
          </w:p>
        </w:tc>
        <w:tc>
          <w:tcPr>
            <w:tcW w:w="1680" w:type="dxa"/>
            <w:gridSpan w:val="3"/>
            <w:tcBorders>
              <w:top w:val="nil"/>
              <w:left w:val="nil"/>
              <w:bottom w:val="nil"/>
              <w:right w:val="nil"/>
            </w:tcBorders>
            <w:tcMar>
              <w:top w:w="0" w:type="dxa"/>
              <w:left w:w="53" w:type="dxa"/>
              <w:bottom w:w="0" w:type="dxa"/>
              <w:right w:w="53" w:type="dxa"/>
            </w:tcMar>
            <w:vAlign w:val="center"/>
          </w:tcPr>
          <w:p w14:paraId="20571E88" w14:textId="77777777" w:rsidR="00B03173" w:rsidRDefault="008A3C13">
            <w:pPr>
              <w:keepNext/>
              <w:jc w:val="center"/>
            </w:pPr>
            <w:r>
              <w:rPr>
                <w:rFonts w:ascii="Sabon MT Pro" w:eastAsia="Sabon MT Pro" w:hAnsi="Sabon MT Pro" w:cs="Sabon MT Pro"/>
                <w:color w:val="000000"/>
                <w:sz w:val="20"/>
              </w:rPr>
              <w:t>(Unaudited)</w:t>
            </w:r>
          </w:p>
        </w:tc>
      </w:tr>
      <w:tr w:rsidR="00B03173" w14:paraId="27EE7CF6" w14:textId="77777777">
        <w:trPr>
          <w:cantSplit/>
          <w:trHeight w:hRule="exact" w:val="75"/>
        </w:trPr>
        <w:tc>
          <w:tcPr>
            <w:tcW w:w="4800" w:type="dxa"/>
            <w:tcBorders>
              <w:top w:val="nil"/>
              <w:left w:val="nil"/>
              <w:bottom w:val="nil"/>
              <w:right w:val="nil"/>
            </w:tcBorders>
            <w:tcMar>
              <w:top w:w="0" w:type="dxa"/>
              <w:left w:w="0" w:type="dxa"/>
              <w:bottom w:w="0" w:type="dxa"/>
              <w:right w:w="0" w:type="dxa"/>
            </w:tcMar>
            <w:vAlign w:val="bottom"/>
          </w:tcPr>
          <w:p w14:paraId="79A89FE3" w14:textId="77777777" w:rsidR="00B03173" w:rsidRDefault="00B03173">
            <w:pPr>
              <w:keepNext/>
            </w:pPr>
          </w:p>
        </w:tc>
        <w:tc>
          <w:tcPr>
            <w:tcW w:w="120" w:type="dxa"/>
            <w:tcBorders>
              <w:top w:val="nil"/>
              <w:left w:val="nil"/>
              <w:bottom w:val="nil"/>
              <w:right w:val="nil"/>
            </w:tcBorders>
            <w:tcMar>
              <w:top w:w="0" w:type="dxa"/>
              <w:left w:w="0" w:type="dxa"/>
              <w:bottom w:w="0" w:type="dxa"/>
              <w:right w:w="0" w:type="dxa"/>
            </w:tcMar>
            <w:vAlign w:val="bottom"/>
          </w:tcPr>
          <w:p w14:paraId="550AC1AC" w14:textId="77777777" w:rsidR="00B03173" w:rsidRDefault="00B03173">
            <w:pPr>
              <w:keepNext/>
            </w:pPr>
          </w:p>
        </w:tc>
        <w:tc>
          <w:tcPr>
            <w:tcW w:w="870" w:type="dxa"/>
            <w:tcBorders>
              <w:top w:val="nil"/>
              <w:left w:val="nil"/>
              <w:bottom w:val="nil"/>
              <w:right w:val="nil"/>
            </w:tcBorders>
            <w:tcMar>
              <w:top w:w="0" w:type="dxa"/>
              <w:left w:w="0" w:type="dxa"/>
              <w:bottom w:w="0" w:type="dxa"/>
              <w:right w:w="0" w:type="dxa"/>
            </w:tcMar>
            <w:vAlign w:val="bottom"/>
          </w:tcPr>
          <w:p w14:paraId="18B4C737"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6A4B59C0" w14:textId="77777777" w:rsidR="00B03173" w:rsidRDefault="00B03173">
            <w:pPr>
              <w:keepNext/>
            </w:pPr>
          </w:p>
        </w:tc>
        <w:tc>
          <w:tcPr>
            <w:tcW w:w="870" w:type="dxa"/>
            <w:tcBorders>
              <w:top w:val="nil"/>
              <w:left w:val="nil"/>
              <w:bottom w:val="nil"/>
              <w:right w:val="nil"/>
            </w:tcBorders>
            <w:tcMar>
              <w:top w:w="0" w:type="dxa"/>
              <w:left w:w="0" w:type="dxa"/>
              <w:bottom w:w="0" w:type="dxa"/>
              <w:right w:w="0" w:type="dxa"/>
            </w:tcMar>
            <w:vAlign w:val="bottom"/>
          </w:tcPr>
          <w:p w14:paraId="67BF139B"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286020FD" w14:textId="77777777" w:rsidR="00B03173" w:rsidRDefault="00B03173">
            <w:pPr>
              <w:keepNext/>
            </w:pPr>
          </w:p>
        </w:tc>
        <w:tc>
          <w:tcPr>
            <w:tcW w:w="870" w:type="dxa"/>
            <w:tcBorders>
              <w:top w:val="nil"/>
              <w:left w:val="nil"/>
              <w:bottom w:val="nil"/>
              <w:right w:val="nil"/>
            </w:tcBorders>
            <w:tcMar>
              <w:top w:w="0" w:type="dxa"/>
              <w:left w:w="0" w:type="dxa"/>
              <w:bottom w:w="0" w:type="dxa"/>
              <w:right w:w="0" w:type="dxa"/>
            </w:tcMar>
            <w:vAlign w:val="bottom"/>
          </w:tcPr>
          <w:p w14:paraId="0ADE512C" w14:textId="77777777" w:rsidR="00B03173" w:rsidRDefault="00B03173">
            <w:pPr>
              <w:keepNext/>
            </w:pPr>
          </w:p>
        </w:tc>
        <w:tc>
          <w:tcPr>
            <w:tcW w:w="165" w:type="dxa"/>
            <w:tcBorders>
              <w:top w:val="nil"/>
              <w:left w:val="nil"/>
              <w:bottom w:val="nil"/>
              <w:right w:val="nil"/>
            </w:tcBorders>
            <w:tcMar>
              <w:top w:w="0" w:type="dxa"/>
              <w:left w:w="0" w:type="dxa"/>
              <w:bottom w:w="0" w:type="dxa"/>
              <w:right w:w="0" w:type="dxa"/>
            </w:tcMar>
            <w:vAlign w:val="bottom"/>
          </w:tcPr>
          <w:p w14:paraId="0DDCAE7F"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661F09BD"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4FC57C10"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66355AEF" w14:textId="77777777" w:rsidR="00B03173" w:rsidRDefault="00B03173">
            <w:pPr>
              <w:keepNext/>
            </w:pPr>
          </w:p>
        </w:tc>
      </w:tr>
      <w:tr w:rsidR="00B03173" w14:paraId="023BD95C"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033C9FB2" w14:textId="77777777" w:rsidR="00B03173" w:rsidRDefault="008A3C13">
            <w:pPr>
              <w:keepNext/>
            </w:pPr>
            <w:r>
              <w:rPr>
                <w:rFonts w:ascii="Sabon MT Pro" w:eastAsia="Sabon MT Pro" w:hAnsi="Sabon MT Pro" w:cs="Sabon MT Pro"/>
                <w:color w:val="000000"/>
                <w:sz w:val="20"/>
              </w:rPr>
              <w:t>Profit for the period</w:t>
            </w:r>
          </w:p>
        </w:tc>
        <w:tc>
          <w:tcPr>
            <w:tcW w:w="120" w:type="dxa"/>
            <w:tcBorders>
              <w:top w:val="nil"/>
              <w:left w:val="nil"/>
              <w:bottom w:val="nil"/>
              <w:right w:val="nil"/>
            </w:tcBorders>
            <w:tcMar>
              <w:top w:w="0" w:type="dxa"/>
              <w:left w:w="0" w:type="dxa"/>
              <w:bottom w:w="0" w:type="dxa"/>
              <w:right w:w="0" w:type="dxa"/>
            </w:tcMar>
            <w:vAlign w:val="bottom"/>
          </w:tcPr>
          <w:p w14:paraId="47C7173A"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3BD2E251" w14:textId="77777777" w:rsidR="00B03173" w:rsidRDefault="008A3C13">
            <w:pPr>
              <w:keepNext/>
              <w:tabs>
                <w:tab w:val="left" w:pos="452"/>
                <w:tab w:val="left" w:pos="802"/>
              </w:tabs>
              <w:jc w:val="right"/>
            </w:pPr>
            <w:r>
              <w:rPr>
                <w:rFonts w:ascii="Sabon MT Pro" w:eastAsia="Sabon MT Pro" w:hAnsi="Sabon MT Pro" w:cs="Sabon MT Pro"/>
                <w:color w:val="000000"/>
                <w:sz w:val="20"/>
              </w:rPr>
              <w:tab/>
              <w:t>936</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24410A87"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6E3DB35C" w14:textId="77777777" w:rsidR="00B03173" w:rsidRDefault="008A3C13">
            <w:pPr>
              <w:keepNext/>
              <w:tabs>
                <w:tab w:val="left" w:pos="452"/>
                <w:tab w:val="left" w:pos="802"/>
              </w:tabs>
              <w:jc w:val="right"/>
            </w:pPr>
            <w:r>
              <w:rPr>
                <w:rFonts w:ascii="Sabon MT Pro" w:eastAsia="Sabon MT Pro" w:hAnsi="Sabon MT Pro" w:cs="Sabon MT Pro"/>
                <w:color w:val="000000"/>
                <w:sz w:val="20"/>
              </w:rPr>
              <w:tab/>
              <w:t>878</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5016B3DA"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11FE8D89" w14:textId="77777777" w:rsidR="00B03173" w:rsidRDefault="008A3C13">
            <w:pPr>
              <w:keepNext/>
              <w:tabs>
                <w:tab w:val="left" w:pos="302"/>
                <w:tab w:val="left" w:pos="802"/>
              </w:tabs>
              <w:jc w:val="right"/>
            </w:pPr>
            <w:r>
              <w:rPr>
                <w:rFonts w:ascii="Sabon MT Pro" w:eastAsia="Sabon MT Pro" w:hAnsi="Sabon MT Pro" w:cs="Sabon MT Pro"/>
                <w:color w:val="000000"/>
                <w:sz w:val="20"/>
              </w:rPr>
              <w:tab/>
              <w:t>1,158</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0" w:type="dxa"/>
            </w:tcMar>
            <w:vAlign w:val="bottom"/>
          </w:tcPr>
          <w:p w14:paraId="6D88845A"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294A6AC1" w14:textId="77777777" w:rsidR="00B03173" w:rsidRDefault="008A3C13">
            <w:pPr>
              <w:keepNext/>
              <w:tabs>
                <w:tab w:val="left" w:pos="242"/>
                <w:tab w:val="left" w:pos="742"/>
              </w:tabs>
              <w:jc w:val="right"/>
            </w:pPr>
            <w:r>
              <w:rPr>
                <w:rFonts w:ascii="Sabon MT Pro" w:eastAsia="Sabon MT Pro" w:hAnsi="Sabon MT Pro" w:cs="Sabon MT Pro"/>
                <w:color w:val="000000"/>
                <w:sz w:val="20"/>
              </w:rPr>
              <w:tab/>
              <w:t>1,814</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26EE43E8"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1DAFF44C" w14:textId="77777777" w:rsidR="00B03173" w:rsidRDefault="008A3C13">
            <w:pPr>
              <w:keepNext/>
              <w:tabs>
                <w:tab w:val="left" w:pos="242"/>
                <w:tab w:val="left" w:pos="742"/>
              </w:tabs>
              <w:jc w:val="right"/>
            </w:pPr>
            <w:r>
              <w:rPr>
                <w:rFonts w:ascii="Sabon MT Pro" w:eastAsia="Sabon MT Pro" w:hAnsi="Sabon MT Pro" w:cs="Sabon MT Pro"/>
                <w:color w:val="000000"/>
                <w:sz w:val="20"/>
              </w:rPr>
              <w:tab/>
              <w:t>1,865</w:t>
            </w:r>
            <w:r>
              <w:rPr>
                <w:rFonts w:ascii="Sabon MT Pro" w:eastAsia="Sabon MT Pro" w:hAnsi="Sabon MT Pro" w:cs="Sabon MT Pro"/>
                <w:color w:val="000000"/>
                <w:sz w:val="20"/>
              </w:rPr>
              <w:tab/>
            </w:r>
          </w:p>
        </w:tc>
      </w:tr>
      <w:tr w:rsidR="00B03173" w14:paraId="04850E27" w14:textId="77777777">
        <w:trPr>
          <w:cantSplit/>
          <w:trHeight w:hRule="exact" w:val="60"/>
        </w:trPr>
        <w:tc>
          <w:tcPr>
            <w:tcW w:w="4800" w:type="dxa"/>
            <w:tcBorders>
              <w:top w:val="nil"/>
              <w:left w:val="nil"/>
              <w:bottom w:val="nil"/>
              <w:right w:val="nil"/>
            </w:tcBorders>
            <w:tcMar>
              <w:top w:w="0" w:type="dxa"/>
              <w:left w:w="0" w:type="dxa"/>
              <w:bottom w:w="0" w:type="dxa"/>
              <w:right w:w="0" w:type="dxa"/>
            </w:tcMar>
            <w:vAlign w:val="bottom"/>
          </w:tcPr>
          <w:p w14:paraId="4D0E586A" w14:textId="77777777" w:rsidR="00B03173" w:rsidRDefault="00B03173">
            <w:pPr>
              <w:keepNext/>
            </w:pPr>
          </w:p>
        </w:tc>
        <w:tc>
          <w:tcPr>
            <w:tcW w:w="120" w:type="dxa"/>
            <w:tcBorders>
              <w:top w:val="nil"/>
              <w:left w:val="nil"/>
              <w:bottom w:val="nil"/>
              <w:right w:val="nil"/>
            </w:tcBorders>
            <w:tcMar>
              <w:top w:w="0" w:type="dxa"/>
              <w:left w:w="0" w:type="dxa"/>
              <w:bottom w:w="0" w:type="dxa"/>
              <w:right w:w="0" w:type="dxa"/>
            </w:tcMar>
            <w:vAlign w:val="bottom"/>
          </w:tcPr>
          <w:p w14:paraId="3A62CAFA"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7B11BBF2" w14:textId="77777777" w:rsidR="00B03173" w:rsidRDefault="00B03173">
            <w:pPr>
              <w:keepNext/>
              <w:jc w:val="right"/>
            </w:pPr>
          </w:p>
        </w:tc>
        <w:tc>
          <w:tcPr>
            <w:tcW w:w="60" w:type="dxa"/>
            <w:tcBorders>
              <w:top w:val="nil"/>
              <w:left w:val="nil"/>
              <w:bottom w:val="nil"/>
              <w:right w:val="nil"/>
            </w:tcBorders>
            <w:tcMar>
              <w:top w:w="0" w:type="dxa"/>
              <w:left w:w="0" w:type="dxa"/>
              <w:bottom w:w="0" w:type="dxa"/>
              <w:right w:w="0" w:type="dxa"/>
            </w:tcMar>
            <w:vAlign w:val="bottom"/>
          </w:tcPr>
          <w:p w14:paraId="72643F07" w14:textId="77777777" w:rsidR="00B03173" w:rsidRDefault="00B03173">
            <w:pPr>
              <w:keepNext/>
            </w:pPr>
          </w:p>
        </w:tc>
        <w:tc>
          <w:tcPr>
            <w:tcW w:w="870" w:type="dxa"/>
            <w:tcBorders>
              <w:top w:val="nil"/>
              <w:left w:val="nil"/>
              <w:bottom w:val="nil"/>
              <w:right w:val="nil"/>
            </w:tcBorders>
            <w:tcMar>
              <w:top w:w="0" w:type="dxa"/>
              <w:left w:w="0" w:type="dxa"/>
              <w:bottom w:w="0" w:type="dxa"/>
              <w:right w:w="0" w:type="dxa"/>
            </w:tcMar>
            <w:vAlign w:val="bottom"/>
          </w:tcPr>
          <w:p w14:paraId="0AD2E329"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576159DC"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4CC12F14" w14:textId="77777777" w:rsidR="00B03173" w:rsidRDefault="00B03173">
            <w:pPr>
              <w:keepNext/>
              <w:jc w:val="right"/>
            </w:pPr>
          </w:p>
        </w:tc>
        <w:tc>
          <w:tcPr>
            <w:tcW w:w="165" w:type="dxa"/>
            <w:tcBorders>
              <w:top w:val="nil"/>
              <w:left w:val="nil"/>
              <w:bottom w:val="nil"/>
              <w:right w:val="nil"/>
            </w:tcBorders>
            <w:tcMar>
              <w:top w:w="0" w:type="dxa"/>
              <w:left w:w="0" w:type="dxa"/>
              <w:bottom w:w="0" w:type="dxa"/>
              <w:right w:w="0" w:type="dxa"/>
            </w:tcMar>
            <w:vAlign w:val="bottom"/>
          </w:tcPr>
          <w:p w14:paraId="2A37EA28"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3E1EDCD8"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410B1BEB"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623ACADB" w14:textId="77777777" w:rsidR="00B03173" w:rsidRDefault="00B03173">
            <w:pPr>
              <w:keepNext/>
            </w:pPr>
          </w:p>
        </w:tc>
      </w:tr>
      <w:tr w:rsidR="00B03173" w14:paraId="0546B046"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7F7C926E" w14:textId="77777777" w:rsidR="00B03173" w:rsidRDefault="008A3C13">
            <w:pPr>
              <w:keepNext/>
            </w:pPr>
            <w:r>
              <w:rPr>
                <w:rFonts w:ascii="Sabon MT Pro" w:eastAsia="Sabon MT Pro" w:hAnsi="Sabon MT Pro" w:cs="Sabon MT Pro"/>
                <w:color w:val="000000"/>
                <w:sz w:val="20"/>
              </w:rPr>
              <w:t>Adjustments for:</w:t>
            </w:r>
          </w:p>
        </w:tc>
        <w:tc>
          <w:tcPr>
            <w:tcW w:w="120" w:type="dxa"/>
            <w:tcBorders>
              <w:top w:val="nil"/>
              <w:left w:val="nil"/>
              <w:bottom w:val="nil"/>
              <w:right w:val="nil"/>
            </w:tcBorders>
            <w:tcMar>
              <w:top w:w="0" w:type="dxa"/>
              <w:left w:w="0" w:type="dxa"/>
              <w:bottom w:w="0" w:type="dxa"/>
              <w:right w:w="0" w:type="dxa"/>
            </w:tcMar>
            <w:vAlign w:val="bottom"/>
          </w:tcPr>
          <w:p w14:paraId="690A82DD"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534B50B2" w14:textId="77777777" w:rsidR="00B03173" w:rsidRDefault="00B03173">
            <w:pPr>
              <w:keepNext/>
              <w:jc w:val="right"/>
            </w:pPr>
          </w:p>
        </w:tc>
        <w:tc>
          <w:tcPr>
            <w:tcW w:w="60" w:type="dxa"/>
            <w:tcBorders>
              <w:top w:val="nil"/>
              <w:left w:val="nil"/>
              <w:bottom w:val="nil"/>
              <w:right w:val="nil"/>
            </w:tcBorders>
            <w:tcMar>
              <w:top w:w="0" w:type="dxa"/>
              <w:left w:w="0" w:type="dxa"/>
              <w:bottom w:w="0" w:type="dxa"/>
              <w:right w:w="0" w:type="dxa"/>
            </w:tcMar>
            <w:vAlign w:val="bottom"/>
          </w:tcPr>
          <w:p w14:paraId="0B639289" w14:textId="77777777" w:rsidR="00B03173" w:rsidRDefault="00B03173">
            <w:pPr>
              <w:keepNext/>
            </w:pPr>
          </w:p>
        </w:tc>
        <w:tc>
          <w:tcPr>
            <w:tcW w:w="870" w:type="dxa"/>
            <w:tcBorders>
              <w:top w:val="nil"/>
              <w:left w:val="nil"/>
              <w:bottom w:val="nil"/>
              <w:right w:val="nil"/>
            </w:tcBorders>
            <w:tcMar>
              <w:top w:w="0" w:type="dxa"/>
              <w:left w:w="0" w:type="dxa"/>
              <w:bottom w:w="0" w:type="dxa"/>
              <w:right w:w="0" w:type="dxa"/>
            </w:tcMar>
            <w:vAlign w:val="bottom"/>
          </w:tcPr>
          <w:p w14:paraId="05F94B65"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47CE08F4"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463A595F" w14:textId="77777777" w:rsidR="00B03173" w:rsidRDefault="00B03173">
            <w:pPr>
              <w:keepNext/>
              <w:jc w:val="right"/>
            </w:pPr>
          </w:p>
        </w:tc>
        <w:tc>
          <w:tcPr>
            <w:tcW w:w="165" w:type="dxa"/>
            <w:tcBorders>
              <w:top w:val="nil"/>
              <w:left w:val="nil"/>
              <w:bottom w:val="nil"/>
              <w:right w:val="nil"/>
            </w:tcBorders>
            <w:tcMar>
              <w:top w:w="0" w:type="dxa"/>
              <w:left w:w="0" w:type="dxa"/>
              <w:bottom w:w="0" w:type="dxa"/>
              <w:right w:w="0" w:type="dxa"/>
            </w:tcMar>
            <w:vAlign w:val="bottom"/>
          </w:tcPr>
          <w:p w14:paraId="47837E75"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1A972C64"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348EC2A8"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63CE8810" w14:textId="77777777" w:rsidR="00B03173" w:rsidRDefault="00B03173">
            <w:pPr>
              <w:keepNext/>
            </w:pPr>
          </w:p>
        </w:tc>
      </w:tr>
      <w:tr w:rsidR="00B03173" w14:paraId="589F1237"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03E51479" w14:textId="77777777" w:rsidR="00B03173" w:rsidRDefault="008A3C13">
            <w:pPr>
              <w:keepNext/>
            </w:pPr>
            <w:r>
              <w:rPr>
                <w:rFonts w:ascii="Sabon MT Pro" w:eastAsia="Sabon MT Pro" w:hAnsi="Sabon MT Pro" w:cs="Sabon MT Pro"/>
                <w:color w:val="000000"/>
                <w:sz w:val="20"/>
              </w:rPr>
              <w:t>Depreciation and amortization</w:t>
            </w:r>
          </w:p>
        </w:tc>
        <w:tc>
          <w:tcPr>
            <w:tcW w:w="120" w:type="dxa"/>
            <w:tcBorders>
              <w:top w:val="nil"/>
              <w:left w:val="nil"/>
              <w:bottom w:val="nil"/>
              <w:right w:val="nil"/>
            </w:tcBorders>
            <w:tcMar>
              <w:top w:w="0" w:type="dxa"/>
              <w:left w:w="0" w:type="dxa"/>
              <w:bottom w:w="0" w:type="dxa"/>
              <w:right w:w="0" w:type="dxa"/>
            </w:tcMar>
            <w:vAlign w:val="bottom"/>
          </w:tcPr>
          <w:p w14:paraId="064F0B6D"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2176012F" w14:textId="77777777" w:rsidR="00B03173" w:rsidRDefault="008A3C13">
            <w:pPr>
              <w:keepNext/>
              <w:tabs>
                <w:tab w:val="left" w:pos="452"/>
                <w:tab w:val="left" w:pos="802"/>
              </w:tabs>
              <w:jc w:val="right"/>
            </w:pPr>
            <w:r>
              <w:rPr>
                <w:rFonts w:ascii="Sabon MT Pro" w:eastAsia="Sabon MT Pro" w:hAnsi="Sabon MT Pro" w:cs="Sabon MT Pro"/>
                <w:color w:val="000000"/>
                <w:sz w:val="20"/>
              </w:rPr>
              <w:tab/>
              <w:t>153</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47181E79"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0355DCDB" w14:textId="77777777" w:rsidR="00B03173" w:rsidRDefault="008A3C13">
            <w:pPr>
              <w:keepNext/>
              <w:tabs>
                <w:tab w:val="left" w:pos="452"/>
                <w:tab w:val="left" w:pos="802"/>
              </w:tabs>
              <w:jc w:val="right"/>
            </w:pPr>
            <w:r>
              <w:rPr>
                <w:rFonts w:ascii="Sabon MT Pro" w:eastAsia="Sabon MT Pro" w:hAnsi="Sabon MT Pro" w:cs="Sabon MT Pro"/>
                <w:color w:val="000000"/>
                <w:sz w:val="20"/>
              </w:rPr>
              <w:tab/>
              <w:t>150</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10066952"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61032543" w14:textId="77777777" w:rsidR="00B03173" w:rsidRDefault="008A3C13">
            <w:pPr>
              <w:keepNext/>
              <w:tabs>
                <w:tab w:val="left" w:pos="452"/>
                <w:tab w:val="left" w:pos="802"/>
              </w:tabs>
              <w:jc w:val="right"/>
            </w:pPr>
            <w:r>
              <w:rPr>
                <w:rFonts w:ascii="Sabon MT Pro" w:eastAsia="Sabon MT Pro" w:hAnsi="Sabon MT Pro" w:cs="Sabon MT Pro"/>
                <w:color w:val="000000"/>
                <w:sz w:val="20"/>
              </w:rPr>
              <w:tab/>
              <w:t>149</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15" w:type="dxa"/>
            </w:tcMar>
            <w:vAlign w:val="center"/>
          </w:tcPr>
          <w:p w14:paraId="50B95734"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715333E3" w14:textId="77777777" w:rsidR="00B03173" w:rsidRDefault="008A3C13">
            <w:pPr>
              <w:keepNext/>
              <w:tabs>
                <w:tab w:val="left" w:pos="392"/>
                <w:tab w:val="left" w:pos="742"/>
              </w:tabs>
              <w:jc w:val="right"/>
            </w:pPr>
            <w:r>
              <w:rPr>
                <w:rFonts w:ascii="Sabon MT Pro" w:eastAsia="Sabon MT Pro" w:hAnsi="Sabon MT Pro" w:cs="Sabon MT Pro"/>
                <w:color w:val="000000"/>
                <w:sz w:val="20"/>
              </w:rPr>
              <w:tab/>
              <w:t>303</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1FFA8F0B"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6A4E4AF9" w14:textId="77777777" w:rsidR="00B03173" w:rsidRDefault="008A3C13">
            <w:pPr>
              <w:keepNext/>
              <w:tabs>
                <w:tab w:val="left" w:pos="392"/>
                <w:tab w:val="left" w:pos="742"/>
              </w:tabs>
              <w:jc w:val="right"/>
            </w:pPr>
            <w:r>
              <w:rPr>
                <w:rFonts w:ascii="Sabon MT Pro" w:eastAsia="Sabon MT Pro" w:hAnsi="Sabon MT Pro" w:cs="Sabon MT Pro"/>
                <w:color w:val="000000"/>
                <w:sz w:val="20"/>
              </w:rPr>
              <w:tab/>
            </w:r>
            <w:r>
              <w:rPr>
                <w:rFonts w:ascii="Sabon MT Pro" w:eastAsia="Sabon MT Pro" w:hAnsi="Sabon MT Pro" w:cs="Sabon MT Pro"/>
                <w:color w:val="000000"/>
                <w:sz w:val="20"/>
              </w:rPr>
              <w:t>300</w:t>
            </w:r>
            <w:r>
              <w:rPr>
                <w:rFonts w:ascii="Sabon MT Pro" w:eastAsia="Sabon MT Pro" w:hAnsi="Sabon MT Pro" w:cs="Sabon MT Pro"/>
                <w:color w:val="000000"/>
                <w:sz w:val="20"/>
              </w:rPr>
              <w:tab/>
            </w:r>
          </w:p>
        </w:tc>
      </w:tr>
      <w:tr w:rsidR="00B03173" w14:paraId="7BA44047"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698AA710" w14:textId="77777777" w:rsidR="00B03173" w:rsidRDefault="008A3C13">
            <w:pPr>
              <w:keepNext/>
            </w:pPr>
            <w:r>
              <w:rPr>
                <w:rFonts w:ascii="Sabon MT Pro" w:eastAsia="Sabon MT Pro" w:hAnsi="Sabon MT Pro" w:cs="Sabon MT Pro"/>
                <w:color w:val="000000"/>
                <w:sz w:val="20"/>
              </w:rPr>
              <w:t>Equity in earnings of non-consolidated companies</w:t>
            </w:r>
          </w:p>
        </w:tc>
        <w:tc>
          <w:tcPr>
            <w:tcW w:w="120" w:type="dxa"/>
            <w:tcBorders>
              <w:top w:val="nil"/>
              <w:left w:val="nil"/>
              <w:bottom w:val="nil"/>
              <w:right w:val="nil"/>
            </w:tcBorders>
            <w:tcMar>
              <w:top w:w="0" w:type="dxa"/>
              <w:left w:w="0" w:type="dxa"/>
              <w:bottom w:w="0" w:type="dxa"/>
              <w:right w:w="0" w:type="dxa"/>
            </w:tcMar>
            <w:vAlign w:val="bottom"/>
          </w:tcPr>
          <w:p w14:paraId="0737FDE9"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0A14991B" w14:textId="4DE826EA" w:rsidR="00B03173" w:rsidRDefault="008A3C13">
            <w:pPr>
              <w:keepNext/>
              <w:tabs>
                <w:tab w:val="left" w:pos="483"/>
              </w:tabs>
              <w:jc w:val="right"/>
            </w:pPr>
            <w:r>
              <w:rPr>
                <w:rFonts w:ascii="Sabon MT Pro" w:eastAsia="Sabon MT Pro" w:hAnsi="Sabon MT Pro" w:cs="Sabon MT Pro"/>
                <w:color w:val="000000"/>
                <w:sz w:val="20"/>
              </w:rPr>
              <w:t>(49)</w:t>
            </w:r>
          </w:p>
        </w:tc>
        <w:tc>
          <w:tcPr>
            <w:tcW w:w="60" w:type="dxa"/>
            <w:tcBorders>
              <w:top w:val="nil"/>
              <w:left w:val="nil"/>
              <w:bottom w:val="nil"/>
              <w:right w:val="nil"/>
            </w:tcBorders>
            <w:tcMar>
              <w:top w:w="0" w:type="dxa"/>
              <w:left w:w="0" w:type="dxa"/>
              <w:bottom w:w="0" w:type="dxa"/>
              <w:right w:w="15" w:type="dxa"/>
            </w:tcMar>
            <w:vAlign w:val="center"/>
          </w:tcPr>
          <w:p w14:paraId="534262E5"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34D8CCF9" w14:textId="5E29AD62" w:rsidR="00B03173" w:rsidRDefault="008A3C13">
            <w:pPr>
              <w:keepNext/>
              <w:tabs>
                <w:tab w:val="left" w:pos="483"/>
              </w:tabs>
              <w:jc w:val="right"/>
            </w:pPr>
            <w:r>
              <w:rPr>
                <w:rFonts w:ascii="Sabon MT Pro" w:eastAsia="Sabon MT Pro" w:hAnsi="Sabon MT Pro" w:cs="Sabon MT Pro"/>
                <w:color w:val="000000"/>
                <w:sz w:val="20"/>
              </w:rPr>
              <w:t>(59)</w:t>
            </w:r>
          </w:p>
        </w:tc>
        <w:tc>
          <w:tcPr>
            <w:tcW w:w="60" w:type="dxa"/>
            <w:tcBorders>
              <w:top w:val="nil"/>
              <w:left w:val="nil"/>
              <w:bottom w:val="nil"/>
              <w:right w:val="nil"/>
            </w:tcBorders>
            <w:tcMar>
              <w:top w:w="0" w:type="dxa"/>
              <w:left w:w="0" w:type="dxa"/>
              <w:bottom w:w="0" w:type="dxa"/>
              <w:right w:w="15" w:type="dxa"/>
            </w:tcMar>
            <w:vAlign w:val="center"/>
          </w:tcPr>
          <w:p w14:paraId="7C3C47DE"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2F9E0091" w14:textId="7FED624A" w:rsidR="00B03173" w:rsidRDefault="008A3C13">
            <w:pPr>
              <w:keepNext/>
              <w:tabs>
                <w:tab w:val="left" w:pos="387"/>
              </w:tabs>
              <w:jc w:val="right"/>
            </w:pPr>
            <w:r>
              <w:rPr>
                <w:rFonts w:ascii="Sabon MT Pro" w:eastAsia="Sabon MT Pro" w:hAnsi="Sabon MT Pro" w:cs="Sabon MT Pro"/>
                <w:color w:val="000000"/>
                <w:sz w:val="20"/>
              </w:rPr>
              <w:t>(171)</w:t>
            </w:r>
          </w:p>
        </w:tc>
        <w:tc>
          <w:tcPr>
            <w:tcW w:w="165" w:type="dxa"/>
            <w:tcBorders>
              <w:top w:val="nil"/>
              <w:left w:val="nil"/>
              <w:bottom w:val="nil"/>
              <w:right w:val="nil"/>
            </w:tcBorders>
            <w:tcMar>
              <w:top w:w="0" w:type="dxa"/>
              <w:left w:w="0" w:type="dxa"/>
              <w:bottom w:w="0" w:type="dxa"/>
              <w:right w:w="15" w:type="dxa"/>
            </w:tcMar>
            <w:vAlign w:val="center"/>
          </w:tcPr>
          <w:p w14:paraId="5B888A53"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202F6F37" w14:textId="50E09AFB" w:rsidR="00B03173" w:rsidRDefault="008A3C13">
            <w:pPr>
              <w:keepNext/>
              <w:tabs>
                <w:tab w:val="left" w:pos="327"/>
              </w:tabs>
              <w:jc w:val="right"/>
            </w:pPr>
            <w:r>
              <w:rPr>
                <w:rFonts w:ascii="Sabon MT Pro" w:eastAsia="Sabon MT Pro" w:hAnsi="Sabon MT Pro" w:cs="Sabon MT Pro"/>
                <w:color w:val="000000"/>
                <w:sz w:val="20"/>
              </w:rPr>
              <w:t>(108)</w:t>
            </w:r>
          </w:p>
        </w:tc>
        <w:tc>
          <w:tcPr>
            <w:tcW w:w="60" w:type="dxa"/>
            <w:tcBorders>
              <w:top w:val="nil"/>
              <w:left w:val="nil"/>
              <w:bottom w:val="nil"/>
              <w:right w:val="nil"/>
            </w:tcBorders>
            <w:tcMar>
              <w:top w:w="0" w:type="dxa"/>
              <w:left w:w="0" w:type="dxa"/>
              <w:bottom w:w="0" w:type="dxa"/>
              <w:right w:w="0" w:type="dxa"/>
            </w:tcMar>
            <w:vAlign w:val="bottom"/>
          </w:tcPr>
          <w:p w14:paraId="56CA5B62"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2C20A69B" w14:textId="53A670D0" w:rsidR="00B03173" w:rsidRDefault="008A3C13">
            <w:pPr>
              <w:keepNext/>
              <w:tabs>
                <w:tab w:val="left" w:pos="327"/>
              </w:tabs>
              <w:jc w:val="right"/>
            </w:pPr>
            <w:r>
              <w:rPr>
                <w:rFonts w:ascii="Sabon MT Pro" w:eastAsia="Sabon MT Pro" w:hAnsi="Sabon MT Pro" w:cs="Sabon MT Pro"/>
                <w:color w:val="000000"/>
                <w:sz w:val="20"/>
              </w:rPr>
              <w:t>(218)</w:t>
            </w:r>
          </w:p>
        </w:tc>
      </w:tr>
      <w:tr w:rsidR="00B03173" w14:paraId="407A6257"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6742D7EE" w14:textId="77777777" w:rsidR="00B03173" w:rsidRDefault="008A3C13">
            <w:pPr>
              <w:keepNext/>
            </w:pPr>
            <w:r>
              <w:rPr>
                <w:rFonts w:ascii="Sabon MT Pro" w:eastAsia="Sabon MT Pro" w:hAnsi="Sabon MT Pro" w:cs="Sabon MT Pro"/>
                <w:color w:val="000000"/>
                <w:sz w:val="20"/>
              </w:rPr>
              <w:t>Changes in provisions</w:t>
            </w:r>
          </w:p>
        </w:tc>
        <w:tc>
          <w:tcPr>
            <w:tcW w:w="120" w:type="dxa"/>
            <w:tcBorders>
              <w:top w:val="nil"/>
              <w:left w:val="nil"/>
              <w:bottom w:val="nil"/>
              <w:right w:val="nil"/>
            </w:tcBorders>
            <w:tcMar>
              <w:top w:w="0" w:type="dxa"/>
              <w:left w:w="0" w:type="dxa"/>
              <w:bottom w:w="0" w:type="dxa"/>
              <w:right w:w="0" w:type="dxa"/>
            </w:tcMar>
            <w:vAlign w:val="bottom"/>
          </w:tcPr>
          <w:p w14:paraId="0A62B449"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07AAFA70" w14:textId="77777777" w:rsidR="00B03173" w:rsidRDefault="008A3C13">
            <w:pPr>
              <w:keepNext/>
              <w:tabs>
                <w:tab w:val="left" w:pos="643"/>
                <w:tab w:val="left" w:pos="802"/>
              </w:tabs>
              <w:jc w:val="right"/>
            </w:pPr>
            <w:r>
              <w:rPr>
                <w:rFonts w:ascii="Sabon MT Pro" w:eastAsia="Sabon MT Pro" w:hAnsi="Sabon MT Pro" w:cs="Sabon MT Pro"/>
                <w:color w:val="000000"/>
                <w:sz w:val="20"/>
              </w:rPr>
              <w:tab/>
              <w:t>1</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45564AB7"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1A7D38E2" w14:textId="77777777" w:rsidR="00B03173" w:rsidRDefault="008A3C13">
            <w:pPr>
              <w:keepNext/>
              <w:tabs>
                <w:tab w:val="left" w:pos="579"/>
              </w:tabs>
              <w:jc w:val="right"/>
            </w:pPr>
            <w:r>
              <w:rPr>
                <w:rFonts w:ascii="Sabon MT Pro" w:eastAsia="Sabon MT Pro" w:hAnsi="Sabon MT Pro" w:cs="Sabon MT Pro"/>
                <w:color w:val="000000"/>
                <w:sz w:val="20"/>
              </w:rPr>
              <w:tab/>
              <w:t>(3)</w:t>
            </w:r>
          </w:p>
        </w:tc>
        <w:tc>
          <w:tcPr>
            <w:tcW w:w="60" w:type="dxa"/>
            <w:tcBorders>
              <w:top w:val="nil"/>
              <w:left w:val="nil"/>
              <w:bottom w:val="nil"/>
              <w:right w:val="nil"/>
            </w:tcBorders>
            <w:tcMar>
              <w:top w:w="0" w:type="dxa"/>
              <w:left w:w="0" w:type="dxa"/>
              <w:bottom w:w="0" w:type="dxa"/>
              <w:right w:w="15" w:type="dxa"/>
            </w:tcMar>
            <w:vAlign w:val="center"/>
          </w:tcPr>
          <w:p w14:paraId="50FBE6E1"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6AD52917" w14:textId="77777777" w:rsidR="00B03173" w:rsidRDefault="008A3C13">
            <w:pPr>
              <w:keepNext/>
              <w:tabs>
                <w:tab w:val="left" w:pos="643"/>
                <w:tab w:val="left" w:pos="802"/>
              </w:tabs>
              <w:jc w:val="right"/>
            </w:pPr>
            <w:r>
              <w:rPr>
                <w:rFonts w:ascii="Sabon MT Pro" w:eastAsia="Sabon MT Pro" w:hAnsi="Sabon MT Pro" w:cs="Sabon MT Pro"/>
                <w:color w:val="000000"/>
                <w:sz w:val="20"/>
              </w:rPr>
              <w:tab/>
              <w:t>2</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15" w:type="dxa"/>
            </w:tcMar>
            <w:vAlign w:val="center"/>
          </w:tcPr>
          <w:p w14:paraId="0E965204"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37D52444" w14:textId="77777777" w:rsidR="00B03173" w:rsidRDefault="008A3C13">
            <w:pPr>
              <w:keepNext/>
              <w:tabs>
                <w:tab w:val="left" w:pos="519"/>
              </w:tabs>
              <w:jc w:val="right"/>
            </w:pPr>
            <w:r>
              <w:rPr>
                <w:rFonts w:ascii="Sabon MT Pro" w:eastAsia="Sabon MT Pro" w:hAnsi="Sabon MT Pro" w:cs="Sabon MT Pro"/>
                <w:color w:val="000000"/>
                <w:sz w:val="20"/>
              </w:rPr>
              <w:tab/>
              <w:t>(2)</w:t>
            </w:r>
          </w:p>
        </w:tc>
        <w:tc>
          <w:tcPr>
            <w:tcW w:w="60" w:type="dxa"/>
            <w:tcBorders>
              <w:top w:val="nil"/>
              <w:left w:val="nil"/>
              <w:bottom w:val="nil"/>
              <w:right w:val="nil"/>
            </w:tcBorders>
            <w:tcMar>
              <w:top w:w="0" w:type="dxa"/>
              <w:left w:w="0" w:type="dxa"/>
              <w:bottom w:w="0" w:type="dxa"/>
              <w:right w:w="0" w:type="dxa"/>
            </w:tcMar>
            <w:vAlign w:val="bottom"/>
          </w:tcPr>
          <w:p w14:paraId="06DD231E"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6C98E447" w14:textId="77777777" w:rsidR="00B03173" w:rsidRDefault="008A3C13">
            <w:pPr>
              <w:keepNext/>
              <w:tabs>
                <w:tab w:val="left" w:pos="583"/>
                <w:tab w:val="left" w:pos="742"/>
              </w:tabs>
              <w:jc w:val="right"/>
            </w:pPr>
            <w:r>
              <w:rPr>
                <w:rFonts w:ascii="Sabon MT Pro" w:eastAsia="Sabon MT Pro" w:hAnsi="Sabon MT Pro" w:cs="Sabon MT Pro"/>
                <w:color w:val="000000"/>
                <w:sz w:val="20"/>
              </w:rPr>
              <w:tab/>
              <w:t>6</w:t>
            </w:r>
            <w:r>
              <w:rPr>
                <w:rFonts w:ascii="Sabon MT Pro" w:eastAsia="Sabon MT Pro" w:hAnsi="Sabon MT Pro" w:cs="Sabon MT Pro"/>
                <w:color w:val="000000"/>
                <w:sz w:val="20"/>
              </w:rPr>
              <w:tab/>
            </w:r>
          </w:p>
        </w:tc>
      </w:tr>
      <w:tr w:rsidR="00B03173" w14:paraId="45660D4D"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321B88D6" w14:textId="77777777" w:rsidR="00B03173" w:rsidRDefault="008A3C13">
            <w:pPr>
              <w:keepNext/>
            </w:pPr>
            <w:r>
              <w:rPr>
                <w:rFonts w:ascii="Sabon MT Pro" w:eastAsia="Sabon MT Pro" w:hAnsi="Sabon MT Pro" w:cs="Sabon MT Pro"/>
                <w:color w:val="000000"/>
                <w:sz w:val="20"/>
              </w:rPr>
              <w:t>Net foreign exchange results and others</w:t>
            </w:r>
          </w:p>
        </w:tc>
        <w:tc>
          <w:tcPr>
            <w:tcW w:w="120" w:type="dxa"/>
            <w:tcBorders>
              <w:top w:val="nil"/>
              <w:left w:val="nil"/>
              <w:bottom w:val="nil"/>
              <w:right w:val="nil"/>
            </w:tcBorders>
            <w:tcMar>
              <w:top w:w="0" w:type="dxa"/>
              <w:left w:w="0" w:type="dxa"/>
              <w:bottom w:w="0" w:type="dxa"/>
              <w:right w:w="0" w:type="dxa"/>
            </w:tcMar>
            <w:vAlign w:val="bottom"/>
          </w:tcPr>
          <w:p w14:paraId="655D3C6D"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44E414C3" w14:textId="77777777" w:rsidR="00B03173" w:rsidRDefault="008A3C13">
            <w:pPr>
              <w:keepNext/>
              <w:tabs>
                <w:tab w:val="left" w:pos="548"/>
                <w:tab w:val="left" w:pos="802"/>
              </w:tabs>
              <w:jc w:val="right"/>
            </w:pPr>
            <w:r>
              <w:rPr>
                <w:rFonts w:ascii="Sabon MT Pro" w:eastAsia="Sabon MT Pro" w:hAnsi="Sabon MT Pro" w:cs="Sabon MT Pro"/>
                <w:color w:val="000000"/>
                <w:sz w:val="20"/>
              </w:rPr>
              <w:tab/>
              <w:t>29</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7CFD5DA5"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1EFE76DC" w14:textId="77777777" w:rsidR="00B03173" w:rsidRDefault="008A3C13">
            <w:pPr>
              <w:keepNext/>
              <w:tabs>
                <w:tab w:val="left" w:pos="548"/>
                <w:tab w:val="left" w:pos="802"/>
              </w:tabs>
              <w:jc w:val="right"/>
            </w:pPr>
            <w:r>
              <w:rPr>
                <w:rFonts w:ascii="Sabon MT Pro" w:eastAsia="Sabon MT Pro" w:hAnsi="Sabon MT Pro" w:cs="Sabon MT Pro"/>
                <w:color w:val="000000"/>
                <w:sz w:val="20"/>
              </w:rPr>
              <w:tab/>
              <w:t>81</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23228966"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7EFDDFB9" w14:textId="77777777" w:rsidR="00B03173" w:rsidRDefault="008A3C13">
            <w:pPr>
              <w:keepNext/>
              <w:tabs>
                <w:tab w:val="left" w:pos="548"/>
                <w:tab w:val="left" w:pos="802"/>
              </w:tabs>
              <w:jc w:val="right"/>
            </w:pPr>
            <w:r>
              <w:rPr>
                <w:rFonts w:ascii="Sabon MT Pro" w:eastAsia="Sabon MT Pro" w:hAnsi="Sabon MT Pro" w:cs="Sabon MT Pro"/>
                <w:color w:val="000000"/>
                <w:sz w:val="20"/>
              </w:rPr>
              <w:tab/>
              <w:t>59</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15" w:type="dxa"/>
            </w:tcMar>
            <w:vAlign w:val="center"/>
          </w:tcPr>
          <w:p w14:paraId="6C7CBBF5"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08439AAC" w14:textId="77777777" w:rsidR="00B03173" w:rsidRDefault="008A3C13">
            <w:pPr>
              <w:keepNext/>
              <w:tabs>
                <w:tab w:val="left" w:pos="392"/>
                <w:tab w:val="left" w:pos="742"/>
              </w:tabs>
              <w:jc w:val="right"/>
            </w:pPr>
            <w:r>
              <w:rPr>
                <w:rFonts w:ascii="Sabon MT Pro" w:eastAsia="Sabon MT Pro" w:hAnsi="Sabon MT Pro" w:cs="Sabon MT Pro"/>
                <w:color w:val="000000"/>
                <w:sz w:val="20"/>
              </w:rPr>
              <w:tab/>
              <w:t>110</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249164EB"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78D95A31" w14:textId="77777777" w:rsidR="00B03173" w:rsidRDefault="008A3C13">
            <w:pPr>
              <w:keepNext/>
              <w:tabs>
                <w:tab w:val="left" w:pos="392"/>
                <w:tab w:val="left" w:pos="742"/>
              </w:tabs>
              <w:jc w:val="right"/>
            </w:pPr>
            <w:r>
              <w:rPr>
                <w:rFonts w:ascii="Sabon MT Pro" w:eastAsia="Sabon MT Pro" w:hAnsi="Sabon MT Pro" w:cs="Sabon MT Pro"/>
                <w:color w:val="000000"/>
                <w:sz w:val="20"/>
              </w:rPr>
              <w:tab/>
              <w:t>121</w:t>
            </w:r>
            <w:r>
              <w:rPr>
                <w:rFonts w:ascii="Sabon MT Pro" w:eastAsia="Sabon MT Pro" w:hAnsi="Sabon MT Pro" w:cs="Sabon MT Pro"/>
                <w:color w:val="000000"/>
                <w:sz w:val="20"/>
              </w:rPr>
              <w:tab/>
            </w:r>
          </w:p>
        </w:tc>
      </w:tr>
      <w:tr w:rsidR="00B03173" w14:paraId="10DA72D5"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7719146B" w14:textId="77777777" w:rsidR="00B03173" w:rsidRDefault="008A3C13">
            <w:pPr>
              <w:keepNext/>
            </w:pPr>
            <w:r>
              <w:rPr>
                <w:rFonts w:ascii="Sabon MT Pro" w:eastAsia="Sabon MT Pro" w:hAnsi="Sabon MT Pro" w:cs="Sabon MT Pro"/>
                <w:color w:val="000000"/>
                <w:sz w:val="20"/>
              </w:rPr>
              <w:t>Interest accruals less payments</w:t>
            </w:r>
          </w:p>
        </w:tc>
        <w:tc>
          <w:tcPr>
            <w:tcW w:w="120" w:type="dxa"/>
            <w:tcBorders>
              <w:top w:val="nil"/>
              <w:left w:val="nil"/>
              <w:bottom w:val="nil"/>
              <w:right w:val="nil"/>
            </w:tcBorders>
            <w:tcMar>
              <w:top w:w="0" w:type="dxa"/>
              <w:left w:w="0" w:type="dxa"/>
              <w:bottom w:w="0" w:type="dxa"/>
              <w:right w:w="0" w:type="dxa"/>
            </w:tcMar>
            <w:vAlign w:val="bottom"/>
          </w:tcPr>
          <w:p w14:paraId="183137B9"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33336895" w14:textId="77777777" w:rsidR="00B03173" w:rsidRDefault="008A3C13">
            <w:pPr>
              <w:keepNext/>
              <w:tabs>
                <w:tab w:val="left" w:pos="643"/>
                <w:tab w:val="left" w:pos="802"/>
              </w:tabs>
              <w:jc w:val="right"/>
            </w:pPr>
            <w:r>
              <w:rPr>
                <w:rFonts w:ascii="Sabon MT Pro" w:eastAsia="Sabon MT Pro" w:hAnsi="Sabon MT Pro" w:cs="Sabon MT Pro"/>
                <w:color w:val="000000"/>
                <w:sz w:val="20"/>
              </w:rPr>
              <w:tab/>
              <w:t>2</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563FF4B1"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6E9B1EF6" w14:textId="77777777" w:rsidR="00B03173" w:rsidRDefault="008A3C13">
            <w:pPr>
              <w:keepNext/>
              <w:tabs>
                <w:tab w:val="left" w:pos="643"/>
                <w:tab w:val="left" w:pos="802"/>
              </w:tabs>
              <w:jc w:val="right"/>
            </w:pPr>
            <w:r>
              <w:rPr>
                <w:rFonts w:ascii="Sabon MT Pro" w:eastAsia="Sabon MT Pro" w:hAnsi="Sabon MT Pro" w:cs="Sabon MT Pro"/>
                <w:color w:val="000000"/>
                <w:sz w:val="20"/>
              </w:rPr>
              <w:tab/>
              <w:t>2</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4FFFBC73"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20ED7600" w14:textId="77777777" w:rsidR="00B03173" w:rsidRDefault="008A3C13">
            <w:pPr>
              <w:keepNext/>
              <w:tabs>
                <w:tab w:val="left" w:pos="643"/>
                <w:tab w:val="left" w:pos="802"/>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15" w:type="dxa"/>
            </w:tcMar>
            <w:vAlign w:val="center"/>
          </w:tcPr>
          <w:p w14:paraId="50D498E5"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06FA5A31" w14:textId="77777777" w:rsidR="00B03173" w:rsidRDefault="008A3C13">
            <w:pPr>
              <w:keepNext/>
              <w:tabs>
                <w:tab w:val="left" w:pos="583"/>
                <w:tab w:val="left" w:pos="742"/>
              </w:tabs>
              <w:jc w:val="right"/>
            </w:pPr>
            <w:r>
              <w:rPr>
                <w:rFonts w:ascii="Sabon MT Pro" w:eastAsia="Sabon MT Pro" w:hAnsi="Sabon MT Pro" w:cs="Sabon MT Pro"/>
                <w:color w:val="000000"/>
                <w:sz w:val="20"/>
              </w:rPr>
              <w:tab/>
              <w:t>4</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4D62CAD7"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620C670E" w14:textId="77777777" w:rsidR="00B03173" w:rsidRDefault="008A3C13">
            <w:pPr>
              <w:keepNext/>
              <w:tabs>
                <w:tab w:val="left" w:pos="583"/>
                <w:tab w:val="left" w:pos="742"/>
              </w:tabs>
              <w:jc w:val="right"/>
            </w:pPr>
            <w:r>
              <w:rPr>
                <w:rFonts w:ascii="Sabon MT Pro" w:eastAsia="Sabon MT Pro" w:hAnsi="Sabon MT Pro" w:cs="Sabon MT Pro"/>
                <w:color w:val="000000"/>
                <w:sz w:val="20"/>
              </w:rPr>
              <w:tab/>
              <w:t>2</w:t>
            </w:r>
            <w:r>
              <w:rPr>
                <w:rFonts w:ascii="Sabon MT Pro" w:eastAsia="Sabon MT Pro" w:hAnsi="Sabon MT Pro" w:cs="Sabon MT Pro"/>
                <w:color w:val="000000"/>
                <w:sz w:val="20"/>
              </w:rPr>
              <w:tab/>
            </w:r>
          </w:p>
        </w:tc>
      </w:tr>
      <w:tr w:rsidR="00B03173" w14:paraId="4F9DC596"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27741AB0" w14:textId="77777777" w:rsidR="00B03173" w:rsidRDefault="008A3C13">
            <w:pPr>
              <w:keepNext/>
            </w:pPr>
            <w:r>
              <w:rPr>
                <w:rFonts w:ascii="Sabon MT Pro" w:eastAsia="Sabon MT Pro" w:hAnsi="Sabon MT Pro" w:cs="Sabon MT Pro"/>
                <w:color w:val="000000"/>
                <w:sz w:val="20"/>
              </w:rPr>
              <w:t>Income tax accruals less payments</w:t>
            </w:r>
          </w:p>
        </w:tc>
        <w:tc>
          <w:tcPr>
            <w:tcW w:w="120" w:type="dxa"/>
            <w:tcBorders>
              <w:top w:val="nil"/>
              <w:left w:val="nil"/>
              <w:bottom w:val="nil"/>
              <w:right w:val="nil"/>
            </w:tcBorders>
            <w:tcMar>
              <w:top w:w="0" w:type="dxa"/>
              <w:left w:w="0" w:type="dxa"/>
              <w:bottom w:w="0" w:type="dxa"/>
              <w:right w:w="0" w:type="dxa"/>
            </w:tcMar>
            <w:vAlign w:val="bottom"/>
          </w:tcPr>
          <w:p w14:paraId="2C30AC74"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6254A1CD" w14:textId="3342CF67" w:rsidR="00B03173" w:rsidRDefault="008A3C13">
            <w:pPr>
              <w:keepNext/>
              <w:tabs>
                <w:tab w:val="left" w:pos="387"/>
              </w:tabs>
              <w:jc w:val="right"/>
            </w:pPr>
            <w:r>
              <w:rPr>
                <w:rFonts w:ascii="Sabon MT Pro" w:eastAsia="Sabon MT Pro" w:hAnsi="Sabon MT Pro" w:cs="Sabon MT Pro"/>
                <w:color w:val="000000"/>
                <w:sz w:val="20"/>
              </w:rPr>
              <w:t>(396)</w:t>
            </w:r>
          </w:p>
        </w:tc>
        <w:tc>
          <w:tcPr>
            <w:tcW w:w="60" w:type="dxa"/>
            <w:tcBorders>
              <w:top w:val="nil"/>
              <w:left w:val="nil"/>
              <w:bottom w:val="nil"/>
              <w:right w:val="nil"/>
            </w:tcBorders>
            <w:tcMar>
              <w:top w:w="0" w:type="dxa"/>
              <w:left w:w="0" w:type="dxa"/>
              <w:bottom w:w="0" w:type="dxa"/>
              <w:right w:w="15" w:type="dxa"/>
            </w:tcMar>
            <w:vAlign w:val="center"/>
          </w:tcPr>
          <w:p w14:paraId="63D01022"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4007E050" w14:textId="251B7537" w:rsidR="00B03173" w:rsidRDefault="008A3C13">
            <w:pPr>
              <w:keepNext/>
              <w:tabs>
                <w:tab w:val="left" w:pos="387"/>
              </w:tabs>
              <w:jc w:val="right"/>
            </w:pPr>
            <w:r>
              <w:rPr>
                <w:rFonts w:ascii="Sabon MT Pro" w:eastAsia="Sabon MT Pro" w:hAnsi="Sabon MT Pro" w:cs="Sabon MT Pro"/>
                <w:color w:val="000000"/>
                <w:sz w:val="20"/>
              </w:rPr>
              <w:t>(688)</w:t>
            </w:r>
          </w:p>
        </w:tc>
        <w:tc>
          <w:tcPr>
            <w:tcW w:w="60" w:type="dxa"/>
            <w:tcBorders>
              <w:top w:val="nil"/>
              <w:left w:val="nil"/>
              <w:bottom w:val="nil"/>
              <w:right w:val="nil"/>
            </w:tcBorders>
            <w:tcMar>
              <w:top w:w="0" w:type="dxa"/>
              <w:left w:w="0" w:type="dxa"/>
              <w:bottom w:w="0" w:type="dxa"/>
              <w:right w:w="15" w:type="dxa"/>
            </w:tcMar>
            <w:vAlign w:val="center"/>
          </w:tcPr>
          <w:p w14:paraId="09352F7D"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586B7A64" w14:textId="77777777" w:rsidR="00B03173" w:rsidRDefault="008A3C13">
            <w:pPr>
              <w:keepNext/>
              <w:tabs>
                <w:tab w:val="left" w:pos="548"/>
                <w:tab w:val="left" w:pos="802"/>
              </w:tabs>
              <w:jc w:val="right"/>
            </w:pPr>
            <w:r>
              <w:rPr>
                <w:rFonts w:ascii="Sabon MT Pro" w:eastAsia="Sabon MT Pro" w:hAnsi="Sabon MT Pro" w:cs="Sabon MT Pro"/>
                <w:color w:val="000000"/>
                <w:sz w:val="20"/>
              </w:rPr>
              <w:tab/>
              <w:t>83</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15" w:type="dxa"/>
            </w:tcMar>
            <w:vAlign w:val="center"/>
          </w:tcPr>
          <w:p w14:paraId="2E434012"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64FDC209" w14:textId="3C313955" w:rsidR="00B03173" w:rsidRDefault="008A3C13">
            <w:pPr>
              <w:keepNext/>
              <w:tabs>
                <w:tab w:val="left" w:pos="177"/>
              </w:tabs>
              <w:jc w:val="right"/>
            </w:pPr>
            <w:r>
              <w:rPr>
                <w:rFonts w:ascii="Sabon MT Pro" w:eastAsia="Sabon MT Pro" w:hAnsi="Sabon MT Pro" w:cs="Sabon MT Pro"/>
                <w:color w:val="000000"/>
                <w:sz w:val="20"/>
              </w:rPr>
              <w:t>(1,084)</w:t>
            </w:r>
          </w:p>
        </w:tc>
        <w:tc>
          <w:tcPr>
            <w:tcW w:w="60" w:type="dxa"/>
            <w:tcBorders>
              <w:top w:val="nil"/>
              <w:left w:val="nil"/>
              <w:bottom w:val="nil"/>
              <w:right w:val="nil"/>
            </w:tcBorders>
            <w:tcMar>
              <w:top w:w="0" w:type="dxa"/>
              <w:left w:w="0" w:type="dxa"/>
              <w:bottom w:w="0" w:type="dxa"/>
              <w:right w:w="0" w:type="dxa"/>
            </w:tcMar>
            <w:vAlign w:val="bottom"/>
          </w:tcPr>
          <w:p w14:paraId="7609C8C1"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70678D1F" w14:textId="77777777" w:rsidR="00B03173" w:rsidRDefault="008A3C13">
            <w:pPr>
              <w:keepNext/>
              <w:tabs>
                <w:tab w:val="left" w:pos="392"/>
                <w:tab w:val="left" w:pos="742"/>
              </w:tabs>
              <w:jc w:val="right"/>
            </w:pPr>
            <w:r>
              <w:rPr>
                <w:rFonts w:ascii="Sabon MT Pro" w:eastAsia="Sabon MT Pro" w:hAnsi="Sabon MT Pro" w:cs="Sabon MT Pro"/>
                <w:color w:val="000000"/>
                <w:sz w:val="20"/>
              </w:rPr>
              <w:tab/>
              <w:t>197</w:t>
            </w:r>
            <w:r>
              <w:rPr>
                <w:rFonts w:ascii="Sabon MT Pro" w:eastAsia="Sabon MT Pro" w:hAnsi="Sabon MT Pro" w:cs="Sabon MT Pro"/>
                <w:color w:val="000000"/>
                <w:sz w:val="20"/>
              </w:rPr>
              <w:tab/>
            </w:r>
          </w:p>
        </w:tc>
      </w:tr>
      <w:tr w:rsidR="00B03173" w14:paraId="3A575745"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72B1F7E9" w14:textId="77777777" w:rsidR="00B03173" w:rsidRDefault="008A3C13">
            <w:pPr>
              <w:keepNext/>
            </w:pPr>
            <w:r>
              <w:rPr>
                <w:rFonts w:ascii="Sabon MT Pro" w:eastAsia="Sabon MT Pro" w:hAnsi="Sabon MT Pro" w:cs="Sabon MT Pro"/>
                <w:color w:val="000000"/>
                <w:sz w:val="20"/>
              </w:rPr>
              <w:t>Changes in working capital</w:t>
            </w:r>
          </w:p>
        </w:tc>
        <w:tc>
          <w:tcPr>
            <w:tcW w:w="120" w:type="dxa"/>
            <w:tcBorders>
              <w:top w:val="nil"/>
              <w:left w:val="nil"/>
              <w:bottom w:val="nil"/>
              <w:right w:val="nil"/>
            </w:tcBorders>
            <w:tcMar>
              <w:top w:w="0" w:type="dxa"/>
              <w:left w:w="0" w:type="dxa"/>
              <w:bottom w:w="0" w:type="dxa"/>
              <w:right w:w="0" w:type="dxa"/>
            </w:tcMar>
            <w:vAlign w:val="bottom"/>
          </w:tcPr>
          <w:p w14:paraId="30809F7B" w14:textId="77777777" w:rsidR="00B03173" w:rsidRDefault="00B03173">
            <w:pPr>
              <w:keepNext/>
            </w:pPr>
          </w:p>
        </w:tc>
        <w:tc>
          <w:tcPr>
            <w:tcW w:w="870" w:type="dxa"/>
            <w:tcBorders>
              <w:top w:val="nil"/>
              <w:left w:val="nil"/>
              <w:bottom w:val="single" w:sz="8" w:space="0" w:color="000000"/>
              <w:right w:val="nil"/>
            </w:tcBorders>
            <w:tcMar>
              <w:top w:w="0" w:type="dxa"/>
              <w:left w:w="0" w:type="dxa"/>
              <w:bottom w:w="0" w:type="dxa"/>
              <w:right w:w="15" w:type="dxa"/>
            </w:tcMar>
            <w:vAlign w:val="center"/>
          </w:tcPr>
          <w:p w14:paraId="5172F2A5" w14:textId="0A20637D" w:rsidR="00B03173" w:rsidRDefault="008A3C13">
            <w:pPr>
              <w:keepNext/>
              <w:tabs>
                <w:tab w:val="left" w:pos="387"/>
              </w:tabs>
              <w:jc w:val="right"/>
            </w:pPr>
            <w:r>
              <w:rPr>
                <w:rFonts w:ascii="Sabon MT Pro" w:eastAsia="Sabon MT Pro" w:hAnsi="Sabon MT Pro" w:cs="Sabon MT Pro"/>
                <w:color w:val="000000"/>
                <w:sz w:val="20"/>
              </w:rPr>
              <w:t>(681)</w:t>
            </w:r>
          </w:p>
        </w:tc>
        <w:tc>
          <w:tcPr>
            <w:tcW w:w="60" w:type="dxa"/>
            <w:tcBorders>
              <w:top w:val="nil"/>
              <w:left w:val="nil"/>
              <w:bottom w:val="nil"/>
              <w:right w:val="nil"/>
            </w:tcBorders>
            <w:tcMar>
              <w:top w:w="0" w:type="dxa"/>
              <w:left w:w="0" w:type="dxa"/>
              <w:bottom w:w="0" w:type="dxa"/>
              <w:right w:w="15" w:type="dxa"/>
            </w:tcMar>
            <w:vAlign w:val="center"/>
          </w:tcPr>
          <w:p w14:paraId="41D3904A" w14:textId="77777777" w:rsidR="00B03173" w:rsidRDefault="00B03173">
            <w:pPr>
              <w:keepNext/>
              <w:jc w:val="right"/>
            </w:pPr>
          </w:p>
        </w:tc>
        <w:tc>
          <w:tcPr>
            <w:tcW w:w="870" w:type="dxa"/>
            <w:tcBorders>
              <w:top w:val="nil"/>
              <w:left w:val="nil"/>
              <w:bottom w:val="single" w:sz="8" w:space="0" w:color="000000"/>
              <w:right w:val="nil"/>
            </w:tcBorders>
            <w:tcMar>
              <w:top w:w="0" w:type="dxa"/>
              <w:left w:w="0" w:type="dxa"/>
              <w:bottom w:w="0" w:type="dxa"/>
              <w:right w:w="15" w:type="dxa"/>
            </w:tcMar>
            <w:vAlign w:val="center"/>
          </w:tcPr>
          <w:p w14:paraId="6C533362" w14:textId="77777777" w:rsidR="00B03173" w:rsidRDefault="008A3C13">
            <w:pPr>
              <w:keepNext/>
              <w:tabs>
                <w:tab w:val="left" w:pos="452"/>
                <w:tab w:val="left" w:pos="802"/>
              </w:tabs>
              <w:jc w:val="right"/>
            </w:pPr>
            <w:r>
              <w:rPr>
                <w:rFonts w:ascii="Sabon MT Pro" w:eastAsia="Sabon MT Pro" w:hAnsi="Sabon MT Pro" w:cs="Sabon MT Pro"/>
                <w:color w:val="000000"/>
                <w:sz w:val="20"/>
              </w:rPr>
              <w:tab/>
              <w:t>331</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4EE721E6" w14:textId="77777777" w:rsidR="00B03173" w:rsidRDefault="00B03173">
            <w:pPr>
              <w:keepNext/>
              <w:jc w:val="right"/>
            </w:pPr>
          </w:p>
        </w:tc>
        <w:tc>
          <w:tcPr>
            <w:tcW w:w="870" w:type="dxa"/>
            <w:tcBorders>
              <w:top w:val="nil"/>
              <w:left w:val="nil"/>
              <w:bottom w:val="single" w:sz="8" w:space="0" w:color="000000"/>
              <w:right w:val="nil"/>
            </w:tcBorders>
            <w:tcMar>
              <w:top w:w="0" w:type="dxa"/>
              <w:left w:w="0" w:type="dxa"/>
              <w:bottom w:w="0" w:type="dxa"/>
              <w:right w:w="15" w:type="dxa"/>
            </w:tcMar>
            <w:vAlign w:val="center"/>
          </w:tcPr>
          <w:p w14:paraId="140C5298" w14:textId="7079C250" w:rsidR="00B03173" w:rsidRDefault="008A3C13">
            <w:pPr>
              <w:keepNext/>
              <w:tabs>
                <w:tab w:val="left" w:pos="387"/>
              </w:tabs>
              <w:jc w:val="right"/>
            </w:pPr>
            <w:r>
              <w:rPr>
                <w:rFonts w:ascii="Sabon MT Pro" w:eastAsia="Sabon MT Pro" w:hAnsi="Sabon MT Pro" w:cs="Sabon MT Pro"/>
                <w:color w:val="000000"/>
                <w:sz w:val="20"/>
              </w:rPr>
              <w:t>(652)</w:t>
            </w:r>
          </w:p>
        </w:tc>
        <w:tc>
          <w:tcPr>
            <w:tcW w:w="165" w:type="dxa"/>
            <w:tcBorders>
              <w:top w:val="nil"/>
              <w:left w:val="nil"/>
              <w:bottom w:val="nil"/>
              <w:right w:val="nil"/>
            </w:tcBorders>
            <w:tcMar>
              <w:top w:w="0" w:type="dxa"/>
              <w:left w:w="0" w:type="dxa"/>
              <w:bottom w:w="0" w:type="dxa"/>
              <w:right w:w="15" w:type="dxa"/>
            </w:tcMar>
            <w:vAlign w:val="center"/>
          </w:tcPr>
          <w:p w14:paraId="37C9431F" w14:textId="77777777" w:rsidR="00B03173" w:rsidRDefault="00B03173">
            <w:pPr>
              <w:keepNext/>
              <w:jc w:val="right"/>
            </w:pPr>
          </w:p>
        </w:tc>
        <w:tc>
          <w:tcPr>
            <w:tcW w:w="810" w:type="dxa"/>
            <w:tcBorders>
              <w:top w:val="nil"/>
              <w:left w:val="nil"/>
              <w:bottom w:val="single" w:sz="8" w:space="0" w:color="000000"/>
              <w:right w:val="nil"/>
            </w:tcBorders>
            <w:tcMar>
              <w:top w:w="0" w:type="dxa"/>
              <w:left w:w="0" w:type="dxa"/>
              <w:bottom w:w="0" w:type="dxa"/>
              <w:right w:w="15" w:type="dxa"/>
            </w:tcMar>
            <w:vAlign w:val="center"/>
          </w:tcPr>
          <w:p w14:paraId="3F20D50D" w14:textId="47713311" w:rsidR="00B03173" w:rsidRDefault="008A3C13">
            <w:pPr>
              <w:keepNext/>
              <w:tabs>
                <w:tab w:val="left" w:pos="327"/>
              </w:tabs>
              <w:jc w:val="right"/>
            </w:pPr>
            <w:r>
              <w:rPr>
                <w:rFonts w:ascii="Sabon MT Pro" w:eastAsia="Sabon MT Pro" w:hAnsi="Sabon MT Pro" w:cs="Sabon MT Pro"/>
                <w:color w:val="000000"/>
                <w:sz w:val="20"/>
              </w:rPr>
              <w:t>(350)</w:t>
            </w:r>
          </w:p>
        </w:tc>
        <w:tc>
          <w:tcPr>
            <w:tcW w:w="60" w:type="dxa"/>
            <w:tcBorders>
              <w:top w:val="nil"/>
              <w:left w:val="nil"/>
              <w:bottom w:val="single" w:sz="8" w:space="0" w:color="000000"/>
              <w:right w:val="nil"/>
            </w:tcBorders>
            <w:tcMar>
              <w:top w:w="0" w:type="dxa"/>
              <w:left w:w="0" w:type="dxa"/>
              <w:bottom w:w="0" w:type="dxa"/>
              <w:right w:w="0" w:type="dxa"/>
            </w:tcMar>
            <w:vAlign w:val="bottom"/>
          </w:tcPr>
          <w:p w14:paraId="699A36ED" w14:textId="77777777" w:rsidR="00B03173" w:rsidRDefault="00B03173">
            <w:pPr>
              <w:keepNext/>
            </w:pPr>
          </w:p>
        </w:tc>
        <w:tc>
          <w:tcPr>
            <w:tcW w:w="810" w:type="dxa"/>
            <w:tcBorders>
              <w:top w:val="nil"/>
              <w:left w:val="nil"/>
              <w:bottom w:val="single" w:sz="8" w:space="0" w:color="000000"/>
              <w:right w:val="nil"/>
            </w:tcBorders>
            <w:tcMar>
              <w:top w:w="0" w:type="dxa"/>
              <w:left w:w="0" w:type="dxa"/>
              <w:bottom w:w="0" w:type="dxa"/>
              <w:right w:w="15" w:type="dxa"/>
            </w:tcMar>
            <w:vAlign w:val="center"/>
          </w:tcPr>
          <w:p w14:paraId="5C3A0ED1" w14:textId="5CC0EE10" w:rsidR="00B03173" w:rsidRDefault="008A3C13">
            <w:pPr>
              <w:keepNext/>
              <w:tabs>
                <w:tab w:val="left" w:pos="177"/>
              </w:tabs>
              <w:jc w:val="right"/>
            </w:pPr>
            <w:r>
              <w:rPr>
                <w:rFonts w:ascii="Sabon MT Pro" w:eastAsia="Sabon MT Pro" w:hAnsi="Sabon MT Pro" w:cs="Sabon MT Pro"/>
                <w:color w:val="000000"/>
                <w:sz w:val="20"/>
              </w:rPr>
              <w:t>(1,318)</w:t>
            </w:r>
          </w:p>
        </w:tc>
      </w:tr>
      <w:tr w:rsidR="00B03173" w14:paraId="7E978CB3" w14:textId="77777777">
        <w:trPr>
          <w:cantSplit/>
          <w:trHeight w:hRule="exact" w:val="135"/>
        </w:trPr>
        <w:tc>
          <w:tcPr>
            <w:tcW w:w="4800" w:type="dxa"/>
            <w:tcBorders>
              <w:top w:val="nil"/>
              <w:left w:val="nil"/>
              <w:bottom w:val="nil"/>
              <w:right w:val="nil"/>
            </w:tcBorders>
            <w:tcMar>
              <w:top w:w="0" w:type="dxa"/>
              <w:left w:w="0" w:type="dxa"/>
              <w:bottom w:w="0" w:type="dxa"/>
              <w:right w:w="0" w:type="dxa"/>
            </w:tcMar>
            <w:vAlign w:val="bottom"/>
          </w:tcPr>
          <w:p w14:paraId="43BBC8C2" w14:textId="77777777" w:rsidR="00B03173" w:rsidRDefault="00B03173">
            <w:pPr>
              <w:keepNext/>
            </w:pPr>
          </w:p>
        </w:tc>
        <w:tc>
          <w:tcPr>
            <w:tcW w:w="120" w:type="dxa"/>
            <w:tcBorders>
              <w:top w:val="nil"/>
              <w:left w:val="nil"/>
              <w:bottom w:val="nil"/>
              <w:right w:val="nil"/>
            </w:tcBorders>
            <w:tcMar>
              <w:top w:w="0" w:type="dxa"/>
              <w:left w:w="0" w:type="dxa"/>
              <w:bottom w:w="0" w:type="dxa"/>
              <w:right w:w="0" w:type="dxa"/>
            </w:tcMar>
            <w:vAlign w:val="bottom"/>
          </w:tcPr>
          <w:p w14:paraId="16119A63" w14:textId="77777777" w:rsidR="00B03173" w:rsidRDefault="00B03173">
            <w:pPr>
              <w:keepNext/>
            </w:pPr>
          </w:p>
        </w:tc>
        <w:tc>
          <w:tcPr>
            <w:tcW w:w="870" w:type="dxa"/>
            <w:tcBorders>
              <w:top w:val="single" w:sz="8" w:space="0" w:color="000000"/>
              <w:left w:val="nil"/>
              <w:bottom w:val="nil"/>
              <w:right w:val="nil"/>
            </w:tcBorders>
            <w:tcMar>
              <w:top w:w="0" w:type="dxa"/>
              <w:left w:w="0" w:type="dxa"/>
              <w:bottom w:w="0" w:type="dxa"/>
              <w:right w:w="15" w:type="dxa"/>
            </w:tcMar>
            <w:vAlign w:val="center"/>
          </w:tcPr>
          <w:p w14:paraId="3C5C8E9F" w14:textId="77777777" w:rsidR="00B03173" w:rsidRDefault="00B03173">
            <w:pPr>
              <w:keepNext/>
              <w:jc w:val="right"/>
            </w:pPr>
          </w:p>
        </w:tc>
        <w:tc>
          <w:tcPr>
            <w:tcW w:w="60" w:type="dxa"/>
            <w:tcBorders>
              <w:top w:val="nil"/>
              <w:left w:val="nil"/>
              <w:bottom w:val="nil"/>
              <w:right w:val="nil"/>
            </w:tcBorders>
            <w:tcMar>
              <w:top w:w="0" w:type="dxa"/>
              <w:left w:w="0" w:type="dxa"/>
              <w:bottom w:w="0" w:type="dxa"/>
              <w:right w:w="0" w:type="dxa"/>
            </w:tcMar>
            <w:vAlign w:val="bottom"/>
          </w:tcPr>
          <w:p w14:paraId="45D84E9D" w14:textId="77777777" w:rsidR="00B03173" w:rsidRDefault="00B03173">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14:paraId="164CC99C"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1ADF20B8" w14:textId="77777777" w:rsidR="00B03173" w:rsidRDefault="00B03173">
            <w:pPr>
              <w:keepNext/>
            </w:pPr>
          </w:p>
        </w:tc>
        <w:tc>
          <w:tcPr>
            <w:tcW w:w="870" w:type="dxa"/>
            <w:tcBorders>
              <w:top w:val="single" w:sz="8" w:space="0" w:color="000000"/>
              <w:left w:val="nil"/>
              <w:bottom w:val="nil"/>
              <w:right w:val="nil"/>
            </w:tcBorders>
            <w:tcMar>
              <w:top w:w="0" w:type="dxa"/>
              <w:left w:w="0" w:type="dxa"/>
              <w:bottom w:w="0" w:type="dxa"/>
              <w:right w:w="15" w:type="dxa"/>
            </w:tcMar>
            <w:vAlign w:val="center"/>
          </w:tcPr>
          <w:p w14:paraId="7CF6EB69" w14:textId="77777777" w:rsidR="00B03173" w:rsidRDefault="00B03173">
            <w:pPr>
              <w:keepNext/>
              <w:jc w:val="right"/>
            </w:pPr>
          </w:p>
        </w:tc>
        <w:tc>
          <w:tcPr>
            <w:tcW w:w="165" w:type="dxa"/>
            <w:tcBorders>
              <w:top w:val="nil"/>
              <w:left w:val="nil"/>
              <w:bottom w:val="nil"/>
              <w:right w:val="nil"/>
            </w:tcBorders>
            <w:tcMar>
              <w:top w:w="0" w:type="dxa"/>
              <w:left w:w="0" w:type="dxa"/>
              <w:bottom w:w="0" w:type="dxa"/>
              <w:right w:w="0" w:type="dxa"/>
            </w:tcMar>
            <w:vAlign w:val="bottom"/>
          </w:tcPr>
          <w:p w14:paraId="27B220AB" w14:textId="77777777" w:rsidR="00B03173" w:rsidRDefault="00B03173">
            <w:pPr>
              <w:keepNext/>
            </w:pPr>
          </w:p>
        </w:tc>
        <w:tc>
          <w:tcPr>
            <w:tcW w:w="810" w:type="dxa"/>
            <w:tcBorders>
              <w:top w:val="single" w:sz="8" w:space="0" w:color="000000"/>
              <w:left w:val="nil"/>
              <w:bottom w:val="nil"/>
              <w:right w:val="nil"/>
            </w:tcBorders>
            <w:tcMar>
              <w:top w:w="0" w:type="dxa"/>
              <w:left w:w="0" w:type="dxa"/>
              <w:bottom w:w="0" w:type="dxa"/>
              <w:right w:w="0" w:type="dxa"/>
            </w:tcMar>
            <w:vAlign w:val="bottom"/>
          </w:tcPr>
          <w:p w14:paraId="779C0DF8" w14:textId="77777777" w:rsidR="00B03173" w:rsidRDefault="00B03173">
            <w:pPr>
              <w:keepNext/>
            </w:pPr>
          </w:p>
        </w:tc>
        <w:tc>
          <w:tcPr>
            <w:tcW w:w="60" w:type="dxa"/>
            <w:tcBorders>
              <w:top w:val="single" w:sz="8" w:space="0" w:color="000000"/>
              <w:left w:val="nil"/>
              <w:bottom w:val="nil"/>
              <w:right w:val="nil"/>
            </w:tcBorders>
            <w:tcMar>
              <w:top w:w="0" w:type="dxa"/>
              <w:left w:w="0" w:type="dxa"/>
              <w:bottom w:w="0" w:type="dxa"/>
              <w:right w:w="0" w:type="dxa"/>
            </w:tcMar>
            <w:vAlign w:val="bottom"/>
          </w:tcPr>
          <w:p w14:paraId="38D0D8BB" w14:textId="77777777" w:rsidR="00B03173" w:rsidRDefault="00B03173">
            <w:pPr>
              <w:keepNext/>
            </w:pPr>
          </w:p>
        </w:tc>
        <w:tc>
          <w:tcPr>
            <w:tcW w:w="810" w:type="dxa"/>
            <w:tcBorders>
              <w:top w:val="single" w:sz="8" w:space="0" w:color="000000"/>
              <w:left w:val="nil"/>
              <w:bottom w:val="nil"/>
              <w:right w:val="nil"/>
            </w:tcBorders>
            <w:tcMar>
              <w:top w:w="0" w:type="dxa"/>
              <w:left w:w="0" w:type="dxa"/>
              <w:bottom w:w="0" w:type="dxa"/>
              <w:right w:w="0" w:type="dxa"/>
            </w:tcMar>
            <w:vAlign w:val="bottom"/>
          </w:tcPr>
          <w:p w14:paraId="3F175EAB" w14:textId="77777777" w:rsidR="00B03173" w:rsidRDefault="00B03173">
            <w:pPr>
              <w:keepNext/>
            </w:pPr>
          </w:p>
        </w:tc>
      </w:tr>
      <w:tr w:rsidR="00B03173" w14:paraId="2A8F1AED" w14:textId="77777777">
        <w:trPr>
          <w:cantSplit/>
          <w:trHeight w:hRule="exact" w:val="255"/>
        </w:trPr>
        <w:tc>
          <w:tcPr>
            <w:tcW w:w="4800" w:type="dxa"/>
            <w:tcBorders>
              <w:top w:val="nil"/>
              <w:left w:val="nil"/>
              <w:bottom w:val="nil"/>
              <w:right w:val="nil"/>
            </w:tcBorders>
            <w:shd w:val="clear" w:color="auto" w:fill="969696"/>
            <w:tcMar>
              <w:top w:w="0" w:type="dxa"/>
              <w:left w:w="53" w:type="dxa"/>
              <w:bottom w:w="0" w:type="dxa"/>
              <w:right w:w="53" w:type="dxa"/>
            </w:tcMar>
            <w:vAlign w:val="center"/>
          </w:tcPr>
          <w:p w14:paraId="16FDB347" w14:textId="77777777" w:rsidR="00B03173" w:rsidRDefault="008A3C13">
            <w:pPr>
              <w:keepNext/>
            </w:pPr>
            <w:r>
              <w:rPr>
                <w:rFonts w:ascii="Sabon MT Pro" w:eastAsia="Sabon MT Pro" w:hAnsi="Sabon MT Pro" w:cs="Sabon MT Pro"/>
                <w:b/>
                <w:color w:val="FFFFFF"/>
                <w:sz w:val="20"/>
              </w:rPr>
              <w:t>Net cash (used in) provided by operating activities</w:t>
            </w:r>
          </w:p>
        </w:tc>
        <w:tc>
          <w:tcPr>
            <w:tcW w:w="120" w:type="dxa"/>
            <w:tcBorders>
              <w:top w:val="nil"/>
              <w:left w:val="nil"/>
              <w:bottom w:val="nil"/>
              <w:right w:val="nil"/>
            </w:tcBorders>
            <w:tcMar>
              <w:top w:w="0" w:type="dxa"/>
              <w:left w:w="0" w:type="dxa"/>
              <w:bottom w:w="0" w:type="dxa"/>
              <w:right w:w="0" w:type="dxa"/>
            </w:tcMar>
            <w:vAlign w:val="bottom"/>
          </w:tcPr>
          <w:p w14:paraId="1DD37533" w14:textId="77777777" w:rsidR="00B03173" w:rsidRDefault="00B03173">
            <w:pPr>
              <w:keepNex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5443E72A" w14:textId="17955F98" w:rsidR="00B03173" w:rsidRDefault="008A3C13">
            <w:pPr>
              <w:keepNext/>
              <w:tabs>
                <w:tab w:val="left" w:pos="579"/>
              </w:tabs>
              <w:jc w:val="right"/>
            </w:pPr>
            <w:r>
              <w:rPr>
                <w:rFonts w:ascii="Sabon MT Pro" w:eastAsia="Sabon MT Pro" w:hAnsi="Sabon MT Pro" w:cs="Sabon MT Pro"/>
                <w:b/>
                <w:color w:val="FFFFFF"/>
                <w:sz w:val="20"/>
              </w:rPr>
              <w:t>(5)</w:t>
            </w:r>
          </w:p>
        </w:tc>
        <w:tc>
          <w:tcPr>
            <w:tcW w:w="60" w:type="dxa"/>
            <w:tcBorders>
              <w:top w:val="nil"/>
              <w:left w:val="nil"/>
              <w:bottom w:val="nil"/>
              <w:right w:val="nil"/>
            </w:tcBorders>
            <w:tcMar>
              <w:top w:w="0" w:type="dxa"/>
              <w:left w:w="0" w:type="dxa"/>
              <w:bottom w:w="0" w:type="dxa"/>
              <w:right w:w="15" w:type="dxa"/>
            </w:tcMar>
            <w:vAlign w:val="center"/>
          </w:tcPr>
          <w:p w14:paraId="4C081498" w14:textId="77777777" w:rsidR="00B03173" w:rsidRDefault="00B03173">
            <w:pPr>
              <w:keepNext/>
              <w:jc w:val="righ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6D0AD8FE" w14:textId="77777777" w:rsidR="00B03173" w:rsidRDefault="008A3C13">
            <w:pPr>
              <w:keepNext/>
              <w:tabs>
                <w:tab w:val="left" w:pos="452"/>
                <w:tab w:val="left" w:pos="802"/>
              </w:tabs>
              <w:jc w:val="right"/>
            </w:pPr>
            <w:r>
              <w:rPr>
                <w:rFonts w:ascii="Sabon MT Pro" w:eastAsia="Sabon MT Pro" w:hAnsi="Sabon MT Pro" w:cs="Sabon MT Pro"/>
                <w:b/>
                <w:color w:val="FFFFFF"/>
                <w:sz w:val="20"/>
              </w:rPr>
              <w:tab/>
              <w:t>692</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15" w:type="dxa"/>
            </w:tcMar>
            <w:vAlign w:val="center"/>
          </w:tcPr>
          <w:p w14:paraId="543376F1" w14:textId="77777777" w:rsidR="00B03173" w:rsidRDefault="00B03173">
            <w:pPr>
              <w:keepNext/>
              <w:jc w:val="righ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5566E054" w14:textId="77777777" w:rsidR="00B03173" w:rsidRDefault="008A3C13">
            <w:pPr>
              <w:keepNext/>
              <w:tabs>
                <w:tab w:val="left" w:pos="452"/>
                <w:tab w:val="left" w:pos="802"/>
              </w:tabs>
              <w:jc w:val="right"/>
            </w:pPr>
            <w:r>
              <w:rPr>
                <w:rFonts w:ascii="Sabon MT Pro" w:eastAsia="Sabon MT Pro" w:hAnsi="Sabon MT Pro" w:cs="Sabon MT Pro"/>
                <w:b/>
                <w:color w:val="FFFFFF"/>
                <w:sz w:val="20"/>
              </w:rPr>
              <w:tab/>
              <w:t>628</w:t>
            </w:r>
            <w:r>
              <w:rPr>
                <w:rFonts w:ascii="Sabon MT Pro" w:eastAsia="Sabon MT Pro" w:hAnsi="Sabon MT Pro" w:cs="Sabon MT Pro"/>
                <w:b/>
                <w:color w:val="FFFFFF"/>
                <w:sz w:val="20"/>
              </w:rPr>
              <w:tab/>
            </w:r>
          </w:p>
        </w:tc>
        <w:tc>
          <w:tcPr>
            <w:tcW w:w="165" w:type="dxa"/>
            <w:tcBorders>
              <w:top w:val="nil"/>
              <w:left w:val="nil"/>
              <w:bottom w:val="nil"/>
              <w:right w:val="nil"/>
            </w:tcBorders>
            <w:shd w:val="clear" w:color="auto" w:fill="FFFFFF"/>
            <w:tcMar>
              <w:top w:w="0" w:type="dxa"/>
              <w:left w:w="53" w:type="dxa"/>
              <w:bottom w:w="0" w:type="dxa"/>
              <w:right w:w="53" w:type="dxa"/>
            </w:tcMar>
            <w:vAlign w:val="center"/>
          </w:tcPr>
          <w:p w14:paraId="66B8DC1E" w14:textId="77777777" w:rsidR="00B03173" w:rsidRDefault="00B03173">
            <w:pPr>
              <w:keepNext/>
            </w:pPr>
          </w:p>
        </w:tc>
        <w:tc>
          <w:tcPr>
            <w:tcW w:w="810" w:type="dxa"/>
            <w:tcBorders>
              <w:top w:val="nil"/>
              <w:left w:val="nil"/>
              <w:bottom w:val="nil"/>
              <w:right w:val="nil"/>
            </w:tcBorders>
            <w:shd w:val="clear" w:color="auto" w:fill="969696"/>
            <w:tcMar>
              <w:top w:w="0" w:type="dxa"/>
              <w:left w:w="0" w:type="dxa"/>
              <w:bottom w:w="0" w:type="dxa"/>
              <w:right w:w="15" w:type="dxa"/>
            </w:tcMar>
            <w:vAlign w:val="center"/>
          </w:tcPr>
          <w:p w14:paraId="5CE1506D" w14:textId="77777777" w:rsidR="00B03173" w:rsidRDefault="008A3C13">
            <w:pPr>
              <w:keepNext/>
              <w:tabs>
                <w:tab w:val="left" w:pos="392"/>
                <w:tab w:val="left" w:pos="742"/>
              </w:tabs>
              <w:jc w:val="right"/>
            </w:pPr>
            <w:r>
              <w:rPr>
                <w:rFonts w:ascii="Sabon MT Pro" w:eastAsia="Sabon MT Pro" w:hAnsi="Sabon MT Pro" w:cs="Sabon MT Pro"/>
                <w:b/>
                <w:color w:val="FFFFFF"/>
                <w:sz w:val="20"/>
              </w:rPr>
              <w:tab/>
              <w:t>687</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0" w:type="dxa"/>
            </w:tcMar>
            <w:vAlign w:val="bottom"/>
          </w:tcPr>
          <w:p w14:paraId="4AD74428" w14:textId="77777777" w:rsidR="00B03173" w:rsidRDefault="00B03173">
            <w:pPr>
              <w:keepNext/>
            </w:pPr>
          </w:p>
        </w:tc>
        <w:tc>
          <w:tcPr>
            <w:tcW w:w="810" w:type="dxa"/>
            <w:tcBorders>
              <w:top w:val="nil"/>
              <w:left w:val="nil"/>
              <w:bottom w:val="nil"/>
              <w:right w:val="nil"/>
            </w:tcBorders>
            <w:shd w:val="clear" w:color="auto" w:fill="969696"/>
            <w:tcMar>
              <w:top w:w="0" w:type="dxa"/>
              <w:left w:w="0" w:type="dxa"/>
              <w:bottom w:w="0" w:type="dxa"/>
              <w:right w:w="15" w:type="dxa"/>
            </w:tcMar>
            <w:vAlign w:val="center"/>
          </w:tcPr>
          <w:p w14:paraId="3F5E9536" w14:textId="77777777" w:rsidR="00B03173" w:rsidRDefault="008A3C13">
            <w:pPr>
              <w:keepNext/>
              <w:tabs>
                <w:tab w:val="left" w:pos="392"/>
                <w:tab w:val="left" w:pos="742"/>
              </w:tabs>
              <w:jc w:val="right"/>
            </w:pPr>
            <w:r>
              <w:rPr>
                <w:rFonts w:ascii="Sabon MT Pro" w:eastAsia="Sabon MT Pro" w:hAnsi="Sabon MT Pro" w:cs="Sabon MT Pro"/>
                <w:b/>
                <w:color w:val="FFFFFF"/>
                <w:sz w:val="20"/>
              </w:rPr>
              <w:tab/>
              <w:t>956</w:t>
            </w:r>
            <w:r>
              <w:rPr>
                <w:rFonts w:ascii="Sabon MT Pro" w:eastAsia="Sabon MT Pro" w:hAnsi="Sabon MT Pro" w:cs="Sabon MT Pro"/>
                <w:b/>
                <w:color w:val="FFFFFF"/>
                <w:sz w:val="20"/>
              </w:rPr>
              <w:tab/>
            </w:r>
          </w:p>
        </w:tc>
      </w:tr>
      <w:tr w:rsidR="00B03173" w14:paraId="0A6EA11B" w14:textId="77777777">
        <w:trPr>
          <w:cantSplit/>
          <w:trHeight w:hRule="exact" w:val="105"/>
        </w:trPr>
        <w:tc>
          <w:tcPr>
            <w:tcW w:w="4800" w:type="dxa"/>
            <w:tcBorders>
              <w:top w:val="nil"/>
              <w:left w:val="nil"/>
              <w:bottom w:val="nil"/>
              <w:right w:val="nil"/>
            </w:tcBorders>
            <w:tcMar>
              <w:top w:w="0" w:type="dxa"/>
              <w:left w:w="0" w:type="dxa"/>
              <w:bottom w:w="0" w:type="dxa"/>
              <w:right w:w="0" w:type="dxa"/>
            </w:tcMar>
            <w:vAlign w:val="bottom"/>
          </w:tcPr>
          <w:p w14:paraId="4F08B590" w14:textId="77777777" w:rsidR="00B03173" w:rsidRDefault="00B03173">
            <w:pPr>
              <w:keepNext/>
            </w:pPr>
          </w:p>
        </w:tc>
        <w:tc>
          <w:tcPr>
            <w:tcW w:w="120" w:type="dxa"/>
            <w:tcBorders>
              <w:top w:val="nil"/>
              <w:left w:val="nil"/>
              <w:bottom w:val="nil"/>
              <w:right w:val="nil"/>
            </w:tcBorders>
            <w:tcMar>
              <w:top w:w="0" w:type="dxa"/>
              <w:left w:w="0" w:type="dxa"/>
              <w:bottom w:w="0" w:type="dxa"/>
              <w:right w:w="0" w:type="dxa"/>
            </w:tcMar>
            <w:vAlign w:val="bottom"/>
          </w:tcPr>
          <w:p w14:paraId="1C2A2962"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188266CD" w14:textId="77777777" w:rsidR="00B03173" w:rsidRDefault="00B03173">
            <w:pPr>
              <w:keepNext/>
              <w:jc w:val="right"/>
            </w:pPr>
          </w:p>
        </w:tc>
        <w:tc>
          <w:tcPr>
            <w:tcW w:w="60" w:type="dxa"/>
            <w:tcBorders>
              <w:top w:val="nil"/>
              <w:left w:val="nil"/>
              <w:bottom w:val="nil"/>
              <w:right w:val="nil"/>
            </w:tcBorders>
            <w:tcMar>
              <w:top w:w="0" w:type="dxa"/>
              <w:left w:w="0" w:type="dxa"/>
              <w:bottom w:w="0" w:type="dxa"/>
              <w:right w:w="0" w:type="dxa"/>
            </w:tcMar>
            <w:vAlign w:val="bottom"/>
          </w:tcPr>
          <w:p w14:paraId="5DAE83EA" w14:textId="77777777" w:rsidR="00B03173" w:rsidRDefault="00B03173">
            <w:pPr>
              <w:keepNext/>
            </w:pPr>
          </w:p>
        </w:tc>
        <w:tc>
          <w:tcPr>
            <w:tcW w:w="870" w:type="dxa"/>
            <w:tcBorders>
              <w:top w:val="nil"/>
              <w:left w:val="nil"/>
              <w:bottom w:val="nil"/>
              <w:right w:val="nil"/>
            </w:tcBorders>
            <w:tcMar>
              <w:top w:w="0" w:type="dxa"/>
              <w:left w:w="0" w:type="dxa"/>
              <w:bottom w:w="0" w:type="dxa"/>
              <w:right w:w="0" w:type="dxa"/>
            </w:tcMar>
            <w:vAlign w:val="bottom"/>
          </w:tcPr>
          <w:p w14:paraId="0B077FC1"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39BCB720"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17CA2051" w14:textId="77777777" w:rsidR="00B03173" w:rsidRDefault="00B03173">
            <w:pPr>
              <w:keepNext/>
              <w:jc w:val="right"/>
            </w:pPr>
          </w:p>
        </w:tc>
        <w:tc>
          <w:tcPr>
            <w:tcW w:w="165" w:type="dxa"/>
            <w:tcBorders>
              <w:top w:val="nil"/>
              <w:left w:val="nil"/>
              <w:bottom w:val="nil"/>
              <w:right w:val="nil"/>
            </w:tcBorders>
            <w:tcMar>
              <w:top w:w="0" w:type="dxa"/>
              <w:left w:w="0" w:type="dxa"/>
              <w:bottom w:w="0" w:type="dxa"/>
              <w:right w:w="0" w:type="dxa"/>
            </w:tcMar>
            <w:vAlign w:val="bottom"/>
          </w:tcPr>
          <w:p w14:paraId="40468729"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6CBC1186"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05F93586"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44870243" w14:textId="77777777" w:rsidR="00B03173" w:rsidRDefault="00B03173">
            <w:pPr>
              <w:keepNext/>
            </w:pPr>
          </w:p>
        </w:tc>
      </w:tr>
      <w:tr w:rsidR="00B03173" w14:paraId="6669D91E"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51273757" w14:textId="77777777" w:rsidR="00B03173" w:rsidRDefault="008A3C13">
            <w:pPr>
              <w:keepNext/>
            </w:pPr>
            <w:r>
              <w:rPr>
                <w:rFonts w:ascii="Sabon MT Pro" w:eastAsia="Sabon MT Pro" w:hAnsi="Sabon MT Pro" w:cs="Sabon MT Pro"/>
                <w:color w:val="000000"/>
                <w:sz w:val="20"/>
              </w:rPr>
              <w:t>Capital expenditures</w:t>
            </w:r>
          </w:p>
        </w:tc>
        <w:tc>
          <w:tcPr>
            <w:tcW w:w="120" w:type="dxa"/>
            <w:tcBorders>
              <w:top w:val="nil"/>
              <w:left w:val="nil"/>
              <w:bottom w:val="nil"/>
              <w:right w:val="nil"/>
            </w:tcBorders>
            <w:tcMar>
              <w:top w:w="0" w:type="dxa"/>
              <w:left w:w="0" w:type="dxa"/>
              <w:bottom w:w="0" w:type="dxa"/>
              <w:right w:w="0" w:type="dxa"/>
            </w:tcMar>
            <w:vAlign w:val="bottom"/>
          </w:tcPr>
          <w:p w14:paraId="6882D6BA"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7E747A67" w14:textId="58811200" w:rsidR="00B03173" w:rsidRDefault="008A3C13">
            <w:pPr>
              <w:keepNext/>
              <w:tabs>
                <w:tab w:val="left" w:pos="387"/>
              </w:tabs>
              <w:jc w:val="right"/>
            </w:pPr>
            <w:r>
              <w:rPr>
                <w:rFonts w:ascii="Sabon MT Pro" w:eastAsia="Sabon MT Pro" w:hAnsi="Sabon MT Pro" w:cs="Sabon MT Pro"/>
                <w:color w:val="000000"/>
                <w:sz w:val="20"/>
              </w:rPr>
              <w:t>(161)</w:t>
            </w:r>
          </w:p>
        </w:tc>
        <w:tc>
          <w:tcPr>
            <w:tcW w:w="60" w:type="dxa"/>
            <w:tcBorders>
              <w:top w:val="nil"/>
              <w:left w:val="nil"/>
              <w:bottom w:val="nil"/>
              <w:right w:val="nil"/>
            </w:tcBorders>
            <w:tcMar>
              <w:top w:w="0" w:type="dxa"/>
              <w:left w:w="0" w:type="dxa"/>
              <w:bottom w:w="0" w:type="dxa"/>
              <w:right w:w="15" w:type="dxa"/>
            </w:tcMar>
            <w:vAlign w:val="center"/>
          </w:tcPr>
          <w:p w14:paraId="5588C3A4"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7AC65F17" w14:textId="6A9C6449" w:rsidR="00B03173" w:rsidRDefault="008A3C13">
            <w:pPr>
              <w:keepNext/>
              <w:tabs>
                <w:tab w:val="left" w:pos="387"/>
              </w:tabs>
              <w:jc w:val="right"/>
            </w:pPr>
            <w:r>
              <w:rPr>
                <w:rFonts w:ascii="Sabon MT Pro" w:eastAsia="Sabon MT Pro" w:hAnsi="Sabon MT Pro" w:cs="Sabon MT Pro"/>
                <w:color w:val="000000"/>
                <w:sz w:val="20"/>
              </w:rPr>
              <w:t>(125)</w:t>
            </w:r>
          </w:p>
        </w:tc>
        <w:tc>
          <w:tcPr>
            <w:tcW w:w="60" w:type="dxa"/>
            <w:tcBorders>
              <w:top w:val="nil"/>
              <w:left w:val="nil"/>
              <w:bottom w:val="nil"/>
              <w:right w:val="nil"/>
            </w:tcBorders>
            <w:tcMar>
              <w:top w:w="0" w:type="dxa"/>
              <w:left w:w="0" w:type="dxa"/>
              <w:bottom w:w="0" w:type="dxa"/>
              <w:right w:w="15" w:type="dxa"/>
            </w:tcMar>
            <w:vAlign w:val="center"/>
          </w:tcPr>
          <w:p w14:paraId="273AE081"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18C3851D" w14:textId="0CC04001" w:rsidR="00B03173" w:rsidRDefault="008A3C13">
            <w:pPr>
              <w:keepNext/>
              <w:tabs>
                <w:tab w:val="left" w:pos="387"/>
              </w:tabs>
              <w:jc w:val="right"/>
            </w:pPr>
            <w:r>
              <w:rPr>
                <w:rFonts w:ascii="Sabon MT Pro" w:eastAsia="Sabon MT Pro" w:hAnsi="Sabon MT Pro" w:cs="Sabon MT Pro"/>
                <w:color w:val="000000"/>
                <w:sz w:val="20"/>
              </w:rPr>
              <w:t>(161)</w:t>
            </w:r>
          </w:p>
        </w:tc>
        <w:tc>
          <w:tcPr>
            <w:tcW w:w="165" w:type="dxa"/>
            <w:tcBorders>
              <w:top w:val="nil"/>
              <w:left w:val="nil"/>
              <w:bottom w:val="nil"/>
              <w:right w:val="nil"/>
            </w:tcBorders>
            <w:tcMar>
              <w:top w:w="0" w:type="dxa"/>
              <w:left w:w="0" w:type="dxa"/>
              <w:bottom w:w="0" w:type="dxa"/>
              <w:right w:w="15" w:type="dxa"/>
            </w:tcMar>
            <w:vAlign w:val="center"/>
          </w:tcPr>
          <w:p w14:paraId="1FD6719E"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00D18A34" w14:textId="46642707" w:rsidR="00B03173" w:rsidRDefault="008A3C13">
            <w:pPr>
              <w:keepNext/>
              <w:tabs>
                <w:tab w:val="left" w:pos="327"/>
              </w:tabs>
              <w:jc w:val="right"/>
            </w:pPr>
            <w:r>
              <w:rPr>
                <w:rFonts w:ascii="Sabon MT Pro" w:eastAsia="Sabon MT Pro" w:hAnsi="Sabon MT Pro" w:cs="Sabon MT Pro"/>
                <w:color w:val="000000"/>
                <w:sz w:val="20"/>
              </w:rPr>
              <w:t>(286)</w:t>
            </w:r>
          </w:p>
        </w:tc>
        <w:tc>
          <w:tcPr>
            <w:tcW w:w="60" w:type="dxa"/>
            <w:tcBorders>
              <w:top w:val="nil"/>
              <w:left w:val="nil"/>
              <w:bottom w:val="nil"/>
              <w:right w:val="nil"/>
            </w:tcBorders>
            <w:tcMar>
              <w:top w:w="0" w:type="dxa"/>
              <w:left w:w="0" w:type="dxa"/>
              <w:bottom w:w="0" w:type="dxa"/>
              <w:right w:w="0" w:type="dxa"/>
            </w:tcMar>
            <w:vAlign w:val="bottom"/>
          </w:tcPr>
          <w:p w14:paraId="01AF8B2A"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467A8C6C" w14:textId="0B3A0805" w:rsidR="00B03173" w:rsidRDefault="008A3C13">
            <w:pPr>
              <w:keepNext/>
              <w:tabs>
                <w:tab w:val="left" w:pos="327"/>
              </w:tabs>
              <w:jc w:val="right"/>
            </w:pPr>
            <w:r>
              <w:rPr>
                <w:rFonts w:ascii="Sabon MT Pro" w:eastAsia="Sabon MT Pro" w:hAnsi="Sabon MT Pro" w:cs="Sabon MT Pro"/>
                <w:color w:val="000000"/>
                <w:sz w:val="20"/>
              </w:rPr>
              <w:t>(291)</w:t>
            </w:r>
          </w:p>
        </w:tc>
      </w:tr>
      <w:tr w:rsidR="00B03173" w14:paraId="574A8175" w14:textId="77777777">
        <w:trPr>
          <w:cantSplit/>
          <w:trHeight w:hRule="exact" w:val="300"/>
        </w:trPr>
        <w:tc>
          <w:tcPr>
            <w:tcW w:w="4800" w:type="dxa"/>
            <w:tcBorders>
              <w:top w:val="nil"/>
              <w:left w:val="nil"/>
              <w:bottom w:val="nil"/>
              <w:right w:val="nil"/>
            </w:tcBorders>
            <w:tcMar>
              <w:top w:w="0" w:type="dxa"/>
              <w:left w:w="53" w:type="dxa"/>
              <w:bottom w:w="0" w:type="dxa"/>
              <w:right w:w="53" w:type="dxa"/>
            </w:tcMar>
            <w:vAlign w:val="center"/>
          </w:tcPr>
          <w:p w14:paraId="05BB493D" w14:textId="77777777" w:rsidR="00B03173" w:rsidRDefault="008A3C13">
            <w:pPr>
              <w:keepNext/>
            </w:pPr>
            <w:r>
              <w:rPr>
                <w:rFonts w:ascii="Sabon MT Pro" w:eastAsia="Sabon MT Pro" w:hAnsi="Sabon MT Pro" w:cs="Sabon MT Pro"/>
                <w:color w:val="000000"/>
                <w:sz w:val="20"/>
              </w:rPr>
              <w:t xml:space="preserve">Proceeds from the sale of </w:t>
            </w:r>
            <w:r>
              <w:rPr>
                <w:rFonts w:ascii="Sabon MT Pro" w:eastAsia="Sabon MT Pro" w:hAnsi="Sabon MT Pro" w:cs="Sabon MT Pro"/>
                <w:color w:val="000000"/>
                <w:sz w:val="20"/>
              </w:rPr>
              <w:t>property, plant &amp; equipment</w:t>
            </w:r>
          </w:p>
        </w:tc>
        <w:tc>
          <w:tcPr>
            <w:tcW w:w="120" w:type="dxa"/>
            <w:tcBorders>
              <w:top w:val="nil"/>
              <w:left w:val="nil"/>
              <w:bottom w:val="nil"/>
              <w:right w:val="nil"/>
            </w:tcBorders>
            <w:tcMar>
              <w:top w:w="0" w:type="dxa"/>
              <w:left w:w="0" w:type="dxa"/>
              <w:bottom w:w="0" w:type="dxa"/>
              <w:right w:w="0" w:type="dxa"/>
            </w:tcMar>
            <w:vAlign w:val="bottom"/>
          </w:tcPr>
          <w:p w14:paraId="7CF56DDE"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6E84CD24" w14:textId="77777777" w:rsidR="00B03173" w:rsidRDefault="008A3C13">
            <w:pPr>
              <w:keepNext/>
              <w:tabs>
                <w:tab w:val="left" w:pos="643"/>
                <w:tab w:val="left" w:pos="802"/>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77BEC2B4"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6C40717E" w14:textId="77777777" w:rsidR="00B03173" w:rsidRDefault="008A3C13">
            <w:pPr>
              <w:keepNext/>
              <w:tabs>
                <w:tab w:val="left" w:pos="643"/>
                <w:tab w:val="left" w:pos="802"/>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7F4EE395"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107DD23A" w14:textId="77777777" w:rsidR="00B03173" w:rsidRDefault="008A3C13">
            <w:pPr>
              <w:keepNext/>
              <w:tabs>
                <w:tab w:val="left" w:pos="643"/>
                <w:tab w:val="left" w:pos="802"/>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15" w:type="dxa"/>
            </w:tcMar>
            <w:vAlign w:val="center"/>
          </w:tcPr>
          <w:p w14:paraId="45F6C1BA"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2672E16D" w14:textId="77777777" w:rsidR="00B03173" w:rsidRDefault="008A3C13">
            <w:pPr>
              <w:keepNext/>
              <w:tabs>
                <w:tab w:val="left" w:pos="583"/>
                <w:tab w:val="left" w:pos="742"/>
              </w:tabs>
              <w:jc w:val="right"/>
            </w:pPr>
            <w:r>
              <w:rPr>
                <w:rFonts w:ascii="Sabon MT Pro" w:eastAsia="Sabon MT Pro" w:hAnsi="Sabon MT Pro" w:cs="Sabon MT Pro"/>
                <w:color w:val="000000"/>
                <w:sz w:val="20"/>
              </w:rPr>
              <w:tab/>
              <w:t>1</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203ED8CF"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2610383F" w14:textId="77777777" w:rsidR="00B03173" w:rsidRDefault="008A3C13">
            <w:pPr>
              <w:keepNext/>
              <w:tabs>
                <w:tab w:val="left" w:pos="583"/>
                <w:tab w:val="left" w:pos="742"/>
              </w:tabs>
              <w:jc w:val="right"/>
            </w:pPr>
            <w:r>
              <w:rPr>
                <w:rFonts w:ascii="Sabon MT Pro" w:eastAsia="Sabon MT Pro" w:hAnsi="Sabon MT Pro" w:cs="Sabon MT Pro"/>
                <w:color w:val="000000"/>
                <w:sz w:val="20"/>
              </w:rPr>
              <w:tab/>
              <w:t>1</w:t>
            </w:r>
            <w:r>
              <w:rPr>
                <w:rFonts w:ascii="Sabon MT Pro" w:eastAsia="Sabon MT Pro" w:hAnsi="Sabon MT Pro" w:cs="Sabon MT Pro"/>
                <w:color w:val="000000"/>
                <w:sz w:val="20"/>
              </w:rPr>
              <w:tab/>
            </w:r>
          </w:p>
        </w:tc>
      </w:tr>
      <w:tr w:rsidR="00B03173" w14:paraId="133DFD86"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605544A9" w14:textId="77777777" w:rsidR="00B03173" w:rsidRDefault="008A3C13">
            <w:pPr>
              <w:keepNext/>
            </w:pPr>
            <w:r>
              <w:rPr>
                <w:rFonts w:ascii="Sabon MT Pro" w:eastAsia="Sabon MT Pro" w:hAnsi="Sabon MT Pro" w:cs="Sabon MT Pro"/>
                <w:color w:val="000000"/>
                <w:sz w:val="20"/>
              </w:rPr>
              <w:t>Acquisition of non-controlling interest</w:t>
            </w:r>
          </w:p>
        </w:tc>
        <w:tc>
          <w:tcPr>
            <w:tcW w:w="120" w:type="dxa"/>
            <w:tcBorders>
              <w:top w:val="nil"/>
              <w:left w:val="nil"/>
              <w:bottom w:val="nil"/>
              <w:right w:val="nil"/>
            </w:tcBorders>
            <w:tcMar>
              <w:top w:w="0" w:type="dxa"/>
              <w:left w:w="0" w:type="dxa"/>
              <w:bottom w:w="0" w:type="dxa"/>
              <w:right w:w="0" w:type="dxa"/>
            </w:tcMar>
            <w:vAlign w:val="bottom"/>
          </w:tcPr>
          <w:p w14:paraId="4237FB75"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78B69F34" w14:textId="77777777" w:rsidR="00B03173" w:rsidRDefault="008A3C13">
            <w:pPr>
              <w:keepNext/>
              <w:tabs>
                <w:tab w:val="left" w:pos="579"/>
              </w:tabs>
              <w:jc w:val="right"/>
            </w:pPr>
            <w:r>
              <w:rPr>
                <w:rFonts w:ascii="Sabon MT Pro" w:eastAsia="Sabon MT Pro" w:hAnsi="Sabon MT Pro" w:cs="Sabon MT Pro"/>
                <w:color w:val="000000"/>
                <w:sz w:val="20"/>
              </w:rPr>
              <w:tab/>
              <w:t>(4)</w:t>
            </w:r>
          </w:p>
        </w:tc>
        <w:tc>
          <w:tcPr>
            <w:tcW w:w="60" w:type="dxa"/>
            <w:tcBorders>
              <w:top w:val="nil"/>
              <w:left w:val="nil"/>
              <w:bottom w:val="nil"/>
              <w:right w:val="nil"/>
            </w:tcBorders>
            <w:tcMar>
              <w:top w:w="0" w:type="dxa"/>
              <w:left w:w="0" w:type="dxa"/>
              <w:bottom w:w="0" w:type="dxa"/>
              <w:right w:w="15" w:type="dxa"/>
            </w:tcMar>
            <w:vAlign w:val="center"/>
          </w:tcPr>
          <w:p w14:paraId="110676B8"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400528D1" w14:textId="77777777" w:rsidR="00B03173" w:rsidRDefault="008A3C13">
            <w:pPr>
              <w:keepNext/>
              <w:tabs>
                <w:tab w:val="left" w:pos="539"/>
                <w:tab w:val="left" w:pos="802"/>
              </w:tabs>
              <w:jc w:val="right"/>
            </w:pPr>
            <w:r>
              <w:rPr>
                <w:rFonts w:ascii="Sabon MT Pro" w:eastAsia="Sabon MT Pro" w:hAnsi="Sabon MT Pro" w:cs="Sabon MT Pro"/>
                <w:color w:val="000000"/>
                <w:sz w:val="20"/>
              </w:rPr>
              <w:tab/>
              <w:t>—</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20FBA7B4"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715D6CB2" w14:textId="77777777" w:rsidR="00B03173" w:rsidRDefault="008A3C13">
            <w:pPr>
              <w:keepNext/>
              <w:tabs>
                <w:tab w:val="left" w:pos="539"/>
                <w:tab w:val="left" w:pos="802"/>
              </w:tabs>
              <w:jc w:val="right"/>
            </w:pPr>
            <w:r>
              <w:rPr>
                <w:rFonts w:ascii="Sabon MT Pro" w:eastAsia="Sabon MT Pro" w:hAnsi="Sabon MT Pro" w:cs="Sabon MT Pro"/>
                <w:color w:val="000000"/>
                <w:sz w:val="20"/>
              </w:rPr>
              <w:tab/>
              <w:t>—</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15" w:type="dxa"/>
            </w:tcMar>
            <w:vAlign w:val="center"/>
          </w:tcPr>
          <w:p w14:paraId="281FCD5F"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67166DC8" w14:textId="77777777" w:rsidR="00B03173" w:rsidRDefault="008A3C13">
            <w:pPr>
              <w:keepNext/>
              <w:tabs>
                <w:tab w:val="left" w:pos="519"/>
              </w:tabs>
              <w:jc w:val="right"/>
            </w:pPr>
            <w:r>
              <w:rPr>
                <w:rFonts w:ascii="Sabon MT Pro" w:eastAsia="Sabon MT Pro" w:hAnsi="Sabon MT Pro" w:cs="Sabon MT Pro"/>
                <w:color w:val="000000"/>
                <w:sz w:val="20"/>
              </w:rPr>
              <w:tab/>
              <w:t>(4)</w:t>
            </w:r>
          </w:p>
        </w:tc>
        <w:tc>
          <w:tcPr>
            <w:tcW w:w="60" w:type="dxa"/>
            <w:tcBorders>
              <w:top w:val="nil"/>
              <w:left w:val="nil"/>
              <w:bottom w:val="nil"/>
              <w:right w:val="nil"/>
            </w:tcBorders>
            <w:tcMar>
              <w:top w:w="0" w:type="dxa"/>
              <w:left w:w="0" w:type="dxa"/>
              <w:bottom w:w="0" w:type="dxa"/>
              <w:right w:w="0" w:type="dxa"/>
            </w:tcMar>
            <w:vAlign w:val="bottom"/>
          </w:tcPr>
          <w:p w14:paraId="627E7B4E"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294D3D86" w14:textId="77777777" w:rsidR="00B03173" w:rsidRDefault="008A3C13">
            <w:pPr>
              <w:keepNext/>
              <w:tabs>
                <w:tab w:val="left" w:pos="519"/>
              </w:tabs>
              <w:jc w:val="right"/>
            </w:pPr>
            <w:r>
              <w:rPr>
                <w:rFonts w:ascii="Sabon MT Pro" w:eastAsia="Sabon MT Pro" w:hAnsi="Sabon MT Pro" w:cs="Sabon MT Pro"/>
                <w:color w:val="000000"/>
                <w:sz w:val="20"/>
              </w:rPr>
              <w:tab/>
              <w:t>(1)</w:t>
            </w:r>
          </w:p>
        </w:tc>
      </w:tr>
      <w:tr w:rsidR="00B03173" w14:paraId="249805AE"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4C33A7DD" w14:textId="77777777" w:rsidR="00B03173" w:rsidRDefault="008A3C13">
            <w:pPr>
              <w:keepNext/>
            </w:pPr>
            <w:r>
              <w:rPr>
                <w:rFonts w:ascii="Sabon MT Pro" w:eastAsia="Sabon MT Pro" w:hAnsi="Sabon MT Pro" w:cs="Sabon MT Pro"/>
                <w:color w:val="000000"/>
                <w:sz w:val="20"/>
              </w:rPr>
              <w:t>Dividends received from non-consolidated companies</w:t>
            </w:r>
          </w:p>
        </w:tc>
        <w:tc>
          <w:tcPr>
            <w:tcW w:w="120" w:type="dxa"/>
            <w:tcBorders>
              <w:top w:val="nil"/>
              <w:left w:val="nil"/>
              <w:bottom w:val="nil"/>
              <w:right w:val="nil"/>
            </w:tcBorders>
            <w:tcMar>
              <w:top w:w="0" w:type="dxa"/>
              <w:left w:w="0" w:type="dxa"/>
              <w:bottom w:w="0" w:type="dxa"/>
              <w:right w:w="0" w:type="dxa"/>
            </w:tcMar>
            <w:vAlign w:val="bottom"/>
          </w:tcPr>
          <w:p w14:paraId="74BBAD3D"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5EF1E2D6" w14:textId="77777777" w:rsidR="00B03173" w:rsidRDefault="008A3C13">
            <w:pPr>
              <w:keepNext/>
              <w:tabs>
                <w:tab w:val="left" w:pos="548"/>
                <w:tab w:val="left" w:pos="802"/>
              </w:tabs>
              <w:jc w:val="right"/>
            </w:pPr>
            <w:r>
              <w:rPr>
                <w:rFonts w:ascii="Sabon MT Pro" w:eastAsia="Sabon MT Pro" w:hAnsi="Sabon MT Pro" w:cs="Sabon MT Pro"/>
                <w:color w:val="000000"/>
                <w:sz w:val="20"/>
              </w:rPr>
              <w:tab/>
              <w:t>29</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00981851"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65E99678" w14:textId="77777777" w:rsidR="00B03173" w:rsidRDefault="008A3C13">
            <w:pPr>
              <w:keepNext/>
              <w:tabs>
                <w:tab w:val="left" w:pos="643"/>
                <w:tab w:val="left" w:pos="802"/>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4D3E5887"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6BD71DAA" w14:textId="77777777" w:rsidR="00B03173" w:rsidRDefault="008A3C13">
            <w:pPr>
              <w:keepNext/>
              <w:tabs>
                <w:tab w:val="left" w:pos="643"/>
                <w:tab w:val="left" w:pos="802"/>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0" w:type="dxa"/>
            </w:tcMar>
            <w:vAlign w:val="bottom"/>
          </w:tcPr>
          <w:p w14:paraId="3699EECE"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4A6B2BFA" w14:textId="77777777" w:rsidR="00B03173" w:rsidRDefault="008A3C13">
            <w:pPr>
              <w:keepNext/>
              <w:tabs>
                <w:tab w:val="left" w:pos="488"/>
                <w:tab w:val="left" w:pos="742"/>
              </w:tabs>
              <w:jc w:val="right"/>
            </w:pPr>
            <w:r>
              <w:rPr>
                <w:rFonts w:ascii="Sabon MT Pro" w:eastAsia="Sabon MT Pro" w:hAnsi="Sabon MT Pro" w:cs="Sabon MT Pro"/>
                <w:color w:val="000000"/>
                <w:sz w:val="20"/>
              </w:rPr>
              <w:tab/>
              <w:t>29</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0C82F92E"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179E07A5" w14:textId="77777777" w:rsidR="00B03173" w:rsidRDefault="008A3C13">
            <w:pPr>
              <w:keepNext/>
              <w:tabs>
                <w:tab w:val="left" w:pos="583"/>
                <w:tab w:val="left" w:pos="742"/>
              </w:tabs>
              <w:jc w:val="right"/>
            </w:pPr>
            <w:r>
              <w:rPr>
                <w:rFonts w:ascii="Sabon MT Pro" w:eastAsia="Sabon MT Pro" w:hAnsi="Sabon MT Pro" w:cs="Sabon MT Pro"/>
                <w:color w:val="000000"/>
                <w:sz w:val="20"/>
              </w:rPr>
              <w:tab/>
              <w:t>0</w:t>
            </w:r>
            <w:r>
              <w:rPr>
                <w:rFonts w:ascii="Sabon MT Pro" w:eastAsia="Sabon MT Pro" w:hAnsi="Sabon MT Pro" w:cs="Sabon MT Pro"/>
                <w:color w:val="000000"/>
                <w:sz w:val="20"/>
              </w:rPr>
              <w:tab/>
            </w:r>
          </w:p>
        </w:tc>
      </w:tr>
      <w:tr w:rsidR="00B03173" w14:paraId="071F9A9C"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771EBBA6" w14:textId="77777777" w:rsidR="00B03173" w:rsidRDefault="008A3C13">
            <w:pPr>
              <w:keepNext/>
            </w:pPr>
            <w:r>
              <w:rPr>
                <w:rFonts w:ascii="Sabon MT Pro" w:eastAsia="Sabon MT Pro" w:hAnsi="Sabon MT Pro" w:cs="Sabon MT Pro"/>
                <w:color w:val="000000"/>
                <w:sz w:val="20"/>
              </w:rPr>
              <w:t>(Increase</w:t>
            </w:r>
            <w:r>
              <w:rPr>
                <w:rFonts w:ascii="Sabon MT Pro" w:eastAsia="Sabon MT Pro" w:hAnsi="Sabon MT Pro" w:cs="Sabon MT Pro"/>
                <w:color w:val="000000"/>
                <w:sz w:val="20"/>
              </w:rPr>
              <w:t>) decrease in other investments</w:t>
            </w:r>
          </w:p>
        </w:tc>
        <w:tc>
          <w:tcPr>
            <w:tcW w:w="120" w:type="dxa"/>
            <w:tcBorders>
              <w:top w:val="nil"/>
              <w:left w:val="nil"/>
              <w:bottom w:val="nil"/>
              <w:right w:val="nil"/>
            </w:tcBorders>
            <w:tcMar>
              <w:top w:w="0" w:type="dxa"/>
              <w:left w:w="0" w:type="dxa"/>
              <w:bottom w:w="0" w:type="dxa"/>
              <w:right w:w="0" w:type="dxa"/>
            </w:tcMar>
            <w:vAlign w:val="bottom"/>
          </w:tcPr>
          <w:p w14:paraId="7111CE88" w14:textId="77777777" w:rsidR="00B03173" w:rsidRDefault="00B03173">
            <w:pPr>
              <w:keepNext/>
            </w:pPr>
          </w:p>
        </w:tc>
        <w:tc>
          <w:tcPr>
            <w:tcW w:w="870" w:type="dxa"/>
            <w:tcBorders>
              <w:top w:val="nil"/>
              <w:left w:val="nil"/>
              <w:bottom w:val="single" w:sz="8" w:space="0" w:color="000000"/>
              <w:right w:val="nil"/>
            </w:tcBorders>
            <w:tcMar>
              <w:top w:w="0" w:type="dxa"/>
              <w:left w:w="0" w:type="dxa"/>
              <w:bottom w:w="0" w:type="dxa"/>
              <w:right w:w="15" w:type="dxa"/>
            </w:tcMar>
            <w:vAlign w:val="center"/>
          </w:tcPr>
          <w:p w14:paraId="532D21BB" w14:textId="4C525E70" w:rsidR="00B03173" w:rsidRDefault="008A3C13">
            <w:pPr>
              <w:keepNext/>
              <w:tabs>
                <w:tab w:val="left" w:pos="387"/>
              </w:tabs>
              <w:jc w:val="right"/>
            </w:pPr>
            <w:r>
              <w:rPr>
                <w:rFonts w:ascii="Sabon MT Pro" w:eastAsia="Sabon MT Pro" w:hAnsi="Sabon MT Pro" w:cs="Sabon MT Pro"/>
                <w:color w:val="000000"/>
                <w:sz w:val="20"/>
              </w:rPr>
              <w:t>(277)</w:t>
            </w:r>
          </w:p>
        </w:tc>
        <w:tc>
          <w:tcPr>
            <w:tcW w:w="60" w:type="dxa"/>
            <w:tcBorders>
              <w:top w:val="nil"/>
              <w:left w:val="nil"/>
              <w:bottom w:val="nil"/>
              <w:right w:val="nil"/>
            </w:tcBorders>
            <w:tcMar>
              <w:top w:w="0" w:type="dxa"/>
              <w:left w:w="0" w:type="dxa"/>
              <w:bottom w:w="0" w:type="dxa"/>
              <w:right w:w="15" w:type="dxa"/>
            </w:tcMar>
            <w:vAlign w:val="center"/>
          </w:tcPr>
          <w:p w14:paraId="0573D330" w14:textId="77777777" w:rsidR="00B03173" w:rsidRDefault="00B03173">
            <w:pPr>
              <w:keepNext/>
              <w:jc w:val="right"/>
            </w:pPr>
          </w:p>
        </w:tc>
        <w:tc>
          <w:tcPr>
            <w:tcW w:w="870" w:type="dxa"/>
            <w:tcBorders>
              <w:top w:val="nil"/>
              <w:left w:val="nil"/>
              <w:bottom w:val="single" w:sz="8" w:space="0" w:color="000000"/>
              <w:right w:val="nil"/>
            </w:tcBorders>
            <w:tcMar>
              <w:top w:w="0" w:type="dxa"/>
              <w:left w:w="0" w:type="dxa"/>
              <w:bottom w:w="0" w:type="dxa"/>
              <w:right w:w="15" w:type="dxa"/>
            </w:tcMar>
            <w:vAlign w:val="center"/>
          </w:tcPr>
          <w:p w14:paraId="47797A28" w14:textId="77777777" w:rsidR="00B03173" w:rsidRDefault="008A3C13">
            <w:pPr>
              <w:keepNext/>
              <w:tabs>
                <w:tab w:val="left" w:pos="548"/>
                <w:tab w:val="left" w:pos="802"/>
              </w:tabs>
              <w:jc w:val="right"/>
            </w:pPr>
            <w:r>
              <w:rPr>
                <w:rFonts w:ascii="Sabon MT Pro" w:eastAsia="Sabon MT Pro" w:hAnsi="Sabon MT Pro" w:cs="Sabon MT Pro"/>
                <w:color w:val="000000"/>
                <w:sz w:val="20"/>
              </w:rPr>
              <w:tab/>
              <w:t>82</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1A502055" w14:textId="77777777" w:rsidR="00B03173" w:rsidRDefault="00B03173">
            <w:pPr>
              <w:keepNext/>
              <w:jc w:val="right"/>
            </w:pPr>
          </w:p>
        </w:tc>
        <w:tc>
          <w:tcPr>
            <w:tcW w:w="870" w:type="dxa"/>
            <w:tcBorders>
              <w:top w:val="nil"/>
              <w:left w:val="nil"/>
              <w:bottom w:val="single" w:sz="8" w:space="0" w:color="000000"/>
              <w:right w:val="nil"/>
            </w:tcBorders>
            <w:tcMar>
              <w:top w:w="0" w:type="dxa"/>
              <w:left w:w="0" w:type="dxa"/>
              <w:bottom w:w="0" w:type="dxa"/>
              <w:right w:w="15" w:type="dxa"/>
            </w:tcMar>
            <w:vAlign w:val="center"/>
          </w:tcPr>
          <w:p w14:paraId="0EF52184" w14:textId="77777777" w:rsidR="00B03173" w:rsidRDefault="008A3C13">
            <w:pPr>
              <w:keepNext/>
              <w:tabs>
                <w:tab w:val="left" w:pos="548"/>
                <w:tab w:val="left" w:pos="802"/>
              </w:tabs>
              <w:jc w:val="right"/>
            </w:pPr>
            <w:r>
              <w:rPr>
                <w:rFonts w:ascii="Sabon MT Pro" w:eastAsia="Sabon MT Pro" w:hAnsi="Sabon MT Pro" w:cs="Sabon MT Pro"/>
                <w:color w:val="000000"/>
                <w:sz w:val="20"/>
              </w:rPr>
              <w:tab/>
              <w:t>24</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15" w:type="dxa"/>
            </w:tcMar>
            <w:vAlign w:val="center"/>
          </w:tcPr>
          <w:p w14:paraId="6D13871D" w14:textId="77777777" w:rsidR="00B03173" w:rsidRDefault="00B03173">
            <w:pPr>
              <w:keepNext/>
              <w:jc w:val="right"/>
            </w:pPr>
          </w:p>
        </w:tc>
        <w:tc>
          <w:tcPr>
            <w:tcW w:w="810" w:type="dxa"/>
            <w:tcBorders>
              <w:top w:val="nil"/>
              <w:left w:val="nil"/>
              <w:bottom w:val="single" w:sz="8" w:space="0" w:color="000000"/>
              <w:right w:val="nil"/>
            </w:tcBorders>
            <w:tcMar>
              <w:top w:w="0" w:type="dxa"/>
              <w:left w:w="0" w:type="dxa"/>
              <w:bottom w:w="0" w:type="dxa"/>
              <w:right w:w="15" w:type="dxa"/>
            </w:tcMar>
            <w:vAlign w:val="center"/>
          </w:tcPr>
          <w:p w14:paraId="21334C4A" w14:textId="0EFDD87D" w:rsidR="00B03173" w:rsidRDefault="008A3C13">
            <w:pPr>
              <w:keepNext/>
              <w:tabs>
                <w:tab w:val="left" w:pos="327"/>
              </w:tabs>
              <w:jc w:val="right"/>
            </w:pPr>
            <w:r>
              <w:rPr>
                <w:rFonts w:ascii="Sabon MT Pro" w:eastAsia="Sabon MT Pro" w:hAnsi="Sabon MT Pro" w:cs="Sabon MT Pro"/>
                <w:color w:val="000000"/>
                <w:sz w:val="20"/>
              </w:rPr>
              <w:t>(195)</w:t>
            </w:r>
          </w:p>
        </w:tc>
        <w:tc>
          <w:tcPr>
            <w:tcW w:w="60" w:type="dxa"/>
            <w:tcBorders>
              <w:top w:val="nil"/>
              <w:left w:val="nil"/>
              <w:bottom w:val="single" w:sz="8" w:space="0" w:color="000000"/>
              <w:right w:val="nil"/>
            </w:tcBorders>
            <w:tcMar>
              <w:top w:w="0" w:type="dxa"/>
              <w:left w:w="0" w:type="dxa"/>
              <w:bottom w:w="0" w:type="dxa"/>
              <w:right w:w="0" w:type="dxa"/>
            </w:tcMar>
            <w:vAlign w:val="bottom"/>
          </w:tcPr>
          <w:p w14:paraId="480263F6" w14:textId="77777777" w:rsidR="00B03173" w:rsidRDefault="00B03173">
            <w:pPr>
              <w:keepNext/>
            </w:pPr>
          </w:p>
        </w:tc>
        <w:tc>
          <w:tcPr>
            <w:tcW w:w="810" w:type="dxa"/>
            <w:tcBorders>
              <w:top w:val="nil"/>
              <w:left w:val="nil"/>
              <w:bottom w:val="single" w:sz="8" w:space="0" w:color="000000"/>
              <w:right w:val="nil"/>
            </w:tcBorders>
            <w:tcMar>
              <w:top w:w="0" w:type="dxa"/>
              <w:left w:w="0" w:type="dxa"/>
              <w:bottom w:w="0" w:type="dxa"/>
              <w:right w:w="15" w:type="dxa"/>
            </w:tcMar>
            <w:vAlign w:val="center"/>
          </w:tcPr>
          <w:p w14:paraId="1EC1AD3C" w14:textId="77777777" w:rsidR="00B03173" w:rsidRDefault="008A3C13">
            <w:pPr>
              <w:keepNext/>
              <w:tabs>
                <w:tab w:val="left" w:pos="392"/>
                <w:tab w:val="left" w:pos="742"/>
              </w:tabs>
              <w:jc w:val="right"/>
            </w:pPr>
            <w:r>
              <w:rPr>
                <w:rFonts w:ascii="Sabon MT Pro" w:eastAsia="Sabon MT Pro" w:hAnsi="Sabon MT Pro" w:cs="Sabon MT Pro"/>
                <w:color w:val="000000"/>
                <w:sz w:val="20"/>
              </w:rPr>
              <w:tab/>
              <w:t>173</w:t>
            </w:r>
            <w:r>
              <w:rPr>
                <w:rFonts w:ascii="Sabon MT Pro" w:eastAsia="Sabon MT Pro" w:hAnsi="Sabon MT Pro" w:cs="Sabon MT Pro"/>
                <w:color w:val="000000"/>
                <w:sz w:val="20"/>
              </w:rPr>
              <w:tab/>
            </w:r>
          </w:p>
        </w:tc>
      </w:tr>
      <w:tr w:rsidR="00B03173" w14:paraId="1DCFFB4A" w14:textId="77777777">
        <w:trPr>
          <w:cantSplit/>
          <w:trHeight w:hRule="exact" w:val="135"/>
        </w:trPr>
        <w:tc>
          <w:tcPr>
            <w:tcW w:w="4800" w:type="dxa"/>
            <w:tcBorders>
              <w:top w:val="nil"/>
              <w:left w:val="nil"/>
              <w:bottom w:val="nil"/>
              <w:right w:val="nil"/>
            </w:tcBorders>
            <w:tcMar>
              <w:top w:w="0" w:type="dxa"/>
              <w:left w:w="0" w:type="dxa"/>
              <w:bottom w:w="0" w:type="dxa"/>
              <w:right w:w="0" w:type="dxa"/>
            </w:tcMar>
            <w:vAlign w:val="bottom"/>
          </w:tcPr>
          <w:p w14:paraId="627B14E8" w14:textId="77777777" w:rsidR="00B03173" w:rsidRDefault="00B03173">
            <w:pPr>
              <w:keepNext/>
            </w:pPr>
          </w:p>
        </w:tc>
        <w:tc>
          <w:tcPr>
            <w:tcW w:w="120" w:type="dxa"/>
            <w:tcBorders>
              <w:top w:val="nil"/>
              <w:left w:val="nil"/>
              <w:bottom w:val="nil"/>
              <w:right w:val="nil"/>
            </w:tcBorders>
            <w:tcMar>
              <w:top w:w="0" w:type="dxa"/>
              <w:left w:w="0" w:type="dxa"/>
              <w:bottom w:w="0" w:type="dxa"/>
              <w:right w:w="0" w:type="dxa"/>
            </w:tcMar>
            <w:vAlign w:val="bottom"/>
          </w:tcPr>
          <w:p w14:paraId="26DDF800" w14:textId="77777777" w:rsidR="00B03173" w:rsidRDefault="00B03173">
            <w:pPr>
              <w:keepNext/>
            </w:pPr>
          </w:p>
        </w:tc>
        <w:tc>
          <w:tcPr>
            <w:tcW w:w="870" w:type="dxa"/>
            <w:tcBorders>
              <w:top w:val="single" w:sz="8" w:space="0" w:color="000000"/>
              <w:left w:val="nil"/>
              <w:bottom w:val="nil"/>
              <w:right w:val="nil"/>
            </w:tcBorders>
            <w:tcMar>
              <w:top w:w="0" w:type="dxa"/>
              <w:left w:w="0" w:type="dxa"/>
              <w:bottom w:w="0" w:type="dxa"/>
              <w:right w:w="15" w:type="dxa"/>
            </w:tcMar>
            <w:vAlign w:val="center"/>
          </w:tcPr>
          <w:p w14:paraId="2C7FEB2C" w14:textId="77777777" w:rsidR="00B03173" w:rsidRDefault="00B03173">
            <w:pPr>
              <w:keepNext/>
              <w:jc w:val="right"/>
            </w:pPr>
          </w:p>
        </w:tc>
        <w:tc>
          <w:tcPr>
            <w:tcW w:w="60" w:type="dxa"/>
            <w:tcBorders>
              <w:top w:val="nil"/>
              <w:left w:val="nil"/>
              <w:bottom w:val="nil"/>
              <w:right w:val="nil"/>
            </w:tcBorders>
            <w:tcMar>
              <w:top w:w="0" w:type="dxa"/>
              <w:left w:w="0" w:type="dxa"/>
              <w:bottom w:w="0" w:type="dxa"/>
              <w:right w:w="0" w:type="dxa"/>
            </w:tcMar>
            <w:vAlign w:val="bottom"/>
          </w:tcPr>
          <w:p w14:paraId="426DC24A" w14:textId="77777777" w:rsidR="00B03173" w:rsidRDefault="00B03173">
            <w:pPr>
              <w:keepNext/>
            </w:pPr>
          </w:p>
        </w:tc>
        <w:tc>
          <w:tcPr>
            <w:tcW w:w="870" w:type="dxa"/>
            <w:tcBorders>
              <w:top w:val="single" w:sz="8" w:space="0" w:color="000000"/>
              <w:left w:val="nil"/>
              <w:bottom w:val="nil"/>
              <w:right w:val="nil"/>
            </w:tcBorders>
            <w:tcMar>
              <w:top w:w="0" w:type="dxa"/>
              <w:left w:w="0" w:type="dxa"/>
              <w:bottom w:w="0" w:type="dxa"/>
              <w:right w:w="0" w:type="dxa"/>
            </w:tcMar>
            <w:vAlign w:val="bottom"/>
          </w:tcPr>
          <w:p w14:paraId="07C3596B"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6C4A0AC0" w14:textId="77777777" w:rsidR="00B03173" w:rsidRDefault="00B03173">
            <w:pPr>
              <w:keepNext/>
            </w:pPr>
          </w:p>
        </w:tc>
        <w:tc>
          <w:tcPr>
            <w:tcW w:w="870" w:type="dxa"/>
            <w:tcBorders>
              <w:top w:val="single" w:sz="8" w:space="0" w:color="000000"/>
              <w:left w:val="nil"/>
              <w:bottom w:val="nil"/>
              <w:right w:val="nil"/>
            </w:tcBorders>
            <w:tcMar>
              <w:top w:w="0" w:type="dxa"/>
              <w:left w:w="0" w:type="dxa"/>
              <w:bottom w:w="0" w:type="dxa"/>
              <w:right w:w="15" w:type="dxa"/>
            </w:tcMar>
            <w:vAlign w:val="center"/>
          </w:tcPr>
          <w:p w14:paraId="6F8B6062" w14:textId="77777777" w:rsidR="00B03173" w:rsidRDefault="00B03173">
            <w:pPr>
              <w:keepNext/>
              <w:jc w:val="right"/>
            </w:pPr>
          </w:p>
        </w:tc>
        <w:tc>
          <w:tcPr>
            <w:tcW w:w="165" w:type="dxa"/>
            <w:tcBorders>
              <w:top w:val="nil"/>
              <w:left w:val="nil"/>
              <w:bottom w:val="nil"/>
              <w:right w:val="nil"/>
            </w:tcBorders>
            <w:tcMar>
              <w:top w:w="0" w:type="dxa"/>
              <w:left w:w="0" w:type="dxa"/>
              <w:bottom w:w="0" w:type="dxa"/>
              <w:right w:w="0" w:type="dxa"/>
            </w:tcMar>
            <w:vAlign w:val="bottom"/>
          </w:tcPr>
          <w:p w14:paraId="50FD7A86" w14:textId="77777777" w:rsidR="00B03173" w:rsidRDefault="00B03173">
            <w:pPr>
              <w:keepNext/>
            </w:pPr>
          </w:p>
        </w:tc>
        <w:tc>
          <w:tcPr>
            <w:tcW w:w="810" w:type="dxa"/>
            <w:tcBorders>
              <w:top w:val="single" w:sz="8" w:space="0" w:color="000000"/>
              <w:left w:val="nil"/>
              <w:bottom w:val="nil"/>
              <w:right w:val="nil"/>
            </w:tcBorders>
            <w:tcMar>
              <w:top w:w="0" w:type="dxa"/>
              <w:left w:w="0" w:type="dxa"/>
              <w:bottom w:w="0" w:type="dxa"/>
              <w:right w:w="0" w:type="dxa"/>
            </w:tcMar>
            <w:vAlign w:val="bottom"/>
          </w:tcPr>
          <w:p w14:paraId="27524850" w14:textId="77777777" w:rsidR="00B03173" w:rsidRDefault="00B03173">
            <w:pPr>
              <w:keepNext/>
            </w:pPr>
          </w:p>
        </w:tc>
        <w:tc>
          <w:tcPr>
            <w:tcW w:w="60" w:type="dxa"/>
            <w:tcBorders>
              <w:top w:val="single" w:sz="8" w:space="0" w:color="000000"/>
              <w:left w:val="nil"/>
              <w:bottom w:val="nil"/>
              <w:right w:val="nil"/>
            </w:tcBorders>
            <w:tcMar>
              <w:top w:w="0" w:type="dxa"/>
              <w:left w:w="0" w:type="dxa"/>
              <w:bottom w:w="0" w:type="dxa"/>
              <w:right w:w="0" w:type="dxa"/>
            </w:tcMar>
            <w:vAlign w:val="bottom"/>
          </w:tcPr>
          <w:p w14:paraId="1AACF28A" w14:textId="77777777" w:rsidR="00B03173" w:rsidRDefault="00B03173">
            <w:pPr>
              <w:keepNext/>
            </w:pPr>
          </w:p>
        </w:tc>
        <w:tc>
          <w:tcPr>
            <w:tcW w:w="810" w:type="dxa"/>
            <w:tcBorders>
              <w:top w:val="single" w:sz="8" w:space="0" w:color="000000"/>
              <w:left w:val="nil"/>
              <w:bottom w:val="nil"/>
              <w:right w:val="nil"/>
            </w:tcBorders>
            <w:tcMar>
              <w:top w:w="0" w:type="dxa"/>
              <w:left w:w="0" w:type="dxa"/>
              <w:bottom w:w="0" w:type="dxa"/>
              <w:right w:w="0" w:type="dxa"/>
            </w:tcMar>
            <w:vAlign w:val="bottom"/>
          </w:tcPr>
          <w:p w14:paraId="77E16AED" w14:textId="77777777" w:rsidR="00B03173" w:rsidRDefault="00B03173">
            <w:pPr>
              <w:keepNext/>
            </w:pPr>
          </w:p>
        </w:tc>
      </w:tr>
      <w:tr w:rsidR="00B03173" w14:paraId="2FC7716C" w14:textId="77777777">
        <w:trPr>
          <w:cantSplit/>
          <w:trHeight w:hRule="exact" w:val="315"/>
        </w:trPr>
        <w:tc>
          <w:tcPr>
            <w:tcW w:w="4800" w:type="dxa"/>
            <w:tcBorders>
              <w:top w:val="nil"/>
              <w:left w:val="nil"/>
              <w:bottom w:val="nil"/>
              <w:right w:val="nil"/>
            </w:tcBorders>
            <w:shd w:val="clear" w:color="auto" w:fill="969696"/>
            <w:tcMar>
              <w:top w:w="0" w:type="dxa"/>
              <w:left w:w="53" w:type="dxa"/>
              <w:bottom w:w="0" w:type="dxa"/>
              <w:right w:w="53" w:type="dxa"/>
            </w:tcMar>
            <w:vAlign w:val="center"/>
          </w:tcPr>
          <w:p w14:paraId="4EE7FCA8" w14:textId="77777777" w:rsidR="00B03173" w:rsidRDefault="008A3C13">
            <w:pPr>
              <w:keepNext/>
            </w:pPr>
            <w:r>
              <w:rPr>
                <w:rFonts w:ascii="Sabon MT Pro" w:eastAsia="Sabon MT Pro" w:hAnsi="Sabon MT Pro" w:cs="Sabon MT Pro"/>
                <w:b/>
                <w:color w:val="FFFFFF"/>
                <w:sz w:val="20"/>
              </w:rPr>
              <w:t>Net cash used in investing activities</w:t>
            </w:r>
          </w:p>
        </w:tc>
        <w:tc>
          <w:tcPr>
            <w:tcW w:w="120" w:type="dxa"/>
            <w:tcBorders>
              <w:top w:val="nil"/>
              <w:left w:val="nil"/>
              <w:bottom w:val="nil"/>
              <w:right w:val="nil"/>
            </w:tcBorders>
            <w:tcMar>
              <w:top w:w="0" w:type="dxa"/>
              <w:left w:w="0" w:type="dxa"/>
              <w:bottom w:w="0" w:type="dxa"/>
              <w:right w:w="0" w:type="dxa"/>
            </w:tcMar>
            <w:vAlign w:val="bottom"/>
          </w:tcPr>
          <w:p w14:paraId="34D48A68" w14:textId="77777777" w:rsidR="00B03173" w:rsidRDefault="00B03173">
            <w:pPr>
              <w:keepNex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58CE754C" w14:textId="79668795" w:rsidR="00B03173" w:rsidRDefault="008A3C13">
            <w:pPr>
              <w:keepNext/>
              <w:tabs>
                <w:tab w:val="left" w:pos="387"/>
              </w:tabs>
              <w:jc w:val="right"/>
            </w:pPr>
            <w:r>
              <w:rPr>
                <w:rFonts w:ascii="Sabon MT Pro" w:eastAsia="Sabon MT Pro" w:hAnsi="Sabon MT Pro" w:cs="Sabon MT Pro"/>
                <w:b/>
                <w:color w:val="FFFFFF"/>
                <w:sz w:val="20"/>
              </w:rPr>
              <w:t>(413)</w:t>
            </w:r>
          </w:p>
        </w:tc>
        <w:tc>
          <w:tcPr>
            <w:tcW w:w="60" w:type="dxa"/>
            <w:tcBorders>
              <w:top w:val="nil"/>
              <w:left w:val="nil"/>
              <w:bottom w:val="nil"/>
              <w:right w:val="nil"/>
            </w:tcBorders>
            <w:tcMar>
              <w:top w:w="0" w:type="dxa"/>
              <w:left w:w="0" w:type="dxa"/>
              <w:bottom w:w="0" w:type="dxa"/>
              <w:right w:w="15" w:type="dxa"/>
            </w:tcMar>
            <w:vAlign w:val="center"/>
          </w:tcPr>
          <w:p w14:paraId="0376C353" w14:textId="77777777" w:rsidR="00B03173" w:rsidRDefault="00B03173">
            <w:pPr>
              <w:keepNext/>
              <w:jc w:val="righ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7E2FEB0A" w14:textId="3F8F596D" w:rsidR="00B03173" w:rsidRDefault="008A3C13">
            <w:pPr>
              <w:keepNext/>
              <w:tabs>
                <w:tab w:val="left" w:pos="483"/>
              </w:tabs>
              <w:jc w:val="right"/>
            </w:pPr>
            <w:r>
              <w:rPr>
                <w:rFonts w:ascii="Sabon MT Pro" w:eastAsia="Sabon MT Pro" w:hAnsi="Sabon MT Pro" w:cs="Sabon MT Pro"/>
                <w:b/>
                <w:color w:val="FFFFFF"/>
                <w:sz w:val="20"/>
              </w:rPr>
              <w:t>(42)</w:t>
            </w:r>
          </w:p>
        </w:tc>
        <w:tc>
          <w:tcPr>
            <w:tcW w:w="60" w:type="dxa"/>
            <w:tcBorders>
              <w:top w:val="nil"/>
              <w:left w:val="nil"/>
              <w:bottom w:val="nil"/>
              <w:right w:val="nil"/>
            </w:tcBorders>
            <w:tcMar>
              <w:top w:w="0" w:type="dxa"/>
              <w:left w:w="0" w:type="dxa"/>
              <w:bottom w:w="0" w:type="dxa"/>
              <w:right w:w="15" w:type="dxa"/>
            </w:tcMar>
            <w:vAlign w:val="center"/>
          </w:tcPr>
          <w:p w14:paraId="0F58DF10" w14:textId="77777777" w:rsidR="00B03173" w:rsidRDefault="00B03173">
            <w:pPr>
              <w:keepNext/>
              <w:jc w:val="righ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5F72292D" w14:textId="6D6C48ED" w:rsidR="00B03173" w:rsidRDefault="008A3C13">
            <w:pPr>
              <w:keepNext/>
              <w:tabs>
                <w:tab w:val="left" w:pos="387"/>
              </w:tabs>
              <w:jc w:val="right"/>
            </w:pPr>
            <w:r>
              <w:rPr>
                <w:rFonts w:ascii="Sabon MT Pro" w:eastAsia="Sabon MT Pro" w:hAnsi="Sabon MT Pro" w:cs="Sabon MT Pro"/>
                <w:b/>
                <w:color w:val="FFFFFF"/>
                <w:sz w:val="20"/>
              </w:rPr>
              <w:t>(136)</w:t>
            </w:r>
          </w:p>
        </w:tc>
        <w:tc>
          <w:tcPr>
            <w:tcW w:w="165" w:type="dxa"/>
            <w:tcBorders>
              <w:top w:val="nil"/>
              <w:left w:val="nil"/>
              <w:bottom w:val="nil"/>
              <w:right w:val="nil"/>
            </w:tcBorders>
            <w:shd w:val="clear" w:color="auto" w:fill="FFFFFF"/>
            <w:tcMar>
              <w:top w:w="0" w:type="dxa"/>
              <w:left w:w="53" w:type="dxa"/>
              <w:bottom w:w="0" w:type="dxa"/>
              <w:right w:w="53" w:type="dxa"/>
            </w:tcMar>
            <w:vAlign w:val="center"/>
          </w:tcPr>
          <w:p w14:paraId="39A27E50" w14:textId="77777777" w:rsidR="00B03173" w:rsidRDefault="00B03173">
            <w:pPr>
              <w:keepNext/>
            </w:pPr>
          </w:p>
        </w:tc>
        <w:tc>
          <w:tcPr>
            <w:tcW w:w="810" w:type="dxa"/>
            <w:tcBorders>
              <w:top w:val="nil"/>
              <w:left w:val="nil"/>
              <w:bottom w:val="nil"/>
              <w:right w:val="nil"/>
            </w:tcBorders>
            <w:shd w:val="clear" w:color="auto" w:fill="969696"/>
            <w:tcMar>
              <w:top w:w="0" w:type="dxa"/>
              <w:left w:w="0" w:type="dxa"/>
              <w:bottom w:w="0" w:type="dxa"/>
              <w:right w:w="15" w:type="dxa"/>
            </w:tcMar>
            <w:vAlign w:val="center"/>
          </w:tcPr>
          <w:p w14:paraId="29D48A2C" w14:textId="3B66F92B" w:rsidR="00B03173" w:rsidRDefault="008A3C13">
            <w:pPr>
              <w:keepNext/>
              <w:tabs>
                <w:tab w:val="left" w:pos="327"/>
              </w:tabs>
              <w:jc w:val="right"/>
            </w:pPr>
            <w:r>
              <w:rPr>
                <w:rFonts w:ascii="Sabon MT Pro" w:eastAsia="Sabon MT Pro" w:hAnsi="Sabon MT Pro" w:cs="Sabon MT Pro"/>
                <w:b/>
                <w:color w:val="FFFFFF"/>
                <w:sz w:val="20"/>
              </w:rPr>
              <w:t>(455)</w:t>
            </w:r>
          </w:p>
        </w:tc>
        <w:tc>
          <w:tcPr>
            <w:tcW w:w="60" w:type="dxa"/>
            <w:tcBorders>
              <w:top w:val="nil"/>
              <w:left w:val="nil"/>
              <w:bottom w:val="nil"/>
              <w:right w:val="nil"/>
            </w:tcBorders>
            <w:tcMar>
              <w:top w:w="0" w:type="dxa"/>
              <w:left w:w="0" w:type="dxa"/>
              <w:bottom w:w="0" w:type="dxa"/>
              <w:right w:w="0" w:type="dxa"/>
            </w:tcMar>
            <w:vAlign w:val="bottom"/>
          </w:tcPr>
          <w:p w14:paraId="59C57BEC" w14:textId="77777777" w:rsidR="00B03173" w:rsidRDefault="00B03173">
            <w:pPr>
              <w:keepNext/>
            </w:pPr>
          </w:p>
        </w:tc>
        <w:tc>
          <w:tcPr>
            <w:tcW w:w="810" w:type="dxa"/>
            <w:tcBorders>
              <w:top w:val="nil"/>
              <w:left w:val="nil"/>
              <w:bottom w:val="nil"/>
              <w:right w:val="nil"/>
            </w:tcBorders>
            <w:shd w:val="clear" w:color="auto" w:fill="969696"/>
            <w:tcMar>
              <w:top w:w="0" w:type="dxa"/>
              <w:left w:w="0" w:type="dxa"/>
              <w:bottom w:w="0" w:type="dxa"/>
              <w:right w:w="15" w:type="dxa"/>
            </w:tcMar>
            <w:vAlign w:val="center"/>
          </w:tcPr>
          <w:p w14:paraId="082FE095" w14:textId="7871C494" w:rsidR="00B03173" w:rsidRDefault="008A3C13">
            <w:pPr>
              <w:keepNext/>
              <w:tabs>
                <w:tab w:val="left" w:pos="327"/>
              </w:tabs>
              <w:jc w:val="right"/>
            </w:pPr>
            <w:r>
              <w:rPr>
                <w:rFonts w:ascii="Sabon MT Pro" w:eastAsia="Sabon MT Pro" w:hAnsi="Sabon MT Pro" w:cs="Sabon MT Pro"/>
                <w:b/>
                <w:color w:val="FFFFFF"/>
                <w:sz w:val="20"/>
              </w:rPr>
              <w:t>(117)</w:t>
            </w:r>
          </w:p>
        </w:tc>
      </w:tr>
      <w:tr w:rsidR="00B03173" w14:paraId="3E9B0CF7" w14:textId="77777777">
        <w:trPr>
          <w:cantSplit/>
          <w:trHeight w:hRule="exact" w:val="120"/>
        </w:trPr>
        <w:tc>
          <w:tcPr>
            <w:tcW w:w="4800" w:type="dxa"/>
            <w:tcBorders>
              <w:top w:val="nil"/>
              <w:left w:val="nil"/>
              <w:bottom w:val="nil"/>
              <w:right w:val="nil"/>
            </w:tcBorders>
            <w:tcMar>
              <w:top w:w="0" w:type="dxa"/>
              <w:left w:w="0" w:type="dxa"/>
              <w:bottom w:w="0" w:type="dxa"/>
              <w:right w:w="0" w:type="dxa"/>
            </w:tcMar>
            <w:vAlign w:val="bottom"/>
          </w:tcPr>
          <w:p w14:paraId="1157060B" w14:textId="77777777" w:rsidR="00B03173" w:rsidRDefault="00B03173">
            <w:pPr>
              <w:keepNext/>
            </w:pPr>
          </w:p>
        </w:tc>
        <w:tc>
          <w:tcPr>
            <w:tcW w:w="120" w:type="dxa"/>
            <w:tcBorders>
              <w:top w:val="nil"/>
              <w:left w:val="nil"/>
              <w:bottom w:val="nil"/>
              <w:right w:val="nil"/>
            </w:tcBorders>
            <w:tcMar>
              <w:top w:w="0" w:type="dxa"/>
              <w:left w:w="0" w:type="dxa"/>
              <w:bottom w:w="0" w:type="dxa"/>
              <w:right w:w="0" w:type="dxa"/>
            </w:tcMar>
            <w:vAlign w:val="bottom"/>
          </w:tcPr>
          <w:p w14:paraId="528F8440"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66D16430" w14:textId="77777777" w:rsidR="00B03173" w:rsidRDefault="00B03173">
            <w:pPr>
              <w:keepNext/>
              <w:jc w:val="right"/>
            </w:pPr>
          </w:p>
        </w:tc>
        <w:tc>
          <w:tcPr>
            <w:tcW w:w="60" w:type="dxa"/>
            <w:tcBorders>
              <w:top w:val="nil"/>
              <w:left w:val="nil"/>
              <w:bottom w:val="nil"/>
              <w:right w:val="nil"/>
            </w:tcBorders>
            <w:tcMar>
              <w:top w:w="0" w:type="dxa"/>
              <w:left w:w="0" w:type="dxa"/>
              <w:bottom w:w="0" w:type="dxa"/>
              <w:right w:w="0" w:type="dxa"/>
            </w:tcMar>
            <w:vAlign w:val="bottom"/>
          </w:tcPr>
          <w:p w14:paraId="09FD7695" w14:textId="77777777" w:rsidR="00B03173" w:rsidRDefault="00B03173">
            <w:pPr>
              <w:keepNext/>
            </w:pPr>
          </w:p>
        </w:tc>
        <w:tc>
          <w:tcPr>
            <w:tcW w:w="870" w:type="dxa"/>
            <w:tcBorders>
              <w:top w:val="nil"/>
              <w:left w:val="nil"/>
              <w:bottom w:val="nil"/>
              <w:right w:val="nil"/>
            </w:tcBorders>
            <w:tcMar>
              <w:top w:w="0" w:type="dxa"/>
              <w:left w:w="0" w:type="dxa"/>
              <w:bottom w:w="0" w:type="dxa"/>
              <w:right w:w="0" w:type="dxa"/>
            </w:tcMar>
            <w:vAlign w:val="bottom"/>
          </w:tcPr>
          <w:p w14:paraId="5BBAF03E"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2D9F6A9E"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57C9FF0C" w14:textId="77777777" w:rsidR="00B03173" w:rsidRDefault="00B03173">
            <w:pPr>
              <w:keepNext/>
              <w:jc w:val="right"/>
            </w:pPr>
          </w:p>
        </w:tc>
        <w:tc>
          <w:tcPr>
            <w:tcW w:w="165" w:type="dxa"/>
            <w:tcBorders>
              <w:top w:val="nil"/>
              <w:left w:val="nil"/>
              <w:bottom w:val="nil"/>
              <w:right w:val="nil"/>
            </w:tcBorders>
            <w:tcMar>
              <w:top w:w="0" w:type="dxa"/>
              <w:left w:w="0" w:type="dxa"/>
              <w:bottom w:w="0" w:type="dxa"/>
              <w:right w:w="0" w:type="dxa"/>
            </w:tcMar>
            <w:vAlign w:val="bottom"/>
          </w:tcPr>
          <w:p w14:paraId="7B4A4C6B"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6C6295A3"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1D13764B"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0EADDA44" w14:textId="77777777" w:rsidR="00B03173" w:rsidRDefault="00B03173">
            <w:pPr>
              <w:keepNext/>
            </w:pPr>
          </w:p>
        </w:tc>
      </w:tr>
      <w:tr w:rsidR="00B03173" w14:paraId="29648B4C"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5D4D244A" w14:textId="77777777" w:rsidR="00B03173" w:rsidRDefault="008A3C13">
            <w:pPr>
              <w:keepNext/>
              <w:rPr>
                <w:rFonts w:ascii="Sabon MT Pro" w:eastAsia="Sabon MT Pro" w:hAnsi="Sabon MT Pro" w:cs="Sabon MT Pro"/>
                <w:sz w:val="22"/>
              </w:rPr>
            </w:pPr>
            <w:r>
              <w:rPr>
                <w:rFonts w:ascii="Sabon MT Pro" w:eastAsia="Sabon MT Pro" w:hAnsi="Sabon MT Pro" w:cs="Sabon MT Pro"/>
                <w:sz w:val="20"/>
              </w:rPr>
              <w:t>Dividends paid in cash to company</w:t>
            </w:r>
            <w:r>
              <w:rPr>
                <w:rFonts w:ascii="Sabon MT Pro" w:eastAsia="Sabon MT Pro" w:hAnsi="Sabon MT Pro" w:cs="Sabon MT Pro"/>
                <w:sz w:val="22"/>
              </w:rPr>
              <w:t>’</w:t>
            </w:r>
            <w:r>
              <w:rPr>
                <w:rFonts w:ascii="Sabon MT Pro" w:eastAsia="Sabon MT Pro" w:hAnsi="Sabon MT Pro" w:cs="Sabon MT Pro"/>
                <w:sz w:val="20"/>
              </w:rPr>
              <w:t>s shareholders</w:t>
            </w:r>
          </w:p>
        </w:tc>
        <w:tc>
          <w:tcPr>
            <w:tcW w:w="120" w:type="dxa"/>
            <w:tcBorders>
              <w:top w:val="nil"/>
              <w:left w:val="nil"/>
              <w:bottom w:val="nil"/>
              <w:right w:val="nil"/>
            </w:tcBorders>
            <w:tcMar>
              <w:top w:w="0" w:type="dxa"/>
              <w:left w:w="0" w:type="dxa"/>
              <w:bottom w:w="0" w:type="dxa"/>
              <w:right w:w="0" w:type="dxa"/>
            </w:tcMar>
            <w:vAlign w:val="bottom"/>
          </w:tcPr>
          <w:p w14:paraId="73760C70"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12C81190" w14:textId="6E369837" w:rsidR="00B03173" w:rsidRDefault="008A3C13">
            <w:pPr>
              <w:keepNext/>
              <w:tabs>
                <w:tab w:val="left" w:pos="387"/>
              </w:tabs>
              <w:jc w:val="right"/>
            </w:pPr>
            <w:r>
              <w:rPr>
                <w:rFonts w:ascii="Sabon MT Pro" w:eastAsia="Sabon MT Pro" w:hAnsi="Sabon MT Pro" w:cs="Sabon MT Pro"/>
                <w:color w:val="000000"/>
                <w:sz w:val="20"/>
              </w:rPr>
              <w:t>(353)</w:t>
            </w:r>
          </w:p>
        </w:tc>
        <w:tc>
          <w:tcPr>
            <w:tcW w:w="60" w:type="dxa"/>
            <w:tcBorders>
              <w:top w:val="nil"/>
              <w:left w:val="nil"/>
              <w:bottom w:val="nil"/>
              <w:right w:val="nil"/>
            </w:tcBorders>
            <w:tcMar>
              <w:top w:w="0" w:type="dxa"/>
              <w:left w:w="0" w:type="dxa"/>
              <w:bottom w:w="0" w:type="dxa"/>
              <w:right w:w="15" w:type="dxa"/>
            </w:tcMar>
            <w:vAlign w:val="center"/>
          </w:tcPr>
          <w:p w14:paraId="205671F1"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2F5DFFF8" w14:textId="77777777" w:rsidR="00B03173" w:rsidRDefault="008A3C13">
            <w:pPr>
              <w:keepNext/>
              <w:tabs>
                <w:tab w:val="left" w:pos="539"/>
                <w:tab w:val="left" w:pos="802"/>
              </w:tabs>
              <w:jc w:val="right"/>
            </w:pPr>
            <w:r>
              <w:rPr>
                <w:rFonts w:ascii="Sabon MT Pro" w:eastAsia="Sabon MT Pro" w:hAnsi="Sabon MT Pro" w:cs="Sabon MT Pro"/>
                <w:color w:val="000000"/>
                <w:sz w:val="20"/>
              </w:rPr>
              <w:tab/>
              <w:t>—</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4431A9A1"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40456BD7" w14:textId="3F7A7A61" w:rsidR="00B03173" w:rsidRDefault="008A3C13">
            <w:pPr>
              <w:keepNext/>
              <w:tabs>
                <w:tab w:val="left" w:pos="387"/>
              </w:tabs>
              <w:jc w:val="right"/>
            </w:pPr>
            <w:r>
              <w:rPr>
                <w:rFonts w:ascii="Sabon MT Pro" w:eastAsia="Sabon MT Pro" w:hAnsi="Sabon MT Pro" w:cs="Sabon MT Pro"/>
                <w:color w:val="000000"/>
                <w:sz w:val="20"/>
              </w:rPr>
              <w:t>(412)</w:t>
            </w:r>
          </w:p>
        </w:tc>
        <w:tc>
          <w:tcPr>
            <w:tcW w:w="165" w:type="dxa"/>
            <w:tcBorders>
              <w:top w:val="nil"/>
              <w:left w:val="nil"/>
              <w:bottom w:val="nil"/>
              <w:right w:val="nil"/>
            </w:tcBorders>
            <w:tcMar>
              <w:top w:w="0" w:type="dxa"/>
              <w:left w:w="0" w:type="dxa"/>
              <w:bottom w:w="0" w:type="dxa"/>
              <w:right w:w="15" w:type="dxa"/>
            </w:tcMar>
            <w:vAlign w:val="center"/>
          </w:tcPr>
          <w:p w14:paraId="4246F597"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37487D92" w14:textId="58B5B394" w:rsidR="00B03173" w:rsidRDefault="008A3C13">
            <w:pPr>
              <w:keepNext/>
              <w:tabs>
                <w:tab w:val="left" w:pos="327"/>
              </w:tabs>
              <w:jc w:val="right"/>
            </w:pPr>
            <w:r>
              <w:rPr>
                <w:rFonts w:ascii="Sabon MT Pro" w:eastAsia="Sabon MT Pro" w:hAnsi="Sabon MT Pro" w:cs="Sabon MT Pro"/>
                <w:color w:val="000000"/>
                <w:sz w:val="20"/>
              </w:rPr>
              <w:t>(353)</w:t>
            </w:r>
          </w:p>
        </w:tc>
        <w:tc>
          <w:tcPr>
            <w:tcW w:w="60" w:type="dxa"/>
            <w:tcBorders>
              <w:top w:val="nil"/>
              <w:left w:val="nil"/>
              <w:bottom w:val="nil"/>
              <w:right w:val="nil"/>
            </w:tcBorders>
            <w:tcMar>
              <w:top w:w="0" w:type="dxa"/>
              <w:left w:w="0" w:type="dxa"/>
              <w:bottom w:w="0" w:type="dxa"/>
              <w:right w:w="15" w:type="dxa"/>
            </w:tcMar>
            <w:vAlign w:val="center"/>
          </w:tcPr>
          <w:p w14:paraId="73060A1A"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49BE6CE6" w14:textId="4DB71486" w:rsidR="00B03173" w:rsidRDefault="008A3C13">
            <w:pPr>
              <w:keepNext/>
              <w:tabs>
                <w:tab w:val="left" w:pos="327"/>
              </w:tabs>
              <w:jc w:val="right"/>
            </w:pPr>
            <w:r>
              <w:rPr>
                <w:rFonts w:ascii="Sabon MT Pro" w:eastAsia="Sabon MT Pro" w:hAnsi="Sabon MT Pro" w:cs="Sabon MT Pro"/>
                <w:color w:val="000000"/>
                <w:sz w:val="20"/>
              </w:rPr>
              <w:t>(412)</w:t>
            </w:r>
          </w:p>
        </w:tc>
      </w:tr>
      <w:tr w:rsidR="00B03173" w14:paraId="130B5FF2"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1140B0FD" w14:textId="77777777" w:rsidR="00B03173" w:rsidRDefault="008A3C13">
            <w:pPr>
              <w:keepNext/>
            </w:pPr>
            <w:r>
              <w:rPr>
                <w:rFonts w:ascii="Sabon MT Pro" w:eastAsia="Sabon MT Pro" w:hAnsi="Sabon MT Pro" w:cs="Sabon MT Pro"/>
                <w:color w:val="000000"/>
                <w:sz w:val="20"/>
              </w:rPr>
              <w:t xml:space="preserve">Finance lease </w:t>
            </w:r>
            <w:r>
              <w:rPr>
                <w:rFonts w:ascii="Sabon MT Pro" w:eastAsia="Sabon MT Pro" w:hAnsi="Sabon MT Pro" w:cs="Sabon MT Pro"/>
                <w:color w:val="000000"/>
                <w:sz w:val="20"/>
              </w:rPr>
              <w:t>payments</w:t>
            </w:r>
          </w:p>
        </w:tc>
        <w:tc>
          <w:tcPr>
            <w:tcW w:w="120" w:type="dxa"/>
            <w:tcBorders>
              <w:top w:val="nil"/>
              <w:left w:val="nil"/>
              <w:bottom w:val="nil"/>
              <w:right w:val="nil"/>
            </w:tcBorders>
            <w:tcMar>
              <w:top w:w="0" w:type="dxa"/>
              <w:left w:w="0" w:type="dxa"/>
              <w:bottom w:w="0" w:type="dxa"/>
              <w:right w:w="0" w:type="dxa"/>
            </w:tcMar>
            <w:vAlign w:val="bottom"/>
          </w:tcPr>
          <w:p w14:paraId="79D28D3C"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1D8120E6" w14:textId="5E79D3FB" w:rsidR="00B03173" w:rsidRDefault="008A3C13">
            <w:pPr>
              <w:keepNext/>
              <w:tabs>
                <w:tab w:val="left" w:pos="483"/>
              </w:tabs>
              <w:jc w:val="right"/>
            </w:pPr>
            <w:r>
              <w:rPr>
                <w:rFonts w:ascii="Sabon MT Pro" w:eastAsia="Sabon MT Pro" w:hAnsi="Sabon MT Pro" w:cs="Sabon MT Pro"/>
                <w:color w:val="000000"/>
                <w:sz w:val="20"/>
              </w:rPr>
              <w:t>(13)</w:t>
            </w:r>
          </w:p>
        </w:tc>
        <w:tc>
          <w:tcPr>
            <w:tcW w:w="60" w:type="dxa"/>
            <w:tcBorders>
              <w:top w:val="nil"/>
              <w:left w:val="nil"/>
              <w:bottom w:val="nil"/>
              <w:right w:val="nil"/>
            </w:tcBorders>
            <w:tcMar>
              <w:top w:w="0" w:type="dxa"/>
              <w:left w:w="0" w:type="dxa"/>
              <w:bottom w:w="0" w:type="dxa"/>
              <w:right w:w="15" w:type="dxa"/>
            </w:tcMar>
            <w:vAlign w:val="center"/>
          </w:tcPr>
          <w:p w14:paraId="7DD7D2D2"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5BBFB620" w14:textId="6E2A0E77" w:rsidR="00B03173" w:rsidRDefault="008A3C13">
            <w:pPr>
              <w:keepNext/>
              <w:tabs>
                <w:tab w:val="left" w:pos="483"/>
              </w:tabs>
              <w:jc w:val="right"/>
            </w:pPr>
            <w:r>
              <w:rPr>
                <w:rFonts w:ascii="Sabon MT Pro" w:eastAsia="Sabon MT Pro" w:hAnsi="Sabon MT Pro" w:cs="Sabon MT Pro"/>
                <w:color w:val="000000"/>
                <w:sz w:val="20"/>
              </w:rPr>
              <w:t>(12)</w:t>
            </w:r>
          </w:p>
        </w:tc>
        <w:tc>
          <w:tcPr>
            <w:tcW w:w="60" w:type="dxa"/>
            <w:tcBorders>
              <w:top w:val="nil"/>
              <w:left w:val="nil"/>
              <w:bottom w:val="nil"/>
              <w:right w:val="nil"/>
            </w:tcBorders>
            <w:tcMar>
              <w:top w:w="0" w:type="dxa"/>
              <w:left w:w="0" w:type="dxa"/>
              <w:bottom w:w="0" w:type="dxa"/>
              <w:right w:w="15" w:type="dxa"/>
            </w:tcMar>
            <w:vAlign w:val="center"/>
          </w:tcPr>
          <w:p w14:paraId="64BAE2EF"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70A0C795" w14:textId="30775CA6" w:rsidR="00B03173" w:rsidRDefault="008A3C13">
            <w:pPr>
              <w:keepNext/>
              <w:tabs>
                <w:tab w:val="left" w:pos="483"/>
              </w:tabs>
              <w:jc w:val="right"/>
            </w:pPr>
            <w:r>
              <w:rPr>
                <w:rFonts w:ascii="Sabon MT Pro" w:eastAsia="Sabon MT Pro" w:hAnsi="Sabon MT Pro" w:cs="Sabon MT Pro"/>
                <w:color w:val="000000"/>
                <w:sz w:val="20"/>
              </w:rPr>
              <w:t>(11)</w:t>
            </w:r>
          </w:p>
        </w:tc>
        <w:tc>
          <w:tcPr>
            <w:tcW w:w="165" w:type="dxa"/>
            <w:tcBorders>
              <w:top w:val="nil"/>
              <w:left w:val="nil"/>
              <w:bottom w:val="nil"/>
              <w:right w:val="nil"/>
            </w:tcBorders>
            <w:tcMar>
              <w:top w:w="0" w:type="dxa"/>
              <w:left w:w="0" w:type="dxa"/>
              <w:bottom w:w="0" w:type="dxa"/>
              <w:right w:w="15" w:type="dxa"/>
            </w:tcMar>
            <w:vAlign w:val="center"/>
          </w:tcPr>
          <w:p w14:paraId="63159A62"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4ED09A29" w14:textId="74B720EF" w:rsidR="00B03173" w:rsidRDefault="008A3C13">
            <w:pPr>
              <w:keepNext/>
              <w:tabs>
                <w:tab w:val="left" w:pos="423"/>
              </w:tabs>
              <w:jc w:val="right"/>
            </w:pPr>
            <w:r>
              <w:rPr>
                <w:rFonts w:ascii="Sabon MT Pro" w:eastAsia="Sabon MT Pro" w:hAnsi="Sabon MT Pro" w:cs="Sabon MT Pro"/>
                <w:color w:val="000000"/>
                <w:sz w:val="20"/>
              </w:rPr>
              <w:t>(25)</w:t>
            </w:r>
          </w:p>
        </w:tc>
        <w:tc>
          <w:tcPr>
            <w:tcW w:w="60" w:type="dxa"/>
            <w:tcBorders>
              <w:top w:val="nil"/>
              <w:left w:val="nil"/>
              <w:bottom w:val="nil"/>
              <w:right w:val="nil"/>
            </w:tcBorders>
            <w:tcMar>
              <w:top w:w="0" w:type="dxa"/>
              <w:left w:w="0" w:type="dxa"/>
              <w:bottom w:w="0" w:type="dxa"/>
              <w:right w:w="0" w:type="dxa"/>
            </w:tcMar>
            <w:vAlign w:val="bottom"/>
          </w:tcPr>
          <w:p w14:paraId="33B6FAB3"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0DBC7CC6" w14:textId="039B37C5" w:rsidR="00B03173" w:rsidRDefault="008A3C13">
            <w:pPr>
              <w:keepNext/>
              <w:tabs>
                <w:tab w:val="left" w:pos="423"/>
              </w:tabs>
              <w:jc w:val="right"/>
            </w:pPr>
            <w:r>
              <w:rPr>
                <w:rFonts w:ascii="Sabon MT Pro" w:eastAsia="Sabon MT Pro" w:hAnsi="Sabon MT Pro" w:cs="Sabon MT Pro"/>
                <w:color w:val="000000"/>
                <w:sz w:val="20"/>
              </w:rPr>
              <w:t>(22)</w:t>
            </w:r>
          </w:p>
        </w:tc>
      </w:tr>
      <w:tr w:rsidR="00B03173" w14:paraId="64570CEE" w14:textId="77777777">
        <w:trPr>
          <w:cantSplit/>
          <w:trHeight w:hRule="exact" w:val="285"/>
        </w:trPr>
        <w:tc>
          <w:tcPr>
            <w:tcW w:w="4800" w:type="dxa"/>
            <w:tcBorders>
              <w:top w:val="nil"/>
              <w:left w:val="nil"/>
              <w:bottom w:val="nil"/>
              <w:right w:val="nil"/>
            </w:tcBorders>
            <w:tcMar>
              <w:top w:w="0" w:type="dxa"/>
              <w:left w:w="53" w:type="dxa"/>
              <w:bottom w:w="0" w:type="dxa"/>
              <w:right w:w="53" w:type="dxa"/>
            </w:tcMar>
            <w:vAlign w:val="center"/>
          </w:tcPr>
          <w:p w14:paraId="366C7A3E" w14:textId="77777777" w:rsidR="00B03173" w:rsidRDefault="008A3C13">
            <w:pPr>
              <w:keepNext/>
            </w:pPr>
            <w:r>
              <w:rPr>
                <w:rFonts w:ascii="Sabon MT Pro" w:eastAsia="Sabon MT Pro" w:hAnsi="Sabon MT Pro" w:cs="Sabon MT Pro"/>
                <w:color w:val="000000"/>
                <w:sz w:val="20"/>
              </w:rPr>
              <w:t>Proceeds from borrowings</w:t>
            </w:r>
          </w:p>
        </w:tc>
        <w:tc>
          <w:tcPr>
            <w:tcW w:w="120" w:type="dxa"/>
            <w:tcBorders>
              <w:top w:val="nil"/>
              <w:left w:val="nil"/>
              <w:bottom w:val="nil"/>
              <w:right w:val="nil"/>
            </w:tcBorders>
            <w:tcMar>
              <w:top w:w="0" w:type="dxa"/>
              <w:left w:w="0" w:type="dxa"/>
              <w:bottom w:w="0" w:type="dxa"/>
              <w:right w:w="0" w:type="dxa"/>
            </w:tcMar>
            <w:vAlign w:val="bottom"/>
          </w:tcPr>
          <w:p w14:paraId="7A9A6041"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0F6BA59D" w14:textId="77777777" w:rsidR="00B03173" w:rsidRDefault="008A3C13">
            <w:pPr>
              <w:keepNext/>
              <w:tabs>
                <w:tab w:val="left" w:pos="548"/>
                <w:tab w:val="left" w:pos="802"/>
              </w:tabs>
              <w:jc w:val="right"/>
            </w:pPr>
            <w:r>
              <w:rPr>
                <w:rFonts w:ascii="Sabon MT Pro" w:eastAsia="Sabon MT Pro" w:hAnsi="Sabon MT Pro" w:cs="Sabon MT Pro"/>
                <w:color w:val="000000"/>
                <w:sz w:val="20"/>
              </w:rPr>
              <w:tab/>
              <w:t>74</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2FBD1F39"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0563A77A" w14:textId="77777777" w:rsidR="00B03173" w:rsidRDefault="008A3C13">
            <w:pPr>
              <w:keepNext/>
              <w:tabs>
                <w:tab w:val="left" w:pos="548"/>
                <w:tab w:val="left" w:pos="802"/>
              </w:tabs>
              <w:jc w:val="right"/>
            </w:pPr>
            <w:r>
              <w:rPr>
                <w:rFonts w:ascii="Sabon MT Pro" w:eastAsia="Sabon MT Pro" w:hAnsi="Sabon MT Pro" w:cs="Sabon MT Pro"/>
                <w:color w:val="000000"/>
                <w:sz w:val="20"/>
              </w:rPr>
              <w:tab/>
              <w:t>80</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15" w:type="dxa"/>
            </w:tcMar>
            <w:vAlign w:val="center"/>
          </w:tcPr>
          <w:p w14:paraId="5B1C97A9"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72F30BE7" w14:textId="77777777" w:rsidR="00B03173" w:rsidRDefault="008A3C13">
            <w:pPr>
              <w:keepNext/>
              <w:tabs>
                <w:tab w:val="left" w:pos="452"/>
                <w:tab w:val="left" w:pos="802"/>
              </w:tabs>
              <w:jc w:val="right"/>
            </w:pPr>
            <w:r>
              <w:rPr>
                <w:rFonts w:ascii="Sabon MT Pro" w:eastAsia="Sabon MT Pro" w:hAnsi="Sabon MT Pro" w:cs="Sabon MT Pro"/>
                <w:color w:val="000000"/>
                <w:sz w:val="20"/>
              </w:rPr>
              <w:tab/>
              <w:t>114</w:t>
            </w:r>
            <w:r>
              <w:rPr>
                <w:rFonts w:ascii="Sabon MT Pro" w:eastAsia="Sabon MT Pro" w:hAnsi="Sabon MT Pro" w:cs="Sabon MT Pro"/>
                <w:color w:val="000000"/>
                <w:sz w:val="20"/>
              </w:rPr>
              <w:tab/>
            </w:r>
          </w:p>
        </w:tc>
        <w:tc>
          <w:tcPr>
            <w:tcW w:w="165" w:type="dxa"/>
            <w:tcBorders>
              <w:top w:val="nil"/>
              <w:left w:val="nil"/>
              <w:bottom w:val="nil"/>
              <w:right w:val="nil"/>
            </w:tcBorders>
            <w:tcMar>
              <w:top w:w="0" w:type="dxa"/>
              <w:left w:w="0" w:type="dxa"/>
              <w:bottom w:w="0" w:type="dxa"/>
              <w:right w:w="15" w:type="dxa"/>
            </w:tcMar>
            <w:vAlign w:val="center"/>
          </w:tcPr>
          <w:p w14:paraId="711C9121"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6FF894B3" w14:textId="77777777" w:rsidR="00B03173" w:rsidRDefault="008A3C13">
            <w:pPr>
              <w:keepNext/>
              <w:tabs>
                <w:tab w:val="left" w:pos="392"/>
                <w:tab w:val="left" w:pos="742"/>
              </w:tabs>
              <w:jc w:val="right"/>
            </w:pPr>
            <w:r>
              <w:rPr>
                <w:rFonts w:ascii="Sabon MT Pro" w:eastAsia="Sabon MT Pro" w:hAnsi="Sabon MT Pro" w:cs="Sabon MT Pro"/>
                <w:color w:val="000000"/>
                <w:sz w:val="20"/>
              </w:rPr>
              <w:tab/>
              <w:t>154</w:t>
            </w:r>
            <w:r>
              <w:rPr>
                <w:rFonts w:ascii="Sabon MT Pro" w:eastAsia="Sabon MT Pro" w:hAnsi="Sabon MT Pro" w:cs="Sabon MT Pro"/>
                <w:color w:val="000000"/>
                <w:sz w:val="20"/>
              </w:rPr>
              <w:tab/>
            </w:r>
          </w:p>
        </w:tc>
        <w:tc>
          <w:tcPr>
            <w:tcW w:w="60" w:type="dxa"/>
            <w:tcBorders>
              <w:top w:val="nil"/>
              <w:left w:val="nil"/>
              <w:bottom w:val="nil"/>
              <w:right w:val="nil"/>
            </w:tcBorders>
            <w:tcMar>
              <w:top w:w="0" w:type="dxa"/>
              <w:left w:w="0" w:type="dxa"/>
              <w:bottom w:w="0" w:type="dxa"/>
              <w:right w:w="0" w:type="dxa"/>
            </w:tcMar>
            <w:vAlign w:val="bottom"/>
          </w:tcPr>
          <w:p w14:paraId="2E6D7EA8"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39A0AE9A" w14:textId="77777777" w:rsidR="00B03173" w:rsidRDefault="008A3C13">
            <w:pPr>
              <w:keepNext/>
              <w:tabs>
                <w:tab w:val="left" w:pos="392"/>
                <w:tab w:val="left" w:pos="742"/>
              </w:tabs>
              <w:jc w:val="right"/>
            </w:pPr>
            <w:r>
              <w:rPr>
                <w:rFonts w:ascii="Sabon MT Pro" w:eastAsia="Sabon MT Pro" w:hAnsi="Sabon MT Pro" w:cs="Sabon MT Pro"/>
                <w:color w:val="000000"/>
                <w:sz w:val="20"/>
              </w:rPr>
              <w:tab/>
              <w:t>132</w:t>
            </w:r>
            <w:r>
              <w:rPr>
                <w:rFonts w:ascii="Sabon MT Pro" w:eastAsia="Sabon MT Pro" w:hAnsi="Sabon MT Pro" w:cs="Sabon MT Pro"/>
                <w:color w:val="000000"/>
                <w:sz w:val="20"/>
              </w:rPr>
              <w:tab/>
            </w:r>
          </w:p>
        </w:tc>
      </w:tr>
      <w:tr w:rsidR="00B03173" w14:paraId="710C4A73" w14:textId="77777777">
        <w:trPr>
          <w:cantSplit/>
          <w:trHeight w:hRule="exact" w:val="300"/>
        </w:trPr>
        <w:tc>
          <w:tcPr>
            <w:tcW w:w="4800" w:type="dxa"/>
            <w:tcBorders>
              <w:top w:val="nil"/>
              <w:left w:val="nil"/>
              <w:bottom w:val="nil"/>
              <w:right w:val="nil"/>
            </w:tcBorders>
            <w:tcMar>
              <w:top w:w="0" w:type="dxa"/>
              <w:left w:w="53" w:type="dxa"/>
              <w:bottom w:w="0" w:type="dxa"/>
              <w:right w:w="53" w:type="dxa"/>
            </w:tcMar>
            <w:vAlign w:val="center"/>
          </w:tcPr>
          <w:p w14:paraId="7A97EF22" w14:textId="77777777" w:rsidR="00B03173" w:rsidRDefault="008A3C13">
            <w:pPr>
              <w:keepNext/>
            </w:pPr>
            <w:r>
              <w:rPr>
                <w:rFonts w:ascii="Sabon MT Pro" w:eastAsia="Sabon MT Pro" w:hAnsi="Sabon MT Pro" w:cs="Sabon MT Pro"/>
                <w:color w:val="000000"/>
                <w:sz w:val="20"/>
              </w:rPr>
              <w:t>Repayments of borrowings</w:t>
            </w:r>
          </w:p>
        </w:tc>
        <w:tc>
          <w:tcPr>
            <w:tcW w:w="120" w:type="dxa"/>
            <w:tcBorders>
              <w:top w:val="nil"/>
              <w:left w:val="nil"/>
              <w:bottom w:val="nil"/>
              <w:right w:val="nil"/>
            </w:tcBorders>
            <w:tcMar>
              <w:top w:w="0" w:type="dxa"/>
              <w:left w:w="0" w:type="dxa"/>
              <w:bottom w:w="0" w:type="dxa"/>
              <w:right w:w="0" w:type="dxa"/>
            </w:tcMar>
            <w:vAlign w:val="bottom"/>
          </w:tcPr>
          <w:p w14:paraId="31BDE20A"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5C9568AE" w14:textId="02C61BA1" w:rsidR="00B03173" w:rsidRDefault="008A3C13">
            <w:pPr>
              <w:keepNext/>
              <w:tabs>
                <w:tab w:val="left" w:pos="387"/>
              </w:tabs>
              <w:jc w:val="right"/>
            </w:pPr>
            <w:r>
              <w:rPr>
                <w:rFonts w:ascii="Sabon MT Pro" w:eastAsia="Sabon MT Pro" w:hAnsi="Sabon MT Pro" w:cs="Sabon MT Pro"/>
                <w:color w:val="000000"/>
                <w:sz w:val="20"/>
              </w:rPr>
              <w:t>(339)</w:t>
            </w:r>
          </w:p>
        </w:tc>
        <w:tc>
          <w:tcPr>
            <w:tcW w:w="60" w:type="dxa"/>
            <w:tcBorders>
              <w:top w:val="nil"/>
              <w:left w:val="nil"/>
              <w:bottom w:val="nil"/>
              <w:right w:val="nil"/>
            </w:tcBorders>
            <w:tcMar>
              <w:top w:w="0" w:type="dxa"/>
              <w:left w:w="0" w:type="dxa"/>
              <w:bottom w:w="0" w:type="dxa"/>
              <w:right w:w="15" w:type="dxa"/>
            </w:tcMar>
            <w:vAlign w:val="center"/>
          </w:tcPr>
          <w:p w14:paraId="6ADDCD40"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5A17FB9F" w14:textId="051EA1FE" w:rsidR="00B03173" w:rsidRDefault="008A3C13">
            <w:pPr>
              <w:keepNext/>
              <w:tabs>
                <w:tab w:val="left" w:pos="387"/>
              </w:tabs>
              <w:jc w:val="right"/>
            </w:pPr>
            <w:r>
              <w:rPr>
                <w:rFonts w:ascii="Sabon MT Pro" w:eastAsia="Sabon MT Pro" w:hAnsi="Sabon MT Pro" w:cs="Sabon MT Pro"/>
                <w:color w:val="000000"/>
                <w:sz w:val="20"/>
              </w:rPr>
              <w:t>(203)</w:t>
            </w:r>
          </w:p>
        </w:tc>
        <w:tc>
          <w:tcPr>
            <w:tcW w:w="60" w:type="dxa"/>
            <w:tcBorders>
              <w:top w:val="nil"/>
              <w:left w:val="nil"/>
              <w:bottom w:val="nil"/>
              <w:right w:val="nil"/>
            </w:tcBorders>
            <w:tcMar>
              <w:top w:w="0" w:type="dxa"/>
              <w:left w:w="0" w:type="dxa"/>
              <w:bottom w:w="0" w:type="dxa"/>
              <w:right w:w="15" w:type="dxa"/>
            </w:tcMar>
            <w:vAlign w:val="center"/>
          </w:tcPr>
          <w:p w14:paraId="651CE7D7" w14:textId="77777777" w:rsidR="00B03173" w:rsidRDefault="00B03173">
            <w:pPr>
              <w:keepNext/>
              <w:jc w:val="right"/>
            </w:pPr>
          </w:p>
        </w:tc>
        <w:tc>
          <w:tcPr>
            <w:tcW w:w="870" w:type="dxa"/>
            <w:tcBorders>
              <w:top w:val="nil"/>
              <w:left w:val="nil"/>
              <w:bottom w:val="nil"/>
              <w:right w:val="nil"/>
            </w:tcBorders>
            <w:tcMar>
              <w:top w:w="0" w:type="dxa"/>
              <w:left w:w="0" w:type="dxa"/>
              <w:bottom w:w="0" w:type="dxa"/>
              <w:right w:w="15" w:type="dxa"/>
            </w:tcMar>
            <w:vAlign w:val="center"/>
          </w:tcPr>
          <w:p w14:paraId="20F6FE38" w14:textId="03395117" w:rsidR="00B03173" w:rsidRDefault="008A3C13">
            <w:pPr>
              <w:keepNext/>
              <w:tabs>
                <w:tab w:val="left" w:pos="387"/>
              </w:tabs>
              <w:jc w:val="right"/>
            </w:pPr>
            <w:r>
              <w:rPr>
                <w:rFonts w:ascii="Sabon MT Pro" w:eastAsia="Sabon MT Pro" w:hAnsi="Sabon MT Pro" w:cs="Sabon MT Pro"/>
                <w:color w:val="000000"/>
                <w:sz w:val="20"/>
              </w:rPr>
              <w:t>(242)</w:t>
            </w:r>
          </w:p>
        </w:tc>
        <w:tc>
          <w:tcPr>
            <w:tcW w:w="165" w:type="dxa"/>
            <w:tcBorders>
              <w:top w:val="nil"/>
              <w:left w:val="nil"/>
              <w:bottom w:val="nil"/>
              <w:right w:val="nil"/>
            </w:tcBorders>
            <w:tcMar>
              <w:top w:w="0" w:type="dxa"/>
              <w:left w:w="0" w:type="dxa"/>
              <w:bottom w:w="0" w:type="dxa"/>
              <w:right w:w="15" w:type="dxa"/>
            </w:tcMar>
            <w:vAlign w:val="center"/>
          </w:tcPr>
          <w:p w14:paraId="3E837F63" w14:textId="77777777" w:rsidR="00B03173" w:rsidRDefault="00B03173">
            <w:pPr>
              <w:keepNext/>
              <w:jc w:val="right"/>
            </w:pPr>
          </w:p>
        </w:tc>
        <w:tc>
          <w:tcPr>
            <w:tcW w:w="810" w:type="dxa"/>
            <w:tcBorders>
              <w:top w:val="nil"/>
              <w:left w:val="nil"/>
              <w:bottom w:val="nil"/>
              <w:right w:val="nil"/>
            </w:tcBorders>
            <w:tcMar>
              <w:top w:w="0" w:type="dxa"/>
              <w:left w:w="0" w:type="dxa"/>
              <w:bottom w:w="0" w:type="dxa"/>
              <w:right w:w="15" w:type="dxa"/>
            </w:tcMar>
            <w:vAlign w:val="center"/>
          </w:tcPr>
          <w:p w14:paraId="55BAD906" w14:textId="48E89239" w:rsidR="00B03173" w:rsidRDefault="008A3C13">
            <w:pPr>
              <w:keepNext/>
              <w:tabs>
                <w:tab w:val="left" w:pos="327"/>
              </w:tabs>
              <w:jc w:val="right"/>
            </w:pPr>
            <w:r>
              <w:rPr>
                <w:rFonts w:ascii="Sabon MT Pro" w:eastAsia="Sabon MT Pro" w:hAnsi="Sabon MT Pro" w:cs="Sabon MT Pro"/>
                <w:color w:val="000000"/>
                <w:sz w:val="20"/>
              </w:rPr>
              <w:t>(541)</w:t>
            </w:r>
          </w:p>
        </w:tc>
        <w:tc>
          <w:tcPr>
            <w:tcW w:w="60" w:type="dxa"/>
            <w:tcBorders>
              <w:top w:val="nil"/>
              <w:left w:val="nil"/>
              <w:bottom w:val="nil"/>
              <w:right w:val="nil"/>
            </w:tcBorders>
            <w:tcMar>
              <w:top w:w="0" w:type="dxa"/>
              <w:left w:w="0" w:type="dxa"/>
              <w:bottom w:w="0" w:type="dxa"/>
              <w:right w:w="0" w:type="dxa"/>
            </w:tcMar>
            <w:vAlign w:val="bottom"/>
          </w:tcPr>
          <w:p w14:paraId="7C248FC5" w14:textId="77777777" w:rsidR="00B03173" w:rsidRDefault="00B03173">
            <w:pPr>
              <w:keepNext/>
            </w:pPr>
          </w:p>
        </w:tc>
        <w:tc>
          <w:tcPr>
            <w:tcW w:w="810" w:type="dxa"/>
            <w:tcBorders>
              <w:top w:val="nil"/>
              <w:left w:val="nil"/>
              <w:bottom w:val="nil"/>
              <w:right w:val="nil"/>
            </w:tcBorders>
            <w:tcMar>
              <w:top w:w="0" w:type="dxa"/>
              <w:left w:w="0" w:type="dxa"/>
              <w:bottom w:w="0" w:type="dxa"/>
              <w:right w:w="15" w:type="dxa"/>
            </w:tcMar>
            <w:vAlign w:val="center"/>
          </w:tcPr>
          <w:p w14:paraId="21AC7B8B" w14:textId="1D3E6C1B" w:rsidR="00B03173" w:rsidRDefault="008A3C13">
            <w:pPr>
              <w:keepNext/>
              <w:tabs>
                <w:tab w:val="left" w:pos="327"/>
              </w:tabs>
              <w:jc w:val="right"/>
            </w:pPr>
            <w:r>
              <w:rPr>
                <w:rFonts w:ascii="Sabon MT Pro" w:eastAsia="Sabon MT Pro" w:hAnsi="Sabon MT Pro" w:cs="Sabon MT Pro"/>
                <w:color w:val="000000"/>
                <w:sz w:val="20"/>
              </w:rPr>
              <w:t>(279)</w:t>
            </w:r>
          </w:p>
        </w:tc>
      </w:tr>
      <w:tr w:rsidR="00B03173" w14:paraId="5D17E3CC" w14:textId="77777777">
        <w:trPr>
          <w:cantSplit/>
          <w:trHeight w:hRule="exact" w:val="60"/>
        </w:trPr>
        <w:tc>
          <w:tcPr>
            <w:tcW w:w="4800" w:type="dxa"/>
            <w:tcBorders>
              <w:top w:val="nil"/>
              <w:left w:val="nil"/>
              <w:bottom w:val="nil"/>
              <w:right w:val="nil"/>
            </w:tcBorders>
            <w:tcMar>
              <w:top w:w="0" w:type="dxa"/>
              <w:left w:w="0" w:type="dxa"/>
              <w:bottom w:w="0" w:type="dxa"/>
              <w:right w:w="0" w:type="dxa"/>
            </w:tcMar>
            <w:vAlign w:val="bottom"/>
          </w:tcPr>
          <w:p w14:paraId="7F911E80" w14:textId="77777777" w:rsidR="00B03173" w:rsidRDefault="00B03173">
            <w:pPr>
              <w:keepNext/>
            </w:pPr>
          </w:p>
        </w:tc>
        <w:tc>
          <w:tcPr>
            <w:tcW w:w="120" w:type="dxa"/>
            <w:tcBorders>
              <w:top w:val="nil"/>
              <w:left w:val="nil"/>
              <w:bottom w:val="nil"/>
              <w:right w:val="nil"/>
            </w:tcBorders>
            <w:tcMar>
              <w:top w:w="0" w:type="dxa"/>
              <w:left w:w="0" w:type="dxa"/>
              <w:bottom w:w="0" w:type="dxa"/>
              <w:right w:w="0" w:type="dxa"/>
            </w:tcMar>
            <w:vAlign w:val="bottom"/>
          </w:tcPr>
          <w:p w14:paraId="7D4C1719"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6B1F0AFF" w14:textId="77777777" w:rsidR="00B03173" w:rsidRDefault="00B03173">
            <w:pPr>
              <w:keepNext/>
              <w:jc w:val="right"/>
            </w:pPr>
          </w:p>
        </w:tc>
        <w:tc>
          <w:tcPr>
            <w:tcW w:w="60" w:type="dxa"/>
            <w:tcBorders>
              <w:top w:val="nil"/>
              <w:left w:val="nil"/>
              <w:bottom w:val="nil"/>
              <w:right w:val="nil"/>
            </w:tcBorders>
            <w:tcMar>
              <w:top w:w="0" w:type="dxa"/>
              <w:left w:w="0" w:type="dxa"/>
              <w:bottom w:w="0" w:type="dxa"/>
              <w:right w:w="0" w:type="dxa"/>
            </w:tcMar>
            <w:vAlign w:val="bottom"/>
          </w:tcPr>
          <w:p w14:paraId="20F5CEA7" w14:textId="77777777" w:rsidR="00B03173" w:rsidRDefault="00B03173">
            <w:pPr>
              <w:keepNext/>
            </w:pPr>
          </w:p>
        </w:tc>
        <w:tc>
          <w:tcPr>
            <w:tcW w:w="870" w:type="dxa"/>
            <w:tcBorders>
              <w:top w:val="nil"/>
              <w:left w:val="nil"/>
              <w:bottom w:val="nil"/>
              <w:right w:val="nil"/>
            </w:tcBorders>
            <w:tcMar>
              <w:top w:w="0" w:type="dxa"/>
              <w:left w:w="0" w:type="dxa"/>
              <w:bottom w:w="0" w:type="dxa"/>
              <w:right w:w="0" w:type="dxa"/>
            </w:tcMar>
            <w:vAlign w:val="bottom"/>
          </w:tcPr>
          <w:p w14:paraId="11059372"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1DF6276D" w14:textId="77777777" w:rsidR="00B03173" w:rsidRDefault="00B03173">
            <w:pPr>
              <w:keepNext/>
            </w:pPr>
          </w:p>
        </w:tc>
        <w:tc>
          <w:tcPr>
            <w:tcW w:w="870" w:type="dxa"/>
            <w:tcBorders>
              <w:top w:val="nil"/>
              <w:left w:val="nil"/>
              <w:bottom w:val="nil"/>
              <w:right w:val="nil"/>
            </w:tcBorders>
            <w:tcMar>
              <w:top w:w="0" w:type="dxa"/>
              <w:left w:w="0" w:type="dxa"/>
              <w:bottom w:w="0" w:type="dxa"/>
              <w:right w:w="15" w:type="dxa"/>
            </w:tcMar>
            <w:vAlign w:val="center"/>
          </w:tcPr>
          <w:p w14:paraId="07533E1E" w14:textId="77777777" w:rsidR="00B03173" w:rsidRDefault="00B03173">
            <w:pPr>
              <w:keepNext/>
              <w:jc w:val="right"/>
            </w:pPr>
          </w:p>
        </w:tc>
        <w:tc>
          <w:tcPr>
            <w:tcW w:w="165" w:type="dxa"/>
            <w:tcBorders>
              <w:top w:val="nil"/>
              <w:left w:val="nil"/>
              <w:bottom w:val="nil"/>
              <w:right w:val="nil"/>
            </w:tcBorders>
            <w:tcMar>
              <w:top w:w="0" w:type="dxa"/>
              <w:left w:w="0" w:type="dxa"/>
              <w:bottom w:w="0" w:type="dxa"/>
              <w:right w:w="0" w:type="dxa"/>
            </w:tcMar>
            <w:vAlign w:val="bottom"/>
          </w:tcPr>
          <w:p w14:paraId="1F82BD3F"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75A2E423"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05171325" w14:textId="77777777" w:rsidR="00B03173" w:rsidRDefault="00B03173">
            <w:pPr>
              <w:keepNext/>
            </w:pPr>
          </w:p>
        </w:tc>
        <w:tc>
          <w:tcPr>
            <w:tcW w:w="810" w:type="dxa"/>
            <w:tcBorders>
              <w:top w:val="nil"/>
              <w:left w:val="nil"/>
              <w:bottom w:val="nil"/>
              <w:right w:val="nil"/>
            </w:tcBorders>
            <w:tcMar>
              <w:top w:w="0" w:type="dxa"/>
              <w:left w:w="0" w:type="dxa"/>
              <w:bottom w:w="0" w:type="dxa"/>
              <w:right w:w="0" w:type="dxa"/>
            </w:tcMar>
            <w:vAlign w:val="bottom"/>
          </w:tcPr>
          <w:p w14:paraId="614632CE" w14:textId="77777777" w:rsidR="00B03173" w:rsidRDefault="00B03173">
            <w:pPr>
              <w:keepNext/>
            </w:pPr>
          </w:p>
        </w:tc>
      </w:tr>
      <w:tr w:rsidR="00B03173" w14:paraId="3D73D883" w14:textId="77777777">
        <w:trPr>
          <w:cantSplit/>
          <w:trHeight w:hRule="exact" w:val="255"/>
        </w:trPr>
        <w:tc>
          <w:tcPr>
            <w:tcW w:w="4800" w:type="dxa"/>
            <w:tcBorders>
              <w:top w:val="nil"/>
              <w:left w:val="nil"/>
              <w:bottom w:val="nil"/>
              <w:right w:val="nil"/>
            </w:tcBorders>
            <w:shd w:val="clear" w:color="auto" w:fill="969696"/>
            <w:tcMar>
              <w:top w:w="0" w:type="dxa"/>
              <w:left w:w="53" w:type="dxa"/>
              <w:bottom w:w="0" w:type="dxa"/>
              <w:right w:w="53" w:type="dxa"/>
            </w:tcMar>
            <w:vAlign w:val="center"/>
          </w:tcPr>
          <w:p w14:paraId="788AF694" w14:textId="77777777" w:rsidR="00B03173" w:rsidRDefault="008A3C13">
            <w:pPr>
              <w:keepNext/>
            </w:pPr>
            <w:r>
              <w:rPr>
                <w:rFonts w:ascii="Sabon MT Pro" w:eastAsia="Sabon MT Pro" w:hAnsi="Sabon MT Pro" w:cs="Sabon MT Pro"/>
                <w:b/>
                <w:color w:val="FFFFFF"/>
                <w:sz w:val="20"/>
              </w:rPr>
              <w:t xml:space="preserve">Net cash used in financing activities </w:t>
            </w:r>
          </w:p>
        </w:tc>
        <w:tc>
          <w:tcPr>
            <w:tcW w:w="120" w:type="dxa"/>
            <w:tcBorders>
              <w:top w:val="nil"/>
              <w:left w:val="nil"/>
              <w:bottom w:val="nil"/>
              <w:right w:val="nil"/>
            </w:tcBorders>
            <w:tcMar>
              <w:top w:w="0" w:type="dxa"/>
              <w:left w:w="0" w:type="dxa"/>
              <w:bottom w:w="0" w:type="dxa"/>
              <w:right w:w="0" w:type="dxa"/>
            </w:tcMar>
            <w:vAlign w:val="bottom"/>
          </w:tcPr>
          <w:p w14:paraId="06227412" w14:textId="77777777" w:rsidR="00B03173" w:rsidRDefault="00B03173">
            <w:pPr>
              <w:keepNex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72CB8405" w14:textId="7EC611C2" w:rsidR="00B03173" w:rsidRDefault="008A3C13">
            <w:pPr>
              <w:keepNext/>
              <w:tabs>
                <w:tab w:val="left" w:pos="387"/>
              </w:tabs>
              <w:jc w:val="right"/>
            </w:pPr>
            <w:r>
              <w:rPr>
                <w:rFonts w:ascii="Sabon MT Pro" w:eastAsia="Sabon MT Pro" w:hAnsi="Sabon MT Pro" w:cs="Sabon MT Pro"/>
                <w:b/>
                <w:color w:val="FFFFFF"/>
                <w:sz w:val="20"/>
              </w:rPr>
              <w:t>(631)</w:t>
            </w:r>
          </w:p>
        </w:tc>
        <w:tc>
          <w:tcPr>
            <w:tcW w:w="60" w:type="dxa"/>
            <w:tcBorders>
              <w:top w:val="nil"/>
              <w:left w:val="nil"/>
              <w:bottom w:val="nil"/>
              <w:right w:val="nil"/>
            </w:tcBorders>
            <w:tcMar>
              <w:top w:w="0" w:type="dxa"/>
              <w:left w:w="0" w:type="dxa"/>
              <w:bottom w:w="0" w:type="dxa"/>
              <w:right w:w="15" w:type="dxa"/>
            </w:tcMar>
            <w:vAlign w:val="center"/>
          </w:tcPr>
          <w:p w14:paraId="0494977A" w14:textId="77777777" w:rsidR="00B03173" w:rsidRDefault="00B03173">
            <w:pPr>
              <w:keepNext/>
              <w:jc w:val="righ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5383C6E9" w14:textId="0FA44A66" w:rsidR="00B03173" w:rsidRDefault="008A3C13">
            <w:pPr>
              <w:keepNext/>
              <w:tabs>
                <w:tab w:val="left" w:pos="387"/>
              </w:tabs>
              <w:jc w:val="right"/>
            </w:pPr>
            <w:r>
              <w:rPr>
                <w:rFonts w:ascii="Sabon MT Pro" w:eastAsia="Sabon MT Pro" w:hAnsi="Sabon MT Pro" w:cs="Sabon MT Pro"/>
                <w:b/>
                <w:color w:val="FFFFFF"/>
                <w:sz w:val="20"/>
              </w:rPr>
              <w:t>(135)</w:t>
            </w:r>
          </w:p>
        </w:tc>
        <w:tc>
          <w:tcPr>
            <w:tcW w:w="60" w:type="dxa"/>
            <w:tcBorders>
              <w:top w:val="nil"/>
              <w:left w:val="nil"/>
              <w:bottom w:val="nil"/>
              <w:right w:val="nil"/>
            </w:tcBorders>
            <w:tcMar>
              <w:top w:w="0" w:type="dxa"/>
              <w:left w:w="0" w:type="dxa"/>
              <w:bottom w:w="0" w:type="dxa"/>
              <w:right w:w="15" w:type="dxa"/>
            </w:tcMar>
            <w:vAlign w:val="center"/>
          </w:tcPr>
          <w:p w14:paraId="0172BD34" w14:textId="77777777" w:rsidR="00B03173" w:rsidRDefault="00B03173">
            <w:pPr>
              <w:keepNext/>
              <w:jc w:val="righ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29D11E3A" w14:textId="2CC6D58A" w:rsidR="00B03173" w:rsidRDefault="008A3C13">
            <w:pPr>
              <w:keepNext/>
              <w:tabs>
                <w:tab w:val="left" w:pos="387"/>
              </w:tabs>
              <w:jc w:val="right"/>
            </w:pPr>
            <w:r>
              <w:rPr>
                <w:rFonts w:ascii="Sabon MT Pro" w:eastAsia="Sabon MT Pro" w:hAnsi="Sabon MT Pro" w:cs="Sabon MT Pro"/>
                <w:b/>
                <w:color w:val="FFFFFF"/>
                <w:sz w:val="20"/>
              </w:rPr>
              <w:t>(552)</w:t>
            </w:r>
          </w:p>
        </w:tc>
        <w:tc>
          <w:tcPr>
            <w:tcW w:w="165" w:type="dxa"/>
            <w:tcBorders>
              <w:top w:val="nil"/>
              <w:left w:val="nil"/>
              <w:bottom w:val="nil"/>
              <w:right w:val="nil"/>
            </w:tcBorders>
            <w:shd w:val="clear" w:color="auto" w:fill="FFFFFF"/>
            <w:tcMar>
              <w:top w:w="0" w:type="dxa"/>
              <w:left w:w="53" w:type="dxa"/>
              <w:bottom w:w="0" w:type="dxa"/>
              <w:right w:w="53" w:type="dxa"/>
            </w:tcMar>
            <w:vAlign w:val="center"/>
          </w:tcPr>
          <w:p w14:paraId="56816299" w14:textId="77777777" w:rsidR="00B03173" w:rsidRDefault="00B03173">
            <w:pPr>
              <w:keepNext/>
            </w:pPr>
          </w:p>
        </w:tc>
        <w:tc>
          <w:tcPr>
            <w:tcW w:w="810" w:type="dxa"/>
            <w:tcBorders>
              <w:top w:val="nil"/>
              <w:left w:val="nil"/>
              <w:bottom w:val="nil"/>
              <w:right w:val="nil"/>
            </w:tcBorders>
            <w:shd w:val="clear" w:color="auto" w:fill="969696"/>
            <w:tcMar>
              <w:top w:w="0" w:type="dxa"/>
              <w:left w:w="0" w:type="dxa"/>
              <w:bottom w:w="0" w:type="dxa"/>
              <w:right w:w="15" w:type="dxa"/>
            </w:tcMar>
            <w:vAlign w:val="center"/>
          </w:tcPr>
          <w:p w14:paraId="3CB07085" w14:textId="62FAE898" w:rsidR="00B03173" w:rsidRDefault="008A3C13">
            <w:pPr>
              <w:keepNext/>
              <w:tabs>
                <w:tab w:val="left" w:pos="327"/>
              </w:tabs>
              <w:jc w:val="right"/>
            </w:pPr>
            <w:r>
              <w:rPr>
                <w:rFonts w:ascii="Sabon MT Pro" w:eastAsia="Sabon MT Pro" w:hAnsi="Sabon MT Pro" w:cs="Sabon MT Pro"/>
                <w:b/>
                <w:color w:val="FFFFFF"/>
                <w:sz w:val="20"/>
              </w:rPr>
              <w:t>(766)</w:t>
            </w:r>
          </w:p>
        </w:tc>
        <w:tc>
          <w:tcPr>
            <w:tcW w:w="60" w:type="dxa"/>
            <w:tcBorders>
              <w:top w:val="nil"/>
              <w:left w:val="nil"/>
              <w:bottom w:val="nil"/>
              <w:right w:val="nil"/>
            </w:tcBorders>
            <w:tcMar>
              <w:top w:w="0" w:type="dxa"/>
              <w:left w:w="0" w:type="dxa"/>
              <w:bottom w:w="0" w:type="dxa"/>
              <w:right w:w="0" w:type="dxa"/>
            </w:tcMar>
            <w:vAlign w:val="bottom"/>
          </w:tcPr>
          <w:p w14:paraId="57D973E2" w14:textId="77777777" w:rsidR="00B03173" w:rsidRDefault="00B03173">
            <w:pPr>
              <w:keepNext/>
            </w:pPr>
          </w:p>
        </w:tc>
        <w:tc>
          <w:tcPr>
            <w:tcW w:w="810" w:type="dxa"/>
            <w:tcBorders>
              <w:top w:val="nil"/>
              <w:left w:val="nil"/>
              <w:bottom w:val="nil"/>
              <w:right w:val="nil"/>
            </w:tcBorders>
            <w:shd w:val="clear" w:color="auto" w:fill="969696"/>
            <w:tcMar>
              <w:top w:w="0" w:type="dxa"/>
              <w:left w:w="0" w:type="dxa"/>
              <w:bottom w:w="0" w:type="dxa"/>
              <w:right w:w="15" w:type="dxa"/>
            </w:tcMar>
            <w:vAlign w:val="center"/>
          </w:tcPr>
          <w:p w14:paraId="4C3F8F93" w14:textId="4EBA0AC6" w:rsidR="00B03173" w:rsidRDefault="008A3C13">
            <w:pPr>
              <w:keepNext/>
              <w:tabs>
                <w:tab w:val="left" w:pos="327"/>
              </w:tabs>
              <w:jc w:val="right"/>
            </w:pPr>
            <w:r>
              <w:rPr>
                <w:rFonts w:ascii="Sabon MT Pro" w:eastAsia="Sabon MT Pro" w:hAnsi="Sabon MT Pro" w:cs="Sabon MT Pro"/>
                <w:b/>
                <w:color w:val="FFFFFF"/>
                <w:sz w:val="20"/>
              </w:rPr>
              <w:t>(582)</w:t>
            </w:r>
          </w:p>
        </w:tc>
      </w:tr>
      <w:tr w:rsidR="00B03173" w14:paraId="410AB0E8" w14:textId="77777777">
        <w:trPr>
          <w:cantSplit/>
          <w:trHeight w:hRule="exact" w:val="105"/>
        </w:trPr>
        <w:tc>
          <w:tcPr>
            <w:tcW w:w="4800" w:type="dxa"/>
            <w:tcBorders>
              <w:top w:val="nil"/>
              <w:left w:val="nil"/>
              <w:bottom w:val="nil"/>
              <w:right w:val="nil"/>
            </w:tcBorders>
            <w:tcMar>
              <w:top w:w="0" w:type="dxa"/>
              <w:left w:w="0" w:type="dxa"/>
              <w:bottom w:w="0" w:type="dxa"/>
              <w:right w:w="0" w:type="dxa"/>
            </w:tcMar>
            <w:vAlign w:val="bottom"/>
          </w:tcPr>
          <w:p w14:paraId="2045F8D3" w14:textId="77777777" w:rsidR="00B03173" w:rsidRDefault="00B03173">
            <w:pPr>
              <w:keepNext/>
            </w:pPr>
          </w:p>
        </w:tc>
        <w:tc>
          <w:tcPr>
            <w:tcW w:w="120" w:type="dxa"/>
            <w:tcBorders>
              <w:top w:val="nil"/>
              <w:left w:val="nil"/>
              <w:bottom w:val="nil"/>
              <w:right w:val="nil"/>
            </w:tcBorders>
            <w:tcMar>
              <w:top w:w="0" w:type="dxa"/>
              <w:left w:w="0" w:type="dxa"/>
              <w:bottom w:w="0" w:type="dxa"/>
              <w:right w:w="0" w:type="dxa"/>
            </w:tcMar>
            <w:vAlign w:val="bottom"/>
          </w:tcPr>
          <w:p w14:paraId="37678B52" w14:textId="77777777" w:rsidR="00B03173" w:rsidRDefault="00B03173">
            <w:pPr>
              <w:keepNext/>
            </w:pPr>
          </w:p>
        </w:tc>
        <w:tc>
          <w:tcPr>
            <w:tcW w:w="870" w:type="dxa"/>
            <w:tcBorders>
              <w:top w:val="nil"/>
              <w:left w:val="nil"/>
              <w:bottom w:val="nil"/>
              <w:right w:val="nil"/>
            </w:tcBorders>
            <w:shd w:val="clear" w:color="auto" w:fill="FFFFFF"/>
            <w:tcMar>
              <w:top w:w="0" w:type="dxa"/>
              <w:left w:w="53" w:type="dxa"/>
              <w:bottom w:w="0" w:type="dxa"/>
              <w:right w:w="53" w:type="dxa"/>
            </w:tcMar>
            <w:vAlign w:val="center"/>
          </w:tcPr>
          <w:p w14:paraId="1A58AC5F" w14:textId="77777777" w:rsidR="00B03173" w:rsidRDefault="00B03173">
            <w:pPr>
              <w:keepNext/>
              <w:jc w:val="center"/>
            </w:pPr>
          </w:p>
        </w:tc>
        <w:tc>
          <w:tcPr>
            <w:tcW w:w="60" w:type="dxa"/>
            <w:tcBorders>
              <w:top w:val="nil"/>
              <w:left w:val="nil"/>
              <w:bottom w:val="nil"/>
              <w:right w:val="nil"/>
            </w:tcBorders>
            <w:tcMar>
              <w:top w:w="0" w:type="dxa"/>
              <w:left w:w="53" w:type="dxa"/>
              <w:bottom w:w="0" w:type="dxa"/>
              <w:right w:w="53" w:type="dxa"/>
            </w:tcMar>
            <w:vAlign w:val="center"/>
          </w:tcPr>
          <w:p w14:paraId="56D97B59" w14:textId="77777777" w:rsidR="00B03173" w:rsidRDefault="00B03173">
            <w:pPr>
              <w:keepNext/>
            </w:pPr>
          </w:p>
        </w:tc>
        <w:tc>
          <w:tcPr>
            <w:tcW w:w="870" w:type="dxa"/>
            <w:tcBorders>
              <w:top w:val="nil"/>
              <w:left w:val="nil"/>
              <w:bottom w:val="nil"/>
              <w:right w:val="nil"/>
            </w:tcBorders>
            <w:shd w:val="clear" w:color="auto" w:fill="FFFFFF"/>
            <w:tcMar>
              <w:top w:w="0" w:type="dxa"/>
              <w:left w:w="53" w:type="dxa"/>
              <w:bottom w:w="0" w:type="dxa"/>
              <w:right w:w="53" w:type="dxa"/>
            </w:tcMar>
            <w:vAlign w:val="center"/>
          </w:tcPr>
          <w:p w14:paraId="705DE011" w14:textId="77777777" w:rsidR="00B03173" w:rsidRDefault="00B03173">
            <w:pPr>
              <w:keepNext/>
              <w:jc w:val="center"/>
            </w:pPr>
          </w:p>
        </w:tc>
        <w:tc>
          <w:tcPr>
            <w:tcW w:w="60" w:type="dxa"/>
            <w:tcBorders>
              <w:top w:val="nil"/>
              <w:left w:val="nil"/>
              <w:bottom w:val="nil"/>
              <w:right w:val="nil"/>
            </w:tcBorders>
            <w:tcMar>
              <w:top w:w="0" w:type="dxa"/>
              <w:left w:w="53" w:type="dxa"/>
              <w:bottom w:w="0" w:type="dxa"/>
              <w:right w:w="53" w:type="dxa"/>
            </w:tcMar>
            <w:vAlign w:val="center"/>
          </w:tcPr>
          <w:p w14:paraId="5C69EB1A" w14:textId="77777777" w:rsidR="00B03173" w:rsidRDefault="00B03173">
            <w:pPr>
              <w:keepNext/>
            </w:pPr>
          </w:p>
        </w:tc>
        <w:tc>
          <w:tcPr>
            <w:tcW w:w="870" w:type="dxa"/>
            <w:tcBorders>
              <w:top w:val="nil"/>
              <w:left w:val="nil"/>
              <w:bottom w:val="nil"/>
              <w:right w:val="nil"/>
            </w:tcBorders>
            <w:shd w:val="clear" w:color="auto" w:fill="FFFFFF"/>
            <w:tcMar>
              <w:top w:w="0" w:type="dxa"/>
              <w:left w:w="53" w:type="dxa"/>
              <w:bottom w:w="0" w:type="dxa"/>
              <w:right w:w="53" w:type="dxa"/>
            </w:tcMar>
            <w:vAlign w:val="center"/>
          </w:tcPr>
          <w:p w14:paraId="666D3942" w14:textId="77777777" w:rsidR="00B03173" w:rsidRDefault="00B03173">
            <w:pPr>
              <w:keepNext/>
              <w:jc w:val="center"/>
            </w:pPr>
          </w:p>
        </w:tc>
        <w:tc>
          <w:tcPr>
            <w:tcW w:w="165" w:type="dxa"/>
            <w:tcBorders>
              <w:top w:val="nil"/>
              <w:left w:val="nil"/>
              <w:bottom w:val="nil"/>
              <w:right w:val="nil"/>
            </w:tcBorders>
            <w:shd w:val="clear" w:color="auto" w:fill="FFFFFF"/>
            <w:tcMar>
              <w:top w:w="0" w:type="dxa"/>
              <w:left w:w="53" w:type="dxa"/>
              <w:bottom w:w="0" w:type="dxa"/>
              <w:right w:w="53" w:type="dxa"/>
            </w:tcMar>
            <w:vAlign w:val="center"/>
          </w:tcPr>
          <w:p w14:paraId="073A79A3" w14:textId="77777777" w:rsidR="00B03173" w:rsidRDefault="00B03173">
            <w:pPr>
              <w:keepNext/>
            </w:pPr>
          </w:p>
        </w:tc>
        <w:tc>
          <w:tcPr>
            <w:tcW w:w="810" w:type="dxa"/>
            <w:tcBorders>
              <w:top w:val="nil"/>
              <w:left w:val="nil"/>
              <w:bottom w:val="nil"/>
              <w:right w:val="nil"/>
            </w:tcBorders>
            <w:shd w:val="clear" w:color="auto" w:fill="FFFFFF"/>
            <w:tcMar>
              <w:top w:w="0" w:type="dxa"/>
              <w:left w:w="53" w:type="dxa"/>
              <w:bottom w:w="0" w:type="dxa"/>
              <w:right w:w="53" w:type="dxa"/>
            </w:tcMar>
            <w:vAlign w:val="center"/>
          </w:tcPr>
          <w:p w14:paraId="695921D4" w14:textId="77777777" w:rsidR="00B03173" w:rsidRDefault="00B03173">
            <w:pPr>
              <w:keepNext/>
              <w:jc w:val="center"/>
            </w:pPr>
          </w:p>
        </w:tc>
        <w:tc>
          <w:tcPr>
            <w:tcW w:w="60" w:type="dxa"/>
            <w:tcBorders>
              <w:top w:val="nil"/>
              <w:left w:val="nil"/>
              <w:bottom w:val="nil"/>
              <w:right w:val="nil"/>
            </w:tcBorders>
            <w:tcMar>
              <w:top w:w="0" w:type="dxa"/>
              <w:left w:w="0" w:type="dxa"/>
              <w:bottom w:w="0" w:type="dxa"/>
              <w:right w:w="0" w:type="dxa"/>
            </w:tcMar>
            <w:vAlign w:val="bottom"/>
          </w:tcPr>
          <w:p w14:paraId="1B73A406" w14:textId="77777777" w:rsidR="00B03173" w:rsidRDefault="00B03173">
            <w:pPr>
              <w:keepNext/>
            </w:pPr>
          </w:p>
        </w:tc>
        <w:tc>
          <w:tcPr>
            <w:tcW w:w="810" w:type="dxa"/>
            <w:tcBorders>
              <w:top w:val="nil"/>
              <w:left w:val="nil"/>
              <w:bottom w:val="nil"/>
              <w:right w:val="nil"/>
            </w:tcBorders>
            <w:shd w:val="clear" w:color="auto" w:fill="FFFFFF"/>
            <w:tcMar>
              <w:top w:w="0" w:type="dxa"/>
              <w:left w:w="53" w:type="dxa"/>
              <w:bottom w:w="0" w:type="dxa"/>
              <w:right w:w="53" w:type="dxa"/>
            </w:tcMar>
            <w:vAlign w:val="center"/>
          </w:tcPr>
          <w:p w14:paraId="3E684422" w14:textId="77777777" w:rsidR="00B03173" w:rsidRDefault="00B03173">
            <w:pPr>
              <w:keepNext/>
              <w:jc w:val="center"/>
            </w:pPr>
          </w:p>
        </w:tc>
      </w:tr>
      <w:tr w:rsidR="00B03173" w14:paraId="5F457A1F" w14:textId="77777777">
        <w:trPr>
          <w:cantSplit/>
          <w:trHeight w:hRule="exact" w:val="255"/>
        </w:trPr>
        <w:tc>
          <w:tcPr>
            <w:tcW w:w="4800" w:type="dxa"/>
            <w:tcBorders>
              <w:top w:val="nil"/>
              <w:left w:val="nil"/>
              <w:bottom w:val="nil"/>
              <w:right w:val="nil"/>
            </w:tcBorders>
            <w:shd w:val="clear" w:color="auto" w:fill="969696"/>
            <w:tcMar>
              <w:top w:w="0" w:type="dxa"/>
              <w:left w:w="53" w:type="dxa"/>
              <w:bottom w:w="0" w:type="dxa"/>
              <w:right w:w="53" w:type="dxa"/>
            </w:tcMar>
            <w:vAlign w:val="center"/>
          </w:tcPr>
          <w:p w14:paraId="523184FA" w14:textId="77777777" w:rsidR="00B03173" w:rsidRDefault="008A3C13">
            <w:r>
              <w:rPr>
                <w:rFonts w:ascii="Sabon MT Pro" w:eastAsia="Sabon MT Pro" w:hAnsi="Sabon MT Pro" w:cs="Sabon MT Pro"/>
                <w:b/>
                <w:color w:val="FFFFFF"/>
                <w:sz w:val="20"/>
              </w:rPr>
              <w:t>(Decrease) increase in cash and cash equivalents</w:t>
            </w:r>
          </w:p>
        </w:tc>
        <w:tc>
          <w:tcPr>
            <w:tcW w:w="120" w:type="dxa"/>
            <w:tcBorders>
              <w:top w:val="nil"/>
              <w:left w:val="nil"/>
              <w:bottom w:val="nil"/>
              <w:right w:val="nil"/>
            </w:tcBorders>
            <w:tcMar>
              <w:top w:w="0" w:type="dxa"/>
              <w:left w:w="0" w:type="dxa"/>
              <w:bottom w:w="0" w:type="dxa"/>
              <w:right w:w="0" w:type="dxa"/>
            </w:tcMar>
            <w:vAlign w:val="bottom"/>
          </w:tcPr>
          <w:p w14:paraId="50C75CB6" w14:textId="77777777" w:rsidR="00B03173" w:rsidRDefault="00B03173"/>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0B3C8F8E" w14:textId="35647C24" w:rsidR="00B03173" w:rsidRDefault="008A3C13">
            <w:pPr>
              <w:tabs>
                <w:tab w:val="left" w:pos="237"/>
              </w:tabs>
              <w:jc w:val="right"/>
            </w:pPr>
            <w:r>
              <w:rPr>
                <w:rFonts w:ascii="Sabon MT Pro" w:eastAsia="Sabon MT Pro" w:hAnsi="Sabon MT Pro" w:cs="Sabon MT Pro"/>
                <w:b/>
                <w:color w:val="FFFFFF"/>
                <w:sz w:val="20"/>
              </w:rPr>
              <w:t>(1,049)</w:t>
            </w:r>
          </w:p>
        </w:tc>
        <w:tc>
          <w:tcPr>
            <w:tcW w:w="60" w:type="dxa"/>
            <w:tcBorders>
              <w:top w:val="nil"/>
              <w:left w:val="nil"/>
              <w:bottom w:val="nil"/>
              <w:right w:val="nil"/>
            </w:tcBorders>
            <w:tcMar>
              <w:top w:w="0" w:type="dxa"/>
              <w:left w:w="0" w:type="dxa"/>
              <w:bottom w:w="0" w:type="dxa"/>
              <w:right w:w="15" w:type="dxa"/>
            </w:tcMar>
            <w:vAlign w:val="center"/>
          </w:tcPr>
          <w:p w14:paraId="2D5C0178" w14:textId="77777777" w:rsidR="00B03173" w:rsidRDefault="00B03173">
            <w:pPr>
              <w:jc w:val="righ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3DB12BFD" w14:textId="77777777" w:rsidR="00B03173" w:rsidRDefault="008A3C13">
            <w:pPr>
              <w:tabs>
                <w:tab w:val="left" w:pos="452"/>
                <w:tab w:val="left" w:pos="802"/>
              </w:tabs>
              <w:jc w:val="right"/>
            </w:pPr>
            <w:r>
              <w:rPr>
                <w:rFonts w:ascii="Sabon MT Pro" w:eastAsia="Sabon MT Pro" w:hAnsi="Sabon MT Pro" w:cs="Sabon MT Pro"/>
                <w:b/>
                <w:color w:val="FFFFFF"/>
                <w:sz w:val="20"/>
              </w:rPr>
              <w:tab/>
              <w:t>515</w:t>
            </w:r>
            <w:r>
              <w:rPr>
                <w:rFonts w:ascii="Sabon MT Pro" w:eastAsia="Sabon MT Pro" w:hAnsi="Sabon MT Pro" w:cs="Sabon MT Pro"/>
                <w:b/>
                <w:color w:val="FFFFFF"/>
                <w:sz w:val="20"/>
              </w:rPr>
              <w:tab/>
            </w:r>
          </w:p>
        </w:tc>
        <w:tc>
          <w:tcPr>
            <w:tcW w:w="60" w:type="dxa"/>
            <w:tcBorders>
              <w:top w:val="nil"/>
              <w:left w:val="nil"/>
              <w:bottom w:val="nil"/>
              <w:right w:val="nil"/>
            </w:tcBorders>
            <w:tcMar>
              <w:top w:w="0" w:type="dxa"/>
              <w:left w:w="0" w:type="dxa"/>
              <w:bottom w:w="0" w:type="dxa"/>
              <w:right w:w="15" w:type="dxa"/>
            </w:tcMar>
            <w:vAlign w:val="center"/>
          </w:tcPr>
          <w:p w14:paraId="50F1691E" w14:textId="77777777" w:rsidR="00B03173" w:rsidRDefault="00B03173">
            <w:pPr>
              <w:jc w:val="right"/>
            </w:pPr>
          </w:p>
        </w:tc>
        <w:tc>
          <w:tcPr>
            <w:tcW w:w="870" w:type="dxa"/>
            <w:tcBorders>
              <w:top w:val="nil"/>
              <w:left w:val="nil"/>
              <w:bottom w:val="nil"/>
              <w:right w:val="nil"/>
            </w:tcBorders>
            <w:shd w:val="clear" w:color="auto" w:fill="969696"/>
            <w:tcMar>
              <w:top w:w="0" w:type="dxa"/>
              <w:left w:w="0" w:type="dxa"/>
              <w:bottom w:w="0" w:type="dxa"/>
              <w:right w:w="15" w:type="dxa"/>
            </w:tcMar>
            <w:vAlign w:val="center"/>
          </w:tcPr>
          <w:p w14:paraId="585A866E" w14:textId="6BD3BF72" w:rsidR="00B03173" w:rsidRDefault="008A3C13">
            <w:pPr>
              <w:tabs>
                <w:tab w:val="left" w:pos="483"/>
              </w:tabs>
              <w:jc w:val="right"/>
            </w:pPr>
            <w:r>
              <w:rPr>
                <w:rFonts w:ascii="Sabon MT Pro" w:eastAsia="Sabon MT Pro" w:hAnsi="Sabon MT Pro" w:cs="Sabon MT Pro"/>
                <w:b/>
                <w:color w:val="FFFFFF"/>
                <w:sz w:val="20"/>
              </w:rPr>
              <w:t>(60)</w:t>
            </w:r>
          </w:p>
        </w:tc>
        <w:tc>
          <w:tcPr>
            <w:tcW w:w="165" w:type="dxa"/>
            <w:tcBorders>
              <w:top w:val="nil"/>
              <w:left w:val="nil"/>
              <w:bottom w:val="nil"/>
              <w:right w:val="nil"/>
            </w:tcBorders>
            <w:tcMar>
              <w:top w:w="0" w:type="dxa"/>
              <w:left w:w="0" w:type="dxa"/>
              <w:bottom w:w="0" w:type="dxa"/>
              <w:right w:w="15" w:type="dxa"/>
            </w:tcMar>
            <w:vAlign w:val="center"/>
          </w:tcPr>
          <w:p w14:paraId="23E3FE55" w14:textId="77777777" w:rsidR="00B03173" w:rsidRDefault="00B03173">
            <w:pPr>
              <w:jc w:val="right"/>
            </w:pPr>
          </w:p>
        </w:tc>
        <w:tc>
          <w:tcPr>
            <w:tcW w:w="810" w:type="dxa"/>
            <w:tcBorders>
              <w:top w:val="nil"/>
              <w:left w:val="nil"/>
              <w:bottom w:val="nil"/>
              <w:right w:val="nil"/>
            </w:tcBorders>
            <w:shd w:val="clear" w:color="auto" w:fill="969696"/>
            <w:tcMar>
              <w:top w:w="0" w:type="dxa"/>
              <w:left w:w="0" w:type="dxa"/>
              <w:bottom w:w="0" w:type="dxa"/>
              <w:right w:w="15" w:type="dxa"/>
            </w:tcMar>
            <w:vAlign w:val="center"/>
          </w:tcPr>
          <w:p w14:paraId="7CA0CA95" w14:textId="523C3BEC" w:rsidR="00B03173" w:rsidRDefault="008A3C13">
            <w:pPr>
              <w:tabs>
                <w:tab w:val="left" w:pos="327"/>
              </w:tabs>
              <w:jc w:val="right"/>
            </w:pPr>
            <w:r>
              <w:rPr>
                <w:rFonts w:ascii="Sabon MT Pro" w:eastAsia="Sabon MT Pro" w:hAnsi="Sabon MT Pro" w:cs="Sabon MT Pro"/>
                <w:b/>
                <w:color w:val="FFFFFF"/>
                <w:sz w:val="20"/>
              </w:rPr>
              <w:t>(535)</w:t>
            </w:r>
          </w:p>
        </w:tc>
        <w:tc>
          <w:tcPr>
            <w:tcW w:w="60" w:type="dxa"/>
            <w:tcBorders>
              <w:top w:val="nil"/>
              <w:left w:val="nil"/>
              <w:bottom w:val="nil"/>
              <w:right w:val="nil"/>
            </w:tcBorders>
            <w:tcMar>
              <w:top w:w="0" w:type="dxa"/>
              <w:left w:w="0" w:type="dxa"/>
              <w:bottom w:w="0" w:type="dxa"/>
              <w:right w:w="0" w:type="dxa"/>
            </w:tcMar>
            <w:vAlign w:val="bottom"/>
          </w:tcPr>
          <w:p w14:paraId="3F88AFD0" w14:textId="77777777" w:rsidR="00B03173" w:rsidRDefault="00B03173"/>
        </w:tc>
        <w:tc>
          <w:tcPr>
            <w:tcW w:w="810" w:type="dxa"/>
            <w:tcBorders>
              <w:top w:val="nil"/>
              <w:left w:val="nil"/>
              <w:bottom w:val="nil"/>
              <w:right w:val="nil"/>
            </w:tcBorders>
            <w:shd w:val="clear" w:color="auto" w:fill="969696"/>
            <w:tcMar>
              <w:top w:w="0" w:type="dxa"/>
              <w:left w:w="0" w:type="dxa"/>
              <w:bottom w:w="0" w:type="dxa"/>
              <w:right w:w="15" w:type="dxa"/>
            </w:tcMar>
            <w:vAlign w:val="center"/>
          </w:tcPr>
          <w:p w14:paraId="79CD97CD" w14:textId="77777777" w:rsidR="00B03173" w:rsidRDefault="008A3C13">
            <w:pPr>
              <w:tabs>
                <w:tab w:val="left" w:pos="392"/>
                <w:tab w:val="left" w:pos="742"/>
              </w:tabs>
              <w:jc w:val="right"/>
            </w:pPr>
            <w:r>
              <w:rPr>
                <w:rFonts w:ascii="Sabon MT Pro" w:eastAsia="Sabon MT Pro" w:hAnsi="Sabon MT Pro" w:cs="Sabon MT Pro"/>
                <w:b/>
                <w:color w:val="FFFFFF"/>
                <w:sz w:val="20"/>
              </w:rPr>
              <w:tab/>
              <w:t>257</w:t>
            </w:r>
            <w:r>
              <w:rPr>
                <w:rFonts w:ascii="Sabon MT Pro" w:eastAsia="Sabon MT Pro" w:hAnsi="Sabon MT Pro" w:cs="Sabon MT Pro"/>
                <w:b/>
                <w:color w:val="FFFFFF"/>
                <w:sz w:val="20"/>
              </w:rPr>
              <w:tab/>
            </w:r>
          </w:p>
        </w:tc>
      </w:tr>
    </w:tbl>
    <w:p w14:paraId="076AF1C6" w14:textId="77777777" w:rsidR="00B03173" w:rsidRDefault="00B03173">
      <w:pPr>
        <w:spacing w:line="288" w:lineRule="auto"/>
        <w:rPr>
          <w:sz w:val="20"/>
        </w:rPr>
      </w:pPr>
    </w:p>
    <w:p w14:paraId="2CC9EBBC" w14:textId="77777777" w:rsidR="00B03173" w:rsidRDefault="00B03173">
      <w:pPr>
        <w:spacing w:line="288" w:lineRule="auto"/>
        <w:rPr>
          <w:sz w:val="20"/>
        </w:rPr>
      </w:pPr>
    </w:p>
    <w:p w14:paraId="5965449E" w14:textId="77777777" w:rsidR="00B03173" w:rsidRDefault="00B03173">
      <w:pPr>
        <w:spacing w:line="288" w:lineRule="auto"/>
        <w:rPr>
          <w:rFonts w:ascii="Sabon MT Pro" w:eastAsia="Sabon MT Pro" w:hAnsi="Sabon MT Pro" w:cs="Sabon MT Pro"/>
          <w:sz w:val="20"/>
        </w:rPr>
      </w:pPr>
    </w:p>
    <w:p w14:paraId="1D063984" w14:textId="77777777" w:rsidR="00B03173" w:rsidRDefault="00B03173">
      <w:pPr>
        <w:spacing w:line="288" w:lineRule="auto"/>
        <w:rPr>
          <w:rFonts w:ascii="Sabon MT Pro" w:eastAsia="Sabon MT Pro" w:hAnsi="Sabon MT Pro" w:cs="Sabon MT Pro"/>
          <w:sz w:val="20"/>
        </w:rPr>
      </w:pPr>
    </w:p>
    <w:p w14:paraId="12D947CF" w14:textId="77777777" w:rsidR="00B03173" w:rsidRDefault="00B03173">
      <w:pPr>
        <w:spacing w:line="288" w:lineRule="auto"/>
        <w:rPr>
          <w:rFonts w:ascii="Sabon MT Pro" w:eastAsia="Sabon MT Pro" w:hAnsi="Sabon MT Pro" w:cs="Sabon MT Pro"/>
          <w:sz w:val="20"/>
        </w:rPr>
      </w:pPr>
    </w:p>
    <w:p w14:paraId="34A49549" w14:textId="77777777" w:rsidR="00B03173" w:rsidRDefault="00B03173">
      <w:pPr>
        <w:spacing w:line="288" w:lineRule="auto"/>
        <w:rPr>
          <w:rFonts w:ascii="Sabon MT Pro" w:eastAsia="Sabon MT Pro" w:hAnsi="Sabon MT Pro" w:cs="Sabon MT Pro"/>
          <w:sz w:val="20"/>
        </w:rPr>
      </w:pPr>
    </w:p>
    <w:p w14:paraId="28FFD721" w14:textId="77777777" w:rsidR="00B03173" w:rsidRDefault="00B03173">
      <w:pPr>
        <w:spacing w:line="288" w:lineRule="auto"/>
        <w:rPr>
          <w:rFonts w:ascii="Sabon MT Pro" w:eastAsia="Sabon MT Pro" w:hAnsi="Sabon MT Pro" w:cs="Sabon MT Pro"/>
          <w:sz w:val="20"/>
        </w:rPr>
      </w:pPr>
    </w:p>
    <w:p w14:paraId="79ECDD02" w14:textId="77777777" w:rsidR="00B03173" w:rsidRDefault="00B03173">
      <w:pPr>
        <w:spacing w:line="288" w:lineRule="auto"/>
        <w:rPr>
          <w:rFonts w:ascii="Sabon MT Pro" w:eastAsia="Sabon MT Pro" w:hAnsi="Sabon MT Pro" w:cs="Sabon MT Pro"/>
        </w:rPr>
      </w:pPr>
    </w:p>
    <w:p w14:paraId="0EE795A2" w14:textId="77777777" w:rsidR="00B03173" w:rsidRDefault="00B03173">
      <w:pPr>
        <w:spacing w:line="288" w:lineRule="auto"/>
        <w:rPr>
          <w:rFonts w:ascii="Sabon MT Pro" w:eastAsia="Sabon MT Pro" w:hAnsi="Sabon MT Pro" w:cs="Sabon MT Pro"/>
          <w:sz w:val="20"/>
        </w:rPr>
      </w:pPr>
    </w:p>
    <w:p w14:paraId="65641DB9" w14:textId="77777777" w:rsidR="00B03173" w:rsidRDefault="00B03173">
      <w:pPr>
        <w:spacing w:line="288" w:lineRule="auto"/>
        <w:rPr>
          <w:sz w:val="20"/>
        </w:rPr>
        <w:sectPr w:rsidR="00B03173">
          <w:pgSz w:w="12240" w:h="15840"/>
          <w:pgMar w:top="1440" w:right="1035" w:bottom="855" w:left="1710" w:header="270" w:footer="270" w:gutter="0"/>
          <w:cols w:space="708"/>
        </w:sectPr>
      </w:pPr>
    </w:p>
    <w:p w14:paraId="4CD5330C" w14:textId="77777777" w:rsidR="00B03173" w:rsidRDefault="00B03173">
      <w:pPr>
        <w:spacing w:line="288" w:lineRule="auto"/>
        <w:rPr>
          <w:sz w:val="20"/>
        </w:rPr>
      </w:pPr>
      <w:bookmarkStart w:id="10" w:name="Section12"/>
      <w:bookmarkEnd w:id="10"/>
    </w:p>
    <w:p w14:paraId="2A144254" w14:textId="77777777" w:rsidR="00B03173" w:rsidRDefault="008A3C13">
      <w:pPr>
        <w:pageBreakBefore/>
        <w:spacing w:line="269" w:lineRule="auto"/>
        <w:outlineLvl w:val="0"/>
        <w:rPr>
          <w:rFonts w:ascii="Sabon MT Pro" w:eastAsia="Sabon MT Pro" w:hAnsi="Sabon MT Pro" w:cs="Sabon MT Pro"/>
          <w:b/>
          <w:sz w:val="22"/>
        </w:rPr>
      </w:pPr>
      <w:r>
        <w:rPr>
          <w:rFonts w:ascii="Sabon MT Pro" w:eastAsia="Sabon MT Pro" w:hAnsi="Sabon MT Pro" w:cs="Sabon MT Pro"/>
          <w:b/>
          <w:sz w:val="22"/>
        </w:rPr>
        <w:lastRenderedPageBreak/>
        <w:t>Exhibit I - Alternative performance measures</w:t>
      </w:r>
    </w:p>
    <w:p w14:paraId="66416ABA" w14:textId="77777777" w:rsidR="00B03173" w:rsidRDefault="00B03173">
      <w:pPr>
        <w:spacing w:line="269" w:lineRule="auto"/>
        <w:rPr>
          <w:rFonts w:ascii="Sabon MT Pro" w:eastAsia="Sabon MT Pro" w:hAnsi="Sabon MT Pro" w:cs="Sabon MT Pro"/>
          <w:b/>
          <w:sz w:val="22"/>
        </w:rPr>
      </w:pPr>
    </w:p>
    <w:p w14:paraId="76A85615" w14:textId="77777777" w:rsidR="00B03173" w:rsidRDefault="008A3C13">
      <w:pPr>
        <w:spacing w:line="269" w:lineRule="auto"/>
        <w:jc w:val="both"/>
        <w:rPr>
          <w:rFonts w:ascii="Sabon MT Pro" w:eastAsia="Sabon MT Pro" w:hAnsi="Sabon MT Pro" w:cs="Sabon MT Pro"/>
          <w:sz w:val="22"/>
        </w:rPr>
      </w:pPr>
      <w:r>
        <w:rPr>
          <w:rFonts w:ascii="Sabon MT Pro" w:eastAsia="Sabon MT Pro" w:hAnsi="Sabon MT Pro" w:cs="Sabon MT Pro"/>
          <w:sz w:val="22"/>
        </w:rPr>
        <w:t xml:space="preserve">These non-IFRS measures should not be considered in isolation of, or as a </w:t>
      </w:r>
      <w:r>
        <w:rPr>
          <w:rFonts w:ascii="Sabon MT Pro" w:eastAsia="Sabon MT Pro" w:hAnsi="Sabon MT Pro" w:cs="Sabon MT Pro"/>
          <w:sz w:val="22"/>
        </w:rPr>
        <w:t>substitute for, measures of performance prepared in accordance with IFRS. These non-IFRS measures do not have a standardized meaning under IFRS and, therefore, may not correspond to similar non-IFRS financial measures reported by other companies.</w:t>
      </w:r>
    </w:p>
    <w:p w14:paraId="32FB4EC7" w14:textId="77777777" w:rsidR="00B03173" w:rsidRDefault="00B03173">
      <w:pPr>
        <w:spacing w:line="269" w:lineRule="auto"/>
        <w:rPr>
          <w:rFonts w:ascii="Sabon MT Pro" w:eastAsia="Sabon MT Pro" w:hAnsi="Sabon MT Pro" w:cs="Sabon MT Pro"/>
          <w:b/>
          <w:sz w:val="22"/>
        </w:rPr>
      </w:pPr>
    </w:p>
    <w:p w14:paraId="6E09F88A" w14:textId="77777777" w:rsidR="00B03173" w:rsidRDefault="008A3C13">
      <w:pPr>
        <w:spacing w:line="269" w:lineRule="auto"/>
        <w:rPr>
          <w:rFonts w:ascii="Sabon MT Pro" w:eastAsia="Sabon MT Pro" w:hAnsi="Sabon MT Pro" w:cs="Sabon MT Pro"/>
          <w:sz w:val="22"/>
        </w:rPr>
      </w:pPr>
      <w:r>
        <w:rPr>
          <w:rFonts w:ascii="Sabon MT Pro" w:eastAsia="Sabon MT Pro" w:hAnsi="Sabon MT Pro" w:cs="Sabon MT Pro"/>
          <w:b/>
          <w:sz w:val="22"/>
        </w:rPr>
        <w:t>EBITDA</w:t>
      </w:r>
      <w:r>
        <w:rPr>
          <w:rFonts w:ascii="Sabon MT Pro" w:eastAsia="Sabon MT Pro" w:hAnsi="Sabon MT Pro" w:cs="Sabon MT Pro"/>
          <w:sz w:val="22"/>
        </w:rPr>
        <w:t xml:space="preserve"> e</w:t>
      </w:r>
      <w:r>
        <w:rPr>
          <w:rFonts w:ascii="Sabon MT Pro" w:eastAsia="Sabon MT Pro" w:hAnsi="Sabon MT Pro" w:cs="Sabon MT Pro"/>
          <w:sz w:val="22"/>
        </w:rPr>
        <w:t xml:space="preserve">quals net income adjusted to exclude net financial results, income tax expense, depreciation and amortization. </w:t>
      </w:r>
      <w:r>
        <w:rPr>
          <w:rFonts w:ascii="Sabon MT Pro" w:eastAsia="Sabon MT Pro" w:hAnsi="Sabon MT Pro" w:cs="Sabon MT Pro"/>
          <w:b/>
          <w:sz w:val="22"/>
        </w:rPr>
        <w:t>Adjusted EBITDA</w:t>
      </w:r>
      <w:r>
        <w:rPr>
          <w:rFonts w:ascii="Sabon MT Pro" w:eastAsia="Sabon MT Pro" w:hAnsi="Sabon MT Pro" w:cs="Sabon MT Pro"/>
          <w:sz w:val="22"/>
        </w:rPr>
        <w:t xml:space="preserve"> equals EBITDA adjusted to exclude the equity in earnings of non-consolidated companies. </w:t>
      </w:r>
      <w:r>
        <w:rPr>
          <w:rFonts w:ascii="Sabon MT Pro" w:eastAsia="Sabon MT Pro" w:hAnsi="Sabon MT Pro" w:cs="Sabon MT Pro"/>
          <w:b/>
          <w:sz w:val="22"/>
        </w:rPr>
        <w:t>Adjusted EBITDA per ton</w:t>
      </w:r>
      <w:r>
        <w:rPr>
          <w:rFonts w:ascii="Sabon MT Pro" w:eastAsia="Sabon MT Pro" w:hAnsi="Sabon MT Pro" w:cs="Sabon MT Pro"/>
          <w:sz w:val="22"/>
        </w:rPr>
        <w:t xml:space="preserve"> equals adjusted E</w:t>
      </w:r>
      <w:r>
        <w:rPr>
          <w:rFonts w:ascii="Sabon MT Pro" w:eastAsia="Sabon MT Pro" w:hAnsi="Sabon MT Pro" w:cs="Sabon MT Pro"/>
          <w:sz w:val="22"/>
        </w:rPr>
        <w:t>BITDA divided by steel shipments:</w:t>
      </w:r>
    </w:p>
    <w:p w14:paraId="0F90B495" w14:textId="77777777" w:rsidR="00B03173" w:rsidRDefault="00B03173">
      <w:pPr>
        <w:spacing w:line="269" w:lineRule="auto"/>
        <w:rPr>
          <w:rFonts w:ascii="Sabon MT Pro" w:eastAsia="Sabon MT Pro" w:hAnsi="Sabon MT Pro" w:cs="Sabon MT Pro"/>
          <w:sz w:val="22"/>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3"/>
        <w:gridCol w:w="1058"/>
        <w:gridCol w:w="1058"/>
        <w:gridCol w:w="1058"/>
        <w:gridCol w:w="126"/>
        <w:gridCol w:w="939"/>
        <w:gridCol w:w="1043"/>
      </w:tblGrid>
      <w:tr w:rsidR="00B03173" w14:paraId="1685AE4E"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3D6C61B7" w14:textId="77777777" w:rsidR="00B03173" w:rsidRDefault="008A3C13">
            <w:pPr>
              <w:spacing w:before="75" w:after="30" w:line="269" w:lineRule="auto"/>
            </w:pPr>
            <w:r>
              <w:rPr>
                <w:rFonts w:ascii="Sabon MT Pro" w:eastAsia="Sabon MT Pro" w:hAnsi="Sabon MT Pro" w:cs="Sabon MT Pro"/>
                <w:color w:val="000000"/>
                <w:sz w:val="20"/>
              </w:rPr>
              <w:t>$ million</w:t>
            </w:r>
          </w:p>
        </w:tc>
        <w:tc>
          <w:tcPr>
            <w:tcW w:w="1065" w:type="dxa"/>
            <w:tcBorders>
              <w:top w:val="nil"/>
              <w:left w:val="nil"/>
              <w:bottom w:val="nil"/>
              <w:right w:val="nil"/>
            </w:tcBorders>
            <w:shd w:val="clear" w:color="auto" w:fill="969696"/>
            <w:tcMar>
              <w:top w:w="0" w:type="dxa"/>
              <w:left w:w="53" w:type="dxa"/>
              <w:bottom w:w="0" w:type="dxa"/>
              <w:right w:w="53" w:type="dxa"/>
            </w:tcMar>
            <w:vAlign w:val="center"/>
          </w:tcPr>
          <w:p w14:paraId="01ED7C0E" w14:textId="77777777" w:rsidR="00B03173" w:rsidRDefault="008A3C13">
            <w:pPr>
              <w:jc w:val="center"/>
            </w:pPr>
            <w:r>
              <w:rPr>
                <w:rFonts w:ascii="Sabon MT Pro" w:eastAsia="Sabon MT Pro" w:hAnsi="Sabon MT Pro" w:cs="Sabon MT Pro"/>
                <w:b/>
                <w:color w:val="FFFFFF"/>
                <w:sz w:val="20"/>
              </w:rPr>
              <w:t>2Q22</w:t>
            </w:r>
          </w:p>
        </w:tc>
        <w:tc>
          <w:tcPr>
            <w:tcW w:w="1065" w:type="dxa"/>
            <w:tcBorders>
              <w:top w:val="nil"/>
              <w:left w:val="nil"/>
              <w:bottom w:val="nil"/>
              <w:right w:val="nil"/>
            </w:tcBorders>
            <w:shd w:val="clear" w:color="auto" w:fill="969696"/>
            <w:tcMar>
              <w:top w:w="0" w:type="dxa"/>
              <w:left w:w="53" w:type="dxa"/>
              <w:bottom w:w="0" w:type="dxa"/>
              <w:right w:w="53" w:type="dxa"/>
            </w:tcMar>
            <w:vAlign w:val="center"/>
          </w:tcPr>
          <w:p w14:paraId="0EBCDF02" w14:textId="77777777" w:rsidR="00B03173" w:rsidRDefault="008A3C13">
            <w:pPr>
              <w:jc w:val="center"/>
            </w:pPr>
            <w:r>
              <w:rPr>
                <w:rFonts w:ascii="Sabon MT Pro" w:eastAsia="Sabon MT Pro" w:hAnsi="Sabon MT Pro" w:cs="Sabon MT Pro"/>
                <w:b/>
                <w:color w:val="FFFFFF"/>
                <w:sz w:val="20"/>
              </w:rPr>
              <w:t>1Q22</w:t>
            </w:r>
          </w:p>
        </w:tc>
        <w:tc>
          <w:tcPr>
            <w:tcW w:w="1065" w:type="dxa"/>
            <w:tcBorders>
              <w:top w:val="nil"/>
              <w:left w:val="nil"/>
              <w:bottom w:val="nil"/>
              <w:right w:val="nil"/>
            </w:tcBorders>
            <w:shd w:val="clear" w:color="auto" w:fill="969696"/>
            <w:tcMar>
              <w:top w:w="0" w:type="dxa"/>
              <w:left w:w="53" w:type="dxa"/>
              <w:bottom w:w="0" w:type="dxa"/>
              <w:right w:w="53" w:type="dxa"/>
            </w:tcMar>
            <w:vAlign w:val="center"/>
          </w:tcPr>
          <w:p w14:paraId="7EC412DC" w14:textId="77777777" w:rsidR="00B03173" w:rsidRDefault="008A3C13">
            <w:pPr>
              <w:jc w:val="center"/>
            </w:pPr>
            <w:r>
              <w:rPr>
                <w:rFonts w:ascii="Sabon MT Pro" w:eastAsia="Sabon MT Pro" w:hAnsi="Sabon MT Pro" w:cs="Sabon MT Pro"/>
                <w:b/>
                <w:color w:val="FFFFFF"/>
                <w:sz w:val="20"/>
              </w:rPr>
              <w:t>2Q21</w:t>
            </w:r>
          </w:p>
        </w:tc>
        <w:tc>
          <w:tcPr>
            <w:tcW w:w="60" w:type="dxa"/>
            <w:tcBorders>
              <w:top w:val="nil"/>
              <w:left w:val="nil"/>
              <w:bottom w:val="nil"/>
              <w:right w:val="nil"/>
            </w:tcBorders>
            <w:tcMar>
              <w:top w:w="0" w:type="dxa"/>
              <w:left w:w="0" w:type="dxa"/>
              <w:bottom w:w="0" w:type="dxa"/>
              <w:right w:w="0" w:type="dxa"/>
            </w:tcMar>
            <w:vAlign w:val="bottom"/>
          </w:tcPr>
          <w:p w14:paraId="43148F89" w14:textId="77777777" w:rsidR="00B03173" w:rsidRDefault="00B03173"/>
        </w:tc>
        <w:tc>
          <w:tcPr>
            <w:tcW w:w="945" w:type="dxa"/>
            <w:tcBorders>
              <w:top w:val="nil"/>
              <w:left w:val="nil"/>
              <w:bottom w:val="nil"/>
              <w:right w:val="nil"/>
            </w:tcBorders>
            <w:shd w:val="clear" w:color="auto" w:fill="969696"/>
            <w:tcMar>
              <w:top w:w="0" w:type="dxa"/>
              <w:left w:w="53" w:type="dxa"/>
              <w:bottom w:w="0" w:type="dxa"/>
              <w:right w:w="53" w:type="dxa"/>
            </w:tcMar>
            <w:vAlign w:val="center"/>
          </w:tcPr>
          <w:p w14:paraId="06D3604D" w14:textId="77777777" w:rsidR="00B03173" w:rsidRDefault="008A3C13">
            <w:pPr>
              <w:jc w:val="center"/>
            </w:pPr>
            <w:r>
              <w:rPr>
                <w:rFonts w:ascii="Sabon MT Pro" w:eastAsia="Sabon MT Pro" w:hAnsi="Sabon MT Pro" w:cs="Sabon MT Pro"/>
                <w:b/>
                <w:color w:val="FFFFFF"/>
                <w:sz w:val="20"/>
              </w:rPr>
              <w:t>1H22</w:t>
            </w:r>
          </w:p>
        </w:tc>
        <w:tc>
          <w:tcPr>
            <w:tcW w:w="1050" w:type="dxa"/>
            <w:tcBorders>
              <w:top w:val="nil"/>
              <w:left w:val="nil"/>
              <w:bottom w:val="nil"/>
              <w:right w:val="nil"/>
            </w:tcBorders>
            <w:shd w:val="clear" w:color="auto" w:fill="969696"/>
            <w:tcMar>
              <w:top w:w="0" w:type="dxa"/>
              <w:left w:w="53" w:type="dxa"/>
              <w:bottom w:w="0" w:type="dxa"/>
              <w:right w:w="53" w:type="dxa"/>
            </w:tcMar>
            <w:vAlign w:val="center"/>
          </w:tcPr>
          <w:p w14:paraId="7622222A" w14:textId="77777777" w:rsidR="00B03173" w:rsidRDefault="008A3C13">
            <w:pPr>
              <w:jc w:val="center"/>
            </w:pPr>
            <w:r>
              <w:rPr>
                <w:rFonts w:ascii="Sabon MT Pro" w:eastAsia="Sabon MT Pro" w:hAnsi="Sabon MT Pro" w:cs="Sabon MT Pro"/>
                <w:b/>
                <w:color w:val="FFFFFF"/>
                <w:sz w:val="20"/>
              </w:rPr>
              <w:t>2H21</w:t>
            </w:r>
          </w:p>
        </w:tc>
      </w:tr>
      <w:tr w:rsidR="00B03173" w14:paraId="319AFCC7" w14:textId="77777777">
        <w:trPr>
          <w:cantSplit/>
          <w:trHeight w:hRule="exact" w:val="120"/>
        </w:trPr>
        <w:tc>
          <w:tcPr>
            <w:tcW w:w="4125" w:type="dxa"/>
            <w:tcBorders>
              <w:top w:val="nil"/>
              <w:left w:val="nil"/>
              <w:bottom w:val="nil"/>
              <w:right w:val="nil"/>
            </w:tcBorders>
            <w:tcMar>
              <w:top w:w="0" w:type="dxa"/>
              <w:left w:w="0" w:type="dxa"/>
              <w:bottom w:w="0" w:type="dxa"/>
              <w:right w:w="0" w:type="dxa"/>
            </w:tcMar>
            <w:vAlign w:val="bottom"/>
          </w:tcPr>
          <w:p w14:paraId="217CA25B" w14:textId="77777777" w:rsidR="00B03173" w:rsidRDefault="00B03173"/>
        </w:tc>
        <w:tc>
          <w:tcPr>
            <w:tcW w:w="1065" w:type="dxa"/>
            <w:tcBorders>
              <w:top w:val="nil"/>
              <w:left w:val="nil"/>
              <w:bottom w:val="nil"/>
              <w:right w:val="nil"/>
            </w:tcBorders>
            <w:tcMar>
              <w:top w:w="0" w:type="dxa"/>
              <w:left w:w="0" w:type="dxa"/>
              <w:bottom w:w="0" w:type="dxa"/>
              <w:right w:w="0" w:type="dxa"/>
            </w:tcMar>
            <w:vAlign w:val="bottom"/>
          </w:tcPr>
          <w:p w14:paraId="456D437E" w14:textId="77777777" w:rsidR="00B03173" w:rsidRDefault="00B03173"/>
        </w:tc>
        <w:tc>
          <w:tcPr>
            <w:tcW w:w="1065" w:type="dxa"/>
            <w:tcBorders>
              <w:top w:val="nil"/>
              <w:left w:val="nil"/>
              <w:bottom w:val="nil"/>
              <w:right w:val="nil"/>
            </w:tcBorders>
            <w:tcMar>
              <w:top w:w="0" w:type="dxa"/>
              <w:left w:w="0" w:type="dxa"/>
              <w:bottom w:w="0" w:type="dxa"/>
              <w:right w:w="0" w:type="dxa"/>
            </w:tcMar>
            <w:vAlign w:val="bottom"/>
          </w:tcPr>
          <w:p w14:paraId="0BC308BA" w14:textId="77777777" w:rsidR="00B03173" w:rsidRDefault="00B03173"/>
        </w:tc>
        <w:tc>
          <w:tcPr>
            <w:tcW w:w="1065" w:type="dxa"/>
            <w:tcBorders>
              <w:top w:val="nil"/>
              <w:left w:val="nil"/>
              <w:bottom w:val="nil"/>
              <w:right w:val="nil"/>
            </w:tcBorders>
            <w:tcMar>
              <w:top w:w="0" w:type="dxa"/>
              <w:left w:w="0" w:type="dxa"/>
              <w:bottom w:w="0" w:type="dxa"/>
              <w:right w:w="0" w:type="dxa"/>
            </w:tcMar>
            <w:vAlign w:val="bottom"/>
          </w:tcPr>
          <w:p w14:paraId="543273C7" w14:textId="77777777" w:rsidR="00B03173" w:rsidRDefault="00B03173"/>
        </w:tc>
        <w:tc>
          <w:tcPr>
            <w:tcW w:w="60" w:type="dxa"/>
            <w:tcBorders>
              <w:top w:val="nil"/>
              <w:left w:val="nil"/>
              <w:bottom w:val="nil"/>
              <w:right w:val="nil"/>
            </w:tcBorders>
            <w:tcMar>
              <w:top w:w="0" w:type="dxa"/>
              <w:left w:w="0" w:type="dxa"/>
              <w:bottom w:w="0" w:type="dxa"/>
              <w:right w:w="0" w:type="dxa"/>
            </w:tcMar>
            <w:vAlign w:val="bottom"/>
          </w:tcPr>
          <w:p w14:paraId="2E907994" w14:textId="77777777" w:rsidR="00B03173" w:rsidRDefault="00B03173"/>
        </w:tc>
        <w:tc>
          <w:tcPr>
            <w:tcW w:w="945" w:type="dxa"/>
            <w:tcBorders>
              <w:top w:val="nil"/>
              <w:left w:val="nil"/>
              <w:bottom w:val="nil"/>
              <w:right w:val="nil"/>
            </w:tcBorders>
            <w:tcMar>
              <w:top w:w="0" w:type="dxa"/>
              <w:left w:w="0" w:type="dxa"/>
              <w:bottom w:w="0" w:type="dxa"/>
              <w:right w:w="0" w:type="dxa"/>
            </w:tcMar>
            <w:vAlign w:val="bottom"/>
          </w:tcPr>
          <w:p w14:paraId="7794E5E6" w14:textId="77777777" w:rsidR="00B03173" w:rsidRDefault="00B03173"/>
        </w:tc>
        <w:tc>
          <w:tcPr>
            <w:tcW w:w="1050" w:type="dxa"/>
            <w:tcBorders>
              <w:top w:val="nil"/>
              <w:left w:val="nil"/>
              <w:bottom w:val="nil"/>
              <w:right w:val="nil"/>
            </w:tcBorders>
            <w:tcMar>
              <w:top w:w="0" w:type="dxa"/>
              <w:left w:w="0" w:type="dxa"/>
              <w:bottom w:w="0" w:type="dxa"/>
              <w:right w:w="0" w:type="dxa"/>
            </w:tcMar>
            <w:vAlign w:val="bottom"/>
          </w:tcPr>
          <w:p w14:paraId="26449F2B" w14:textId="77777777" w:rsidR="00B03173" w:rsidRDefault="00B03173"/>
        </w:tc>
      </w:tr>
      <w:tr w:rsidR="00B03173" w14:paraId="524C7B84"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21E03510" w14:textId="77777777" w:rsidR="00B03173" w:rsidRDefault="008A3C13">
            <w:pPr>
              <w:spacing w:before="75" w:after="30" w:line="269" w:lineRule="auto"/>
            </w:pPr>
            <w:r>
              <w:rPr>
                <w:rFonts w:ascii="Sabon MT Pro" w:eastAsia="Sabon MT Pro" w:hAnsi="Sabon MT Pro" w:cs="Sabon MT Pro"/>
                <w:color w:val="000000"/>
                <w:sz w:val="20"/>
              </w:rPr>
              <w:t>Net income</w:t>
            </w:r>
          </w:p>
        </w:tc>
        <w:tc>
          <w:tcPr>
            <w:tcW w:w="1065" w:type="dxa"/>
            <w:tcBorders>
              <w:top w:val="nil"/>
              <w:left w:val="nil"/>
              <w:bottom w:val="nil"/>
              <w:right w:val="nil"/>
            </w:tcBorders>
            <w:tcMar>
              <w:top w:w="0" w:type="dxa"/>
              <w:left w:w="0" w:type="dxa"/>
              <w:bottom w:w="0" w:type="dxa"/>
              <w:right w:w="53" w:type="dxa"/>
            </w:tcMar>
            <w:vAlign w:val="bottom"/>
          </w:tcPr>
          <w:p w14:paraId="31606754" w14:textId="77777777" w:rsidR="00B03173" w:rsidRDefault="008A3C13">
            <w:pPr>
              <w:spacing w:before="75" w:after="30"/>
              <w:jc w:val="right"/>
            </w:pPr>
            <w:r>
              <w:rPr>
                <w:rFonts w:ascii="Sabon MT Pro" w:eastAsia="Sabon MT Pro" w:hAnsi="Sabon MT Pro" w:cs="Sabon MT Pro"/>
                <w:color w:val="000000"/>
                <w:sz w:val="20"/>
              </w:rPr>
              <w:t>936</w:t>
            </w:r>
          </w:p>
        </w:tc>
        <w:tc>
          <w:tcPr>
            <w:tcW w:w="1065" w:type="dxa"/>
            <w:tcBorders>
              <w:top w:val="nil"/>
              <w:left w:val="nil"/>
              <w:bottom w:val="nil"/>
              <w:right w:val="nil"/>
            </w:tcBorders>
            <w:tcMar>
              <w:top w:w="0" w:type="dxa"/>
              <w:left w:w="0" w:type="dxa"/>
              <w:bottom w:w="0" w:type="dxa"/>
              <w:right w:w="53" w:type="dxa"/>
            </w:tcMar>
            <w:vAlign w:val="bottom"/>
          </w:tcPr>
          <w:p w14:paraId="5A68C40D" w14:textId="77777777" w:rsidR="00B03173" w:rsidRDefault="008A3C13">
            <w:pPr>
              <w:spacing w:before="75" w:after="30"/>
              <w:jc w:val="right"/>
            </w:pPr>
            <w:r>
              <w:rPr>
                <w:rFonts w:ascii="Sabon MT Pro" w:eastAsia="Sabon MT Pro" w:hAnsi="Sabon MT Pro" w:cs="Sabon MT Pro"/>
                <w:color w:val="000000"/>
                <w:sz w:val="20"/>
              </w:rPr>
              <w:t>878</w:t>
            </w:r>
          </w:p>
        </w:tc>
        <w:tc>
          <w:tcPr>
            <w:tcW w:w="1065" w:type="dxa"/>
            <w:tcBorders>
              <w:top w:val="nil"/>
              <w:left w:val="nil"/>
              <w:bottom w:val="nil"/>
              <w:right w:val="nil"/>
            </w:tcBorders>
            <w:tcMar>
              <w:top w:w="0" w:type="dxa"/>
              <w:left w:w="0" w:type="dxa"/>
              <w:bottom w:w="0" w:type="dxa"/>
              <w:right w:w="53" w:type="dxa"/>
            </w:tcMar>
            <w:vAlign w:val="bottom"/>
          </w:tcPr>
          <w:p w14:paraId="00360BF4" w14:textId="77777777" w:rsidR="00B03173" w:rsidRDefault="008A3C13">
            <w:pPr>
              <w:spacing w:before="75" w:after="30"/>
              <w:jc w:val="right"/>
            </w:pPr>
            <w:r>
              <w:rPr>
                <w:rFonts w:ascii="Sabon MT Pro" w:eastAsia="Sabon MT Pro" w:hAnsi="Sabon MT Pro" w:cs="Sabon MT Pro"/>
                <w:color w:val="000000"/>
                <w:sz w:val="20"/>
              </w:rPr>
              <w:t>1,158</w:t>
            </w:r>
          </w:p>
        </w:tc>
        <w:tc>
          <w:tcPr>
            <w:tcW w:w="60" w:type="dxa"/>
            <w:tcBorders>
              <w:top w:val="nil"/>
              <w:left w:val="nil"/>
              <w:bottom w:val="nil"/>
              <w:right w:val="nil"/>
            </w:tcBorders>
            <w:tcMar>
              <w:top w:w="0" w:type="dxa"/>
              <w:left w:w="0" w:type="dxa"/>
              <w:bottom w:w="0" w:type="dxa"/>
              <w:right w:w="0" w:type="dxa"/>
            </w:tcMar>
            <w:vAlign w:val="bottom"/>
          </w:tcPr>
          <w:p w14:paraId="34755254" w14:textId="77777777" w:rsidR="00B03173" w:rsidRDefault="00B03173"/>
        </w:tc>
        <w:tc>
          <w:tcPr>
            <w:tcW w:w="945" w:type="dxa"/>
            <w:tcBorders>
              <w:top w:val="nil"/>
              <w:left w:val="nil"/>
              <w:bottom w:val="nil"/>
              <w:right w:val="nil"/>
            </w:tcBorders>
            <w:tcMar>
              <w:top w:w="0" w:type="dxa"/>
              <w:left w:w="0" w:type="dxa"/>
              <w:bottom w:w="0" w:type="dxa"/>
              <w:right w:w="53" w:type="dxa"/>
            </w:tcMar>
            <w:vAlign w:val="bottom"/>
          </w:tcPr>
          <w:p w14:paraId="13E42D52" w14:textId="77777777" w:rsidR="00B03173" w:rsidRDefault="008A3C13">
            <w:pPr>
              <w:spacing w:before="75" w:after="30"/>
              <w:jc w:val="right"/>
            </w:pPr>
            <w:r>
              <w:rPr>
                <w:rFonts w:ascii="Sabon MT Pro" w:eastAsia="Sabon MT Pro" w:hAnsi="Sabon MT Pro" w:cs="Sabon MT Pro"/>
                <w:color w:val="000000"/>
                <w:sz w:val="20"/>
              </w:rPr>
              <w:t>1,814</w:t>
            </w:r>
          </w:p>
        </w:tc>
        <w:tc>
          <w:tcPr>
            <w:tcW w:w="1050" w:type="dxa"/>
            <w:tcBorders>
              <w:top w:val="nil"/>
              <w:left w:val="nil"/>
              <w:bottom w:val="nil"/>
              <w:right w:val="nil"/>
            </w:tcBorders>
            <w:tcMar>
              <w:top w:w="0" w:type="dxa"/>
              <w:left w:w="0" w:type="dxa"/>
              <w:bottom w:w="0" w:type="dxa"/>
              <w:right w:w="53" w:type="dxa"/>
            </w:tcMar>
            <w:vAlign w:val="bottom"/>
          </w:tcPr>
          <w:p w14:paraId="33AB6B9F" w14:textId="77777777" w:rsidR="00B03173" w:rsidRDefault="008A3C13">
            <w:pPr>
              <w:spacing w:before="75" w:after="30"/>
              <w:jc w:val="right"/>
            </w:pPr>
            <w:r>
              <w:rPr>
                <w:rFonts w:ascii="Sabon MT Pro" w:eastAsia="Sabon MT Pro" w:hAnsi="Sabon MT Pro" w:cs="Sabon MT Pro"/>
                <w:color w:val="000000"/>
                <w:sz w:val="20"/>
              </w:rPr>
              <w:t>1,865</w:t>
            </w:r>
          </w:p>
        </w:tc>
      </w:tr>
      <w:tr w:rsidR="00B03173" w14:paraId="1BA1573E"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5B2B5F1A" w14:textId="77777777" w:rsidR="00B03173" w:rsidRDefault="008A3C13">
            <w:pPr>
              <w:spacing w:before="75" w:after="30" w:line="269" w:lineRule="auto"/>
            </w:pPr>
            <w:r>
              <w:rPr>
                <w:rFonts w:ascii="Sabon MT Pro" w:eastAsia="Sabon MT Pro" w:hAnsi="Sabon MT Pro" w:cs="Sabon MT Pro"/>
                <w:color w:val="000000"/>
                <w:sz w:val="20"/>
              </w:rPr>
              <w:t>Adjusted to exclude:</w:t>
            </w:r>
          </w:p>
        </w:tc>
        <w:tc>
          <w:tcPr>
            <w:tcW w:w="1065" w:type="dxa"/>
            <w:tcBorders>
              <w:top w:val="nil"/>
              <w:left w:val="nil"/>
              <w:bottom w:val="nil"/>
              <w:right w:val="nil"/>
            </w:tcBorders>
            <w:tcMar>
              <w:top w:w="0" w:type="dxa"/>
              <w:left w:w="0" w:type="dxa"/>
              <w:bottom w:w="0" w:type="dxa"/>
              <w:right w:w="0" w:type="dxa"/>
            </w:tcMar>
            <w:vAlign w:val="bottom"/>
          </w:tcPr>
          <w:p w14:paraId="29EC54B8" w14:textId="77777777" w:rsidR="00B03173" w:rsidRDefault="00B03173"/>
        </w:tc>
        <w:tc>
          <w:tcPr>
            <w:tcW w:w="1065" w:type="dxa"/>
            <w:tcBorders>
              <w:top w:val="nil"/>
              <w:left w:val="nil"/>
              <w:bottom w:val="nil"/>
              <w:right w:val="nil"/>
            </w:tcBorders>
            <w:tcMar>
              <w:top w:w="0" w:type="dxa"/>
              <w:left w:w="0" w:type="dxa"/>
              <w:bottom w:w="0" w:type="dxa"/>
              <w:right w:w="0" w:type="dxa"/>
            </w:tcMar>
            <w:vAlign w:val="bottom"/>
          </w:tcPr>
          <w:p w14:paraId="6A7ADC60" w14:textId="77777777" w:rsidR="00B03173" w:rsidRDefault="00B03173"/>
        </w:tc>
        <w:tc>
          <w:tcPr>
            <w:tcW w:w="1065" w:type="dxa"/>
            <w:tcBorders>
              <w:top w:val="nil"/>
              <w:left w:val="nil"/>
              <w:bottom w:val="nil"/>
              <w:right w:val="nil"/>
            </w:tcBorders>
            <w:tcMar>
              <w:top w:w="0" w:type="dxa"/>
              <w:left w:w="0" w:type="dxa"/>
              <w:bottom w:w="0" w:type="dxa"/>
              <w:right w:w="0" w:type="dxa"/>
            </w:tcMar>
            <w:vAlign w:val="bottom"/>
          </w:tcPr>
          <w:p w14:paraId="06653E4C" w14:textId="77777777" w:rsidR="00B03173" w:rsidRDefault="00B03173"/>
        </w:tc>
        <w:tc>
          <w:tcPr>
            <w:tcW w:w="60" w:type="dxa"/>
            <w:tcBorders>
              <w:top w:val="nil"/>
              <w:left w:val="nil"/>
              <w:bottom w:val="nil"/>
              <w:right w:val="nil"/>
            </w:tcBorders>
            <w:tcMar>
              <w:top w:w="0" w:type="dxa"/>
              <w:left w:w="0" w:type="dxa"/>
              <w:bottom w:w="0" w:type="dxa"/>
              <w:right w:w="0" w:type="dxa"/>
            </w:tcMar>
            <w:vAlign w:val="bottom"/>
          </w:tcPr>
          <w:p w14:paraId="7513A0E7" w14:textId="77777777" w:rsidR="00B03173" w:rsidRDefault="00B03173"/>
        </w:tc>
        <w:tc>
          <w:tcPr>
            <w:tcW w:w="945" w:type="dxa"/>
            <w:tcBorders>
              <w:top w:val="nil"/>
              <w:left w:val="nil"/>
              <w:bottom w:val="nil"/>
              <w:right w:val="nil"/>
            </w:tcBorders>
            <w:tcMar>
              <w:top w:w="0" w:type="dxa"/>
              <w:left w:w="0" w:type="dxa"/>
              <w:bottom w:w="0" w:type="dxa"/>
              <w:right w:w="0" w:type="dxa"/>
            </w:tcMar>
            <w:vAlign w:val="bottom"/>
          </w:tcPr>
          <w:p w14:paraId="0D10C012" w14:textId="77777777" w:rsidR="00B03173" w:rsidRDefault="00B03173"/>
        </w:tc>
        <w:tc>
          <w:tcPr>
            <w:tcW w:w="1050" w:type="dxa"/>
            <w:tcBorders>
              <w:top w:val="nil"/>
              <w:left w:val="nil"/>
              <w:bottom w:val="nil"/>
              <w:right w:val="nil"/>
            </w:tcBorders>
            <w:tcMar>
              <w:top w:w="0" w:type="dxa"/>
              <w:left w:w="0" w:type="dxa"/>
              <w:bottom w:w="0" w:type="dxa"/>
              <w:right w:w="0" w:type="dxa"/>
            </w:tcMar>
            <w:vAlign w:val="bottom"/>
          </w:tcPr>
          <w:p w14:paraId="56A539A5" w14:textId="77777777" w:rsidR="00B03173" w:rsidRDefault="00B03173"/>
        </w:tc>
      </w:tr>
      <w:tr w:rsidR="00B03173" w14:paraId="4E14608E"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179CB95F" w14:textId="77777777" w:rsidR="00B03173" w:rsidRDefault="008A3C13">
            <w:pPr>
              <w:spacing w:before="75" w:after="30" w:line="269" w:lineRule="auto"/>
            </w:pPr>
            <w:r>
              <w:rPr>
                <w:rFonts w:ascii="Sabon MT Pro" w:eastAsia="Sabon MT Pro" w:hAnsi="Sabon MT Pro" w:cs="Sabon MT Pro"/>
                <w:color w:val="000000"/>
                <w:sz w:val="20"/>
              </w:rPr>
              <w:t xml:space="preserve">  Net financial results</w:t>
            </w:r>
          </w:p>
        </w:tc>
        <w:tc>
          <w:tcPr>
            <w:tcW w:w="1065" w:type="dxa"/>
            <w:tcBorders>
              <w:top w:val="nil"/>
              <w:left w:val="nil"/>
              <w:bottom w:val="nil"/>
              <w:right w:val="nil"/>
            </w:tcBorders>
            <w:tcMar>
              <w:top w:w="0" w:type="dxa"/>
              <w:left w:w="0" w:type="dxa"/>
              <w:bottom w:w="0" w:type="dxa"/>
              <w:right w:w="53" w:type="dxa"/>
            </w:tcMar>
            <w:vAlign w:val="bottom"/>
          </w:tcPr>
          <w:p w14:paraId="72802ECD" w14:textId="77777777" w:rsidR="00B03173" w:rsidRDefault="008A3C13">
            <w:pPr>
              <w:spacing w:before="75" w:after="30"/>
              <w:jc w:val="right"/>
            </w:pPr>
            <w:r>
              <w:rPr>
                <w:rFonts w:ascii="Sabon MT Pro" w:eastAsia="Sabon MT Pro" w:hAnsi="Sabon MT Pro" w:cs="Sabon MT Pro"/>
                <w:color w:val="000000"/>
                <w:sz w:val="20"/>
              </w:rPr>
              <w:t>(37)</w:t>
            </w:r>
          </w:p>
        </w:tc>
        <w:tc>
          <w:tcPr>
            <w:tcW w:w="1065" w:type="dxa"/>
            <w:tcBorders>
              <w:top w:val="nil"/>
              <w:left w:val="nil"/>
              <w:bottom w:val="nil"/>
              <w:right w:val="nil"/>
            </w:tcBorders>
            <w:tcMar>
              <w:top w:w="0" w:type="dxa"/>
              <w:left w:w="0" w:type="dxa"/>
              <w:bottom w:w="0" w:type="dxa"/>
              <w:right w:w="53" w:type="dxa"/>
            </w:tcMar>
            <w:vAlign w:val="bottom"/>
          </w:tcPr>
          <w:p w14:paraId="3A905EA4" w14:textId="77777777" w:rsidR="00B03173" w:rsidRDefault="008A3C13">
            <w:pPr>
              <w:spacing w:before="75" w:after="30"/>
              <w:jc w:val="right"/>
            </w:pPr>
            <w:r>
              <w:rPr>
                <w:rFonts w:ascii="Sabon MT Pro" w:eastAsia="Sabon MT Pro" w:hAnsi="Sabon MT Pro" w:cs="Sabon MT Pro"/>
                <w:color w:val="000000"/>
                <w:sz w:val="20"/>
              </w:rPr>
              <w:t>61</w:t>
            </w:r>
          </w:p>
        </w:tc>
        <w:tc>
          <w:tcPr>
            <w:tcW w:w="1065" w:type="dxa"/>
            <w:tcBorders>
              <w:top w:val="nil"/>
              <w:left w:val="nil"/>
              <w:bottom w:val="nil"/>
              <w:right w:val="nil"/>
            </w:tcBorders>
            <w:tcMar>
              <w:top w:w="0" w:type="dxa"/>
              <w:left w:w="0" w:type="dxa"/>
              <w:bottom w:w="0" w:type="dxa"/>
              <w:right w:w="53" w:type="dxa"/>
            </w:tcMar>
            <w:vAlign w:val="bottom"/>
          </w:tcPr>
          <w:p w14:paraId="4F8B9045" w14:textId="77777777" w:rsidR="00B03173" w:rsidRDefault="008A3C13">
            <w:pPr>
              <w:spacing w:before="75" w:after="30"/>
              <w:jc w:val="right"/>
            </w:pPr>
            <w:r>
              <w:rPr>
                <w:rFonts w:ascii="Sabon MT Pro" w:eastAsia="Sabon MT Pro" w:hAnsi="Sabon MT Pro" w:cs="Sabon MT Pro"/>
                <w:color w:val="000000"/>
                <w:sz w:val="20"/>
              </w:rPr>
              <w:t>(23)</w:t>
            </w:r>
          </w:p>
        </w:tc>
        <w:tc>
          <w:tcPr>
            <w:tcW w:w="60" w:type="dxa"/>
            <w:tcBorders>
              <w:top w:val="nil"/>
              <w:left w:val="nil"/>
              <w:bottom w:val="nil"/>
              <w:right w:val="nil"/>
            </w:tcBorders>
            <w:tcMar>
              <w:top w:w="0" w:type="dxa"/>
              <w:left w:w="53" w:type="dxa"/>
              <w:bottom w:w="0" w:type="dxa"/>
              <w:right w:w="53" w:type="dxa"/>
            </w:tcMar>
            <w:vAlign w:val="bottom"/>
          </w:tcPr>
          <w:p w14:paraId="382A86FA" w14:textId="77777777" w:rsidR="00B03173" w:rsidRDefault="00B03173">
            <w:pPr>
              <w:spacing w:before="75" w:after="30"/>
            </w:pPr>
          </w:p>
        </w:tc>
        <w:tc>
          <w:tcPr>
            <w:tcW w:w="945" w:type="dxa"/>
            <w:tcBorders>
              <w:top w:val="nil"/>
              <w:left w:val="nil"/>
              <w:bottom w:val="nil"/>
              <w:right w:val="nil"/>
            </w:tcBorders>
            <w:tcMar>
              <w:top w:w="0" w:type="dxa"/>
              <w:left w:w="0" w:type="dxa"/>
              <w:bottom w:w="0" w:type="dxa"/>
              <w:right w:w="53" w:type="dxa"/>
            </w:tcMar>
            <w:vAlign w:val="bottom"/>
          </w:tcPr>
          <w:p w14:paraId="5288EB7A" w14:textId="77777777" w:rsidR="00B03173" w:rsidRDefault="008A3C13">
            <w:pPr>
              <w:spacing w:before="75" w:after="30"/>
              <w:jc w:val="right"/>
            </w:pPr>
            <w:r>
              <w:rPr>
                <w:rFonts w:ascii="Sabon MT Pro" w:eastAsia="Sabon MT Pro" w:hAnsi="Sabon MT Pro" w:cs="Sabon MT Pro"/>
                <w:color w:val="000000"/>
                <w:sz w:val="20"/>
              </w:rPr>
              <w:t>24</w:t>
            </w:r>
          </w:p>
        </w:tc>
        <w:tc>
          <w:tcPr>
            <w:tcW w:w="1050" w:type="dxa"/>
            <w:tcBorders>
              <w:top w:val="nil"/>
              <w:left w:val="nil"/>
              <w:bottom w:val="nil"/>
              <w:right w:val="nil"/>
            </w:tcBorders>
            <w:tcMar>
              <w:top w:w="0" w:type="dxa"/>
              <w:left w:w="0" w:type="dxa"/>
              <w:bottom w:w="0" w:type="dxa"/>
              <w:right w:w="53" w:type="dxa"/>
            </w:tcMar>
            <w:vAlign w:val="bottom"/>
          </w:tcPr>
          <w:p w14:paraId="69BE8C2C" w14:textId="77777777" w:rsidR="00B03173" w:rsidRDefault="008A3C13">
            <w:pPr>
              <w:spacing w:before="75" w:after="30"/>
              <w:jc w:val="right"/>
            </w:pPr>
            <w:r>
              <w:rPr>
                <w:rFonts w:ascii="Sabon MT Pro" w:eastAsia="Sabon MT Pro" w:hAnsi="Sabon MT Pro" w:cs="Sabon MT Pro"/>
                <w:color w:val="000000"/>
                <w:sz w:val="20"/>
              </w:rPr>
              <w:t>(39)</w:t>
            </w:r>
          </w:p>
        </w:tc>
      </w:tr>
      <w:tr w:rsidR="00B03173" w14:paraId="4322139B"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7EC908FD" w14:textId="77777777" w:rsidR="00B03173" w:rsidRDefault="008A3C13">
            <w:pPr>
              <w:spacing w:before="75" w:after="30" w:line="269" w:lineRule="auto"/>
            </w:pPr>
            <w:r>
              <w:rPr>
                <w:rFonts w:ascii="Sabon MT Pro" w:eastAsia="Sabon MT Pro" w:hAnsi="Sabon MT Pro" w:cs="Sabon MT Pro"/>
                <w:color w:val="000000"/>
                <w:sz w:val="20"/>
              </w:rPr>
              <w:t xml:space="preserve">  Income tax expense</w:t>
            </w:r>
          </w:p>
        </w:tc>
        <w:tc>
          <w:tcPr>
            <w:tcW w:w="1065" w:type="dxa"/>
            <w:tcBorders>
              <w:top w:val="nil"/>
              <w:left w:val="nil"/>
              <w:bottom w:val="nil"/>
              <w:right w:val="nil"/>
            </w:tcBorders>
            <w:tcMar>
              <w:top w:w="0" w:type="dxa"/>
              <w:left w:w="0" w:type="dxa"/>
              <w:bottom w:w="0" w:type="dxa"/>
              <w:right w:w="53" w:type="dxa"/>
            </w:tcMar>
            <w:vAlign w:val="bottom"/>
          </w:tcPr>
          <w:p w14:paraId="016AD736" w14:textId="77777777" w:rsidR="00B03173" w:rsidRDefault="008A3C13">
            <w:pPr>
              <w:spacing w:before="75" w:after="30"/>
              <w:jc w:val="right"/>
            </w:pPr>
            <w:r>
              <w:rPr>
                <w:rFonts w:ascii="Sabon MT Pro" w:eastAsia="Sabon MT Pro" w:hAnsi="Sabon MT Pro" w:cs="Sabon MT Pro"/>
                <w:color w:val="000000"/>
                <w:sz w:val="20"/>
              </w:rPr>
              <w:t>221</w:t>
            </w:r>
          </w:p>
        </w:tc>
        <w:tc>
          <w:tcPr>
            <w:tcW w:w="1065" w:type="dxa"/>
            <w:tcBorders>
              <w:top w:val="nil"/>
              <w:left w:val="nil"/>
              <w:bottom w:val="nil"/>
              <w:right w:val="nil"/>
            </w:tcBorders>
            <w:tcMar>
              <w:top w:w="0" w:type="dxa"/>
              <w:left w:w="0" w:type="dxa"/>
              <w:bottom w:w="0" w:type="dxa"/>
              <w:right w:w="53" w:type="dxa"/>
            </w:tcMar>
            <w:vAlign w:val="bottom"/>
          </w:tcPr>
          <w:p w14:paraId="7ACEEB7C" w14:textId="77777777" w:rsidR="00B03173" w:rsidRDefault="008A3C13">
            <w:pPr>
              <w:spacing w:before="75" w:after="30"/>
              <w:jc w:val="right"/>
            </w:pPr>
            <w:r>
              <w:rPr>
                <w:rFonts w:ascii="Sabon MT Pro" w:eastAsia="Sabon MT Pro" w:hAnsi="Sabon MT Pro" w:cs="Sabon MT Pro"/>
                <w:color w:val="000000"/>
                <w:sz w:val="20"/>
              </w:rPr>
              <w:t>179</w:t>
            </w:r>
          </w:p>
        </w:tc>
        <w:tc>
          <w:tcPr>
            <w:tcW w:w="1065" w:type="dxa"/>
            <w:tcBorders>
              <w:top w:val="nil"/>
              <w:left w:val="nil"/>
              <w:bottom w:val="nil"/>
              <w:right w:val="nil"/>
            </w:tcBorders>
            <w:tcMar>
              <w:top w:w="0" w:type="dxa"/>
              <w:left w:w="0" w:type="dxa"/>
              <w:bottom w:w="0" w:type="dxa"/>
              <w:right w:w="53" w:type="dxa"/>
            </w:tcMar>
            <w:vAlign w:val="bottom"/>
          </w:tcPr>
          <w:p w14:paraId="6F2CEF14" w14:textId="77777777" w:rsidR="00B03173" w:rsidRDefault="008A3C13">
            <w:pPr>
              <w:spacing w:before="75" w:after="30"/>
              <w:jc w:val="right"/>
            </w:pPr>
            <w:r>
              <w:rPr>
                <w:rFonts w:ascii="Sabon MT Pro" w:eastAsia="Sabon MT Pro" w:hAnsi="Sabon MT Pro" w:cs="Sabon MT Pro"/>
                <w:color w:val="000000"/>
                <w:sz w:val="20"/>
              </w:rPr>
              <w:t>307</w:t>
            </w:r>
          </w:p>
        </w:tc>
        <w:tc>
          <w:tcPr>
            <w:tcW w:w="60" w:type="dxa"/>
            <w:tcBorders>
              <w:top w:val="nil"/>
              <w:left w:val="nil"/>
              <w:bottom w:val="nil"/>
              <w:right w:val="nil"/>
            </w:tcBorders>
            <w:tcMar>
              <w:top w:w="0" w:type="dxa"/>
              <w:left w:w="0" w:type="dxa"/>
              <w:bottom w:w="0" w:type="dxa"/>
              <w:right w:w="0" w:type="dxa"/>
            </w:tcMar>
            <w:vAlign w:val="bottom"/>
          </w:tcPr>
          <w:p w14:paraId="29DCC163" w14:textId="77777777" w:rsidR="00B03173" w:rsidRDefault="00B03173"/>
        </w:tc>
        <w:tc>
          <w:tcPr>
            <w:tcW w:w="945" w:type="dxa"/>
            <w:tcBorders>
              <w:top w:val="nil"/>
              <w:left w:val="nil"/>
              <w:bottom w:val="nil"/>
              <w:right w:val="nil"/>
            </w:tcBorders>
            <w:tcMar>
              <w:top w:w="0" w:type="dxa"/>
              <w:left w:w="0" w:type="dxa"/>
              <w:bottom w:w="0" w:type="dxa"/>
              <w:right w:w="53" w:type="dxa"/>
            </w:tcMar>
            <w:vAlign w:val="bottom"/>
          </w:tcPr>
          <w:p w14:paraId="14F3B4D4" w14:textId="77777777" w:rsidR="00B03173" w:rsidRDefault="008A3C13">
            <w:pPr>
              <w:spacing w:before="75" w:after="30"/>
              <w:jc w:val="right"/>
            </w:pPr>
            <w:r>
              <w:rPr>
                <w:rFonts w:ascii="Sabon MT Pro" w:eastAsia="Sabon MT Pro" w:hAnsi="Sabon MT Pro" w:cs="Sabon MT Pro"/>
                <w:color w:val="000000"/>
                <w:sz w:val="20"/>
              </w:rPr>
              <w:t>401</w:t>
            </w:r>
          </w:p>
        </w:tc>
        <w:tc>
          <w:tcPr>
            <w:tcW w:w="1050" w:type="dxa"/>
            <w:tcBorders>
              <w:top w:val="nil"/>
              <w:left w:val="nil"/>
              <w:bottom w:val="nil"/>
              <w:right w:val="nil"/>
            </w:tcBorders>
            <w:tcMar>
              <w:top w:w="0" w:type="dxa"/>
              <w:left w:w="0" w:type="dxa"/>
              <w:bottom w:w="0" w:type="dxa"/>
              <w:right w:w="53" w:type="dxa"/>
            </w:tcMar>
            <w:vAlign w:val="bottom"/>
          </w:tcPr>
          <w:p w14:paraId="646CF5E4" w14:textId="77777777" w:rsidR="00B03173" w:rsidRDefault="008A3C13">
            <w:pPr>
              <w:spacing w:before="75" w:after="30"/>
              <w:jc w:val="right"/>
            </w:pPr>
            <w:r>
              <w:rPr>
                <w:rFonts w:ascii="Sabon MT Pro" w:eastAsia="Sabon MT Pro" w:hAnsi="Sabon MT Pro" w:cs="Sabon MT Pro"/>
                <w:color w:val="000000"/>
                <w:sz w:val="20"/>
              </w:rPr>
              <w:t>569</w:t>
            </w:r>
          </w:p>
        </w:tc>
      </w:tr>
      <w:tr w:rsidR="00B03173" w14:paraId="3F9D0BAA"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0D56EABE" w14:textId="77777777" w:rsidR="00B03173" w:rsidRDefault="008A3C13">
            <w:pPr>
              <w:spacing w:before="75" w:after="30" w:line="269" w:lineRule="auto"/>
            </w:pPr>
            <w:r>
              <w:rPr>
                <w:rFonts w:ascii="Sabon MT Pro" w:eastAsia="Sabon MT Pro" w:hAnsi="Sabon MT Pro" w:cs="Sabon MT Pro"/>
                <w:color w:val="000000"/>
                <w:sz w:val="20"/>
              </w:rPr>
              <w:t xml:space="preserve">  Depreciation and amortization</w:t>
            </w:r>
          </w:p>
        </w:tc>
        <w:tc>
          <w:tcPr>
            <w:tcW w:w="1065" w:type="dxa"/>
            <w:tcBorders>
              <w:top w:val="nil"/>
              <w:left w:val="nil"/>
              <w:bottom w:val="nil"/>
              <w:right w:val="nil"/>
            </w:tcBorders>
            <w:tcMar>
              <w:top w:w="0" w:type="dxa"/>
              <w:left w:w="0" w:type="dxa"/>
              <w:bottom w:w="0" w:type="dxa"/>
              <w:right w:w="53" w:type="dxa"/>
            </w:tcMar>
            <w:vAlign w:val="bottom"/>
          </w:tcPr>
          <w:p w14:paraId="5A782ECC" w14:textId="77777777" w:rsidR="00B03173" w:rsidRDefault="008A3C13">
            <w:pPr>
              <w:spacing w:before="75" w:after="30"/>
              <w:jc w:val="right"/>
            </w:pPr>
            <w:r>
              <w:rPr>
                <w:rFonts w:ascii="Sabon MT Pro" w:eastAsia="Sabon MT Pro" w:hAnsi="Sabon MT Pro" w:cs="Sabon MT Pro"/>
                <w:color w:val="000000"/>
                <w:sz w:val="20"/>
              </w:rPr>
              <w:t>153</w:t>
            </w:r>
          </w:p>
        </w:tc>
        <w:tc>
          <w:tcPr>
            <w:tcW w:w="1065" w:type="dxa"/>
            <w:tcBorders>
              <w:top w:val="nil"/>
              <w:left w:val="nil"/>
              <w:bottom w:val="nil"/>
              <w:right w:val="nil"/>
            </w:tcBorders>
            <w:tcMar>
              <w:top w:w="0" w:type="dxa"/>
              <w:left w:w="0" w:type="dxa"/>
              <w:bottom w:w="0" w:type="dxa"/>
              <w:right w:w="53" w:type="dxa"/>
            </w:tcMar>
            <w:vAlign w:val="bottom"/>
          </w:tcPr>
          <w:p w14:paraId="4FA835A7" w14:textId="77777777" w:rsidR="00B03173" w:rsidRDefault="008A3C13">
            <w:pPr>
              <w:spacing w:before="75" w:after="30"/>
              <w:jc w:val="right"/>
            </w:pPr>
            <w:r>
              <w:rPr>
                <w:rFonts w:ascii="Sabon MT Pro" w:eastAsia="Sabon MT Pro" w:hAnsi="Sabon MT Pro" w:cs="Sabon MT Pro"/>
                <w:color w:val="000000"/>
                <w:sz w:val="20"/>
              </w:rPr>
              <w:t>150</w:t>
            </w:r>
          </w:p>
        </w:tc>
        <w:tc>
          <w:tcPr>
            <w:tcW w:w="1065" w:type="dxa"/>
            <w:tcBorders>
              <w:top w:val="nil"/>
              <w:left w:val="nil"/>
              <w:bottom w:val="nil"/>
              <w:right w:val="nil"/>
            </w:tcBorders>
            <w:tcMar>
              <w:top w:w="0" w:type="dxa"/>
              <w:left w:w="0" w:type="dxa"/>
              <w:bottom w:w="0" w:type="dxa"/>
              <w:right w:w="53" w:type="dxa"/>
            </w:tcMar>
            <w:vAlign w:val="bottom"/>
          </w:tcPr>
          <w:p w14:paraId="031F36F1" w14:textId="77777777" w:rsidR="00B03173" w:rsidRDefault="008A3C13">
            <w:pPr>
              <w:spacing w:before="75" w:after="30"/>
              <w:jc w:val="right"/>
            </w:pPr>
            <w:r>
              <w:rPr>
                <w:rFonts w:ascii="Sabon MT Pro" w:eastAsia="Sabon MT Pro" w:hAnsi="Sabon MT Pro" w:cs="Sabon MT Pro"/>
                <w:color w:val="000000"/>
                <w:sz w:val="20"/>
              </w:rPr>
              <w:t>149</w:t>
            </w:r>
          </w:p>
        </w:tc>
        <w:tc>
          <w:tcPr>
            <w:tcW w:w="60" w:type="dxa"/>
            <w:tcBorders>
              <w:top w:val="nil"/>
              <w:left w:val="nil"/>
              <w:bottom w:val="nil"/>
              <w:right w:val="nil"/>
            </w:tcBorders>
            <w:tcMar>
              <w:top w:w="0" w:type="dxa"/>
              <w:left w:w="0" w:type="dxa"/>
              <w:bottom w:w="0" w:type="dxa"/>
              <w:right w:w="0" w:type="dxa"/>
            </w:tcMar>
            <w:vAlign w:val="bottom"/>
          </w:tcPr>
          <w:p w14:paraId="5F8B64E9" w14:textId="77777777" w:rsidR="00B03173" w:rsidRDefault="00B03173"/>
        </w:tc>
        <w:tc>
          <w:tcPr>
            <w:tcW w:w="945" w:type="dxa"/>
            <w:tcBorders>
              <w:top w:val="nil"/>
              <w:left w:val="nil"/>
              <w:bottom w:val="nil"/>
              <w:right w:val="nil"/>
            </w:tcBorders>
            <w:tcMar>
              <w:top w:w="0" w:type="dxa"/>
              <w:left w:w="0" w:type="dxa"/>
              <w:bottom w:w="0" w:type="dxa"/>
              <w:right w:w="53" w:type="dxa"/>
            </w:tcMar>
            <w:vAlign w:val="bottom"/>
          </w:tcPr>
          <w:p w14:paraId="01AB22AE" w14:textId="77777777" w:rsidR="00B03173" w:rsidRDefault="008A3C13">
            <w:pPr>
              <w:spacing w:before="75" w:after="30"/>
              <w:jc w:val="right"/>
            </w:pPr>
            <w:r>
              <w:rPr>
                <w:rFonts w:ascii="Sabon MT Pro" w:eastAsia="Sabon MT Pro" w:hAnsi="Sabon MT Pro" w:cs="Sabon MT Pro"/>
                <w:color w:val="000000"/>
                <w:sz w:val="20"/>
              </w:rPr>
              <w:t>303</w:t>
            </w:r>
          </w:p>
        </w:tc>
        <w:tc>
          <w:tcPr>
            <w:tcW w:w="1050" w:type="dxa"/>
            <w:tcBorders>
              <w:top w:val="nil"/>
              <w:left w:val="nil"/>
              <w:bottom w:val="nil"/>
              <w:right w:val="nil"/>
            </w:tcBorders>
            <w:tcMar>
              <w:top w:w="0" w:type="dxa"/>
              <w:left w:w="0" w:type="dxa"/>
              <w:bottom w:w="0" w:type="dxa"/>
              <w:right w:w="53" w:type="dxa"/>
            </w:tcMar>
            <w:vAlign w:val="bottom"/>
          </w:tcPr>
          <w:p w14:paraId="1D5E2423" w14:textId="77777777" w:rsidR="00B03173" w:rsidRDefault="008A3C13">
            <w:pPr>
              <w:spacing w:before="75" w:after="30"/>
              <w:jc w:val="right"/>
            </w:pPr>
            <w:r>
              <w:rPr>
                <w:rFonts w:ascii="Sabon MT Pro" w:eastAsia="Sabon MT Pro" w:hAnsi="Sabon MT Pro" w:cs="Sabon MT Pro"/>
                <w:color w:val="000000"/>
                <w:sz w:val="20"/>
              </w:rPr>
              <w:t>300</w:t>
            </w:r>
          </w:p>
        </w:tc>
      </w:tr>
      <w:tr w:rsidR="00B03173" w14:paraId="7957E7DF"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06D5450A" w14:textId="77777777" w:rsidR="00B03173" w:rsidRDefault="008A3C13">
            <w:pPr>
              <w:spacing w:before="75" w:after="30" w:line="269" w:lineRule="auto"/>
            </w:pPr>
            <w:r>
              <w:rPr>
                <w:rFonts w:ascii="Sabon MT Pro" w:eastAsia="Sabon MT Pro" w:hAnsi="Sabon MT Pro" w:cs="Sabon MT Pro"/>
                <w:b/>
                <w:color w:val="000000"/>
                <w:sz w:val="20"/>
              </w:rPr>
              <w:t>EBITDA</w:t>
            </w:r>
          </w:p>
        </w:tc>
        <w:tc>
          <w:tcPr>
            <w:tcW w:w="1065" w:type="dxa"/>
            <w:tcBorders>
              <w:top w:val="nil"/>
              <w:left w:val="nil"/>
              <w:bottom w:val="nil"/>
              <w:right w:val="nil"/>
            </w:tcBorders>
            <w:tcMar>
              <w:top w:w="0" w:type="dxa"/>
              <w:left w:w="0" w:type="dxa"/>
              <w:bottom w:w="0" w:type="dxa"/>
              <w:right w:w="53" w:type="dxa"/>
            </w:tcMar>
            <w:vAlign w:val="bottom"/>
          </w:tcPr>
          <w:p w14:paraId="3EC640AA" w14:textId="77777777" w:rsidR="00B03173" w:rsidRDefault="008A3C13">
            <w:pPr>
              <w:spacing w:before="75" w:after="30"/>
              <w:jc w:val="right"/>
            </w:pPr>
            <w:r>
              <w:rPr>
                <w:rFonts w:ascii="Sabon MT Pro" w:eastAsia="Sabon MT Pro" w:hAnsi="Sabon MT Pro" w:cs="Sabon MT Pro"/>
                <w:b/>
                <w:color w:val="000000"/>
                <w:sz w:val="20"/>
              </w:rPr>
              <w:t>1,273</w:t>
            </w:r>
          </w:p>
        </w:tc>
        <w:tc>
          <w:tcPr>
            <w:tcW w:w="1065" w:type="dxa"/>
            <w:tcBorders>
              <w:top w:val="nil"/>
              <w:left w:val="nil"/>
              <w:bottom w:val="nil"/>
              <w:right w:val="nil"/>
            </w:tcBorders>
            <w:tcMar>
              <w:top w:w="0" w:type="dxa"/>
              <w:left w:w="0" w:type="dxa"/>
              <w:bottom w:w="0" w:type="dxa"/>
              <w:right w:w="53" w:type="dxa"/>
            </w:tcMar>
            <w:vAlign w:val="bottom"/>
          </w:tcPr>
          <w:p w14:paraId="56AB7DCB" w14:textId="77777777" w:rsidR="00B03173" w:rsidRDefault="008A3C13">
            <w:pPr>
              <w:spacing w:before="75" w:after="30"/>
              <w:jc w:val="right"/>
            </w:pPr>
            <w:r>
              <w:rPr>
                <w:rFonts w:ascii="Sabon MT Pro" w:eastAsia="Sabon MT Pro" w:hAnsi="Sabon MT Pro" w:cs="Sabon MT Pro"/>
                <w:b/>
                <w:color w:val="000000"/>
                <w:sz w:val="20"/>
              </w:rPr>
              <w:t>1,268</w:t>
            </w:r>
          </w:p>
        </w:tc>
        <w:tc>
          <w:tcPr>
            <w:tcW w:w="1065" w:type="dxa"/>
            <w:tcBorders>
              <w:top w:val="nil"/>
              <w:left w:val="nil"/>
              <w:bottom w:val="nil"/>
              <w:right w:val="nil"/>
            </w:tcBorders>
            <w:tcMar>
              <w:top w:w="0" w:type="dxa"/>
              <w:left w:w="0" w:type="dxa"/>
              <w:bottom w:w="0" w:type="dxa"/>
              <w:right w:w="53" w:type="dxa"/>
            </w:tcMar>
            <w:vAlign w:val="bottom"/>
          </w:tcPr>
          <w:p w14:paraId="0C05ABE4" w14:textId="77777777" w:rsidR="00B03173" w:rsidRDefault="008A3C13">
            <w:pPr>
              <w:spacing w:before="75" w:after="30"/>
              <w:jc w:val="right"/>
            </w:pPr>
            <w:r>
              <w:rPr>
                <w:rFonts w:ascii="Sabon MT Pro" w:eastAsia="Sabon MT Pro" w:hAnsi="Sabon MT Pro" w:cs="Sabon MT Pro"/>
                <w:b/>
                <w:color w:val="000000"/>
                <w:sz w:val="20"/>
              </w:rPr>
              <w:t>1,591</w:t>
            </w:r>
          </w:p>
        </w:tc>
        <w:tc>
          <w:tcPr>
            <w:tcW w:w="60" w:type="dxa"/>
            <w:tcBorders>
              <w:top w:val="nil"/>
              <w:left w:val="nil"/>
              <w:bottom w:val="nil"/>
              <w:right w:val="nil"/>
            </w:tcBorders>
            <w:tcMar>
              <w:top w:w="0" w:type="dxa"/>
              <w:left w:w="0" w:type="dxa"/>
              <w:bottom w:w="0" w:type="dxa"/>
              <w:right w:w="0" w:type="dxa"/>
            </w:tcMar>
            <w:vAlign w:val="bottom"/>
          </w:tcPr>
          <w:p w14:paraId="50A006D2" w14:textId="77777777" w:rsidR="00B03173" w:rsidRDefault="00B03173"/>
        </w:tc>
        <w:tc>
          <w:tcPr>
            <w:tcW w:w="945" w:type="dxa"/>
            <w:tcBorders>
              <w:top w:val="nil"/>
              <w:left w:val="nil"/>
              <w:bottom w:val="nil"/>
              <w:right w:val="nil"/>
            </w:tcBorders>
            <w:tcMar>
              <w:top w:w="0" w:type="dxa"/>
              <w:left w:w="0" w:type="dxa"/>
              <w:bottom w:w="0" w:type="dxa"/>
              <w:right w:w="53" w:type="dxa"/>
            </w:tcMar>
            <w:vAlign w:val="bottom"/>
          </w:tcPr>
          <w:p w14:paraId="26327A96" w14:textId="77777777" w:rsidR="00B03173" w:rsidRDefault="008A3C13">
            <w:pPr>
              <w:spacing w:before="75" w:after="30"/>
              <w:jc w:val="right"/>
            </w:pPr>
            <w:r>
              <w:rPr>
                <w:rFonts w:ascii="Sabon MT Pro" w:eastAsia="Sabon MT Pro" w:hAnsi="Sabon MT Pro" w:cs="Sabon MT Pro"/>
                <w:b/>
                <w:color w:val="000000"/>
                <w:sz w:val="20"/>
              </w:rPr>
              <w:t>2,542</w:t>
            </w:r>
          </w:p>
        </w:tc>
        <w:tc>
          <w:tcPr>
            <w:tcW w:w="1050" w:type="dxa"/>
            <w:tcBorders>
              <w:top w:val="nil"/>
              <w:left w:val="nil"/>
              <w:bottom w:val="nil"/>
              <w:right w:val="nil"/>
            </w:tcBorders>
            <w:tcMar>
              <w:top w:w="0" w:type="dxa"/>
              <w:left w:w="0" w:type="dxa"/>
              <w:bottom w:w="0" w:type="dxa"/>
              <w:right w:w="53" w:type="dxa"/>
            </w:tcMar>
            <w:vAlign w:val="bottom"/>
          </w:tcPr>
          <w:p w14:paraId="79958D3A" w14:textId="77777777" w:rsidR="00B03173" w:rsidRDefault="008A3C13">
            <w:pPr>
              <w:spacing w:before="75" w:after="30"/>
              <w:jc w:val="right"/>
            </w:pPr>
            <w:r>
              <w:rPr>
                <w:rFonts w:ascii="Sabon MT Pro" w:eastAsia="Sabon MT Pro" w:hAnsi="Sabon MT Pro" w:cs="Sabon MT Pro"/>
                <w:b/>
                <w:color w:val="000000"/>
                <w:sz w:val="20"/>
              </w:rPr>
              <w:t>2,695</w:t>
            </w:r>
          </w:p>
        </w:tc>
      </w:tr>
      <w:tr w:rsidR="00B03173" w14:paraId="12DDDDFF"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3C675551" w14:textId="77777777" w:rsidR="00B03173" w:rsidRDefault="008A3C13">
            <w:pPr>
              <w:spacing w:before="75" w:after="30" w:line="269" w:lineRule="auto"/>
            </w:pPr>
            <w:r>
              <w:rPr>
                <w:rFonts w:ascii="Sabon MT Pro" w:eastAsia="Sabon MT Pro" w:hAnsi="Sabon MT Pro" w:cs="Sabon MT Pro"/>
                <w:color w:val="000000"/>
                <w:sz w:val="20"/>
              </w:rPr>
              <w:t>Less:Equity in earn. of non-cons. companies</w:t>
            </w:r>
          </w:p>
        </w:tc>
        <w:tc>
          <w:tcPr>
            <w:tcW w:w="1065" w:type="dxa"/>
            <w:tcBorders>
              <w:top w:val="nil"/>
              <w:left w:val="nil"/>
              <w:bottom w:val="nil"/>
              <w:right w:val="nil"/>
            </w:tcBorders>
            <w:tcMar>
              <w:top w:w="0" w:type="dxa"/>
              <w:left w:w="0" w:type="dxa"/>
              <w:bottom w:w="0" w:type="dxa"/>
              <w:right w:w="53" w:type="dxa"/>
            </w:tcMar>
            <w:vAlign w:val="bottom"/>
          </w:tcPr>
          <w:p w14:paraId="6340CF47" w14:textId="77777777" w:rsidR="00B03173" w:rsidRDefault="008A3C13">
            <w:pPr>
              <w:spacing w:before="75" w:after="30"/>
              <w:jc w:val="right"/>
            </w:pPr>
            <w:r>
              <w:rPr>
                <w:rFonts w:ascii="Sabon MT Pro" w:eastAsia="Sabon MT Pro" w:hAnsi="Sabon MT Pro" w:cs="Sabon MT Pro"/>
                <w:color w:val="000000"/>
                <w:sz w:val="20"/>
              </w:rPr>
              <w:t>(49)</w:t>
            </w:r>
          </w:p>
        </w:tc>
        <w:tc>
          <w:tcPr>
            <w:tcW w:w="1065" w:type="dxa"/>
            <w:tcBorders>
              <w:top w:val="nil"/>
              <w:left w:val="nil"/>
              <w:bottom w:val="nil"/>
              <w:right w:val="nil"/>
            </w:tcBorders>
            <w:tcMar>
              <w:top w:w="0" w:type="dxa"/>
              <w:left w:w="0" w:type="dxa"/>
              <w:bottom w:w="0" w:type="dxa"/>
              <w:right w:w="53" w:type="dxa"/>
            </w:tcMar>
            <w:vAlign w:val="bottom"/>
          </w:tcPr>
          <w:p w14:paraId="485CC23D" w14:textId="77777777" w:rsidR="00B03173" w:rsidRDefault="008A3C13">
            <w:pPr>
              <w:spacing w:before="75" w:after="30"/>
              <w:jc w:val="right"/>
            </w:pPr>
            <w:r>
              <w:rPr>
                <w:rFonts w:ascii="Sabon MT Pro" w:eastAsia="Sabon MT Pro" w:hAnsi="Sabon MT Pro" w:cs="Sabon MT Pro"/>
                <w:color w:val="000000"/>
                <w:sz w:val="20"/>
              </w:rPr>
              <w:t>(59)</w:t>
            </w:r>
          </w:p>
        </w:tc>
        <w:tc>
          <w:tcPr>
            <w:tcW w:w="1065" w:type="dxa"/>
            <w:tcBorders>
              <w:top w:val="nil"/>
              <w:left w:val="nil"/>
              <w:bottom w:val="nil"/>
              <w:right w:val="nil"/>
            </w:tcBorders>
            <w:tcMar>
              <w:top w:w="0" w:type="dxa"/>
              <w:left w:w="0" w:type="dxa"/>
              <w:bottom w:w="0" w:type="dxa"/>
              <w:right w:w="53" w:type="dxa"/>
            </w:tcMar>
            <w:vAlign w:val="bottom"/>
          </w:tcPr>
          <w:p w14:paraId="29948A22" w14:textId="77777777" w:rsidR="00B03173" w:rsidRDefault="008A3C13">
            <w:pPr>
              <w:spacing w:before="75" w:after="30"/>
              <w:jc w:val="right"/>
            </w:pPr>
            <w:r>
              <w:rPr>
                <w:rFonts w:ascii="Sabon MT Pro" w:eastAsia="Sabon MT Pro" w:hAnsi="Sabon MT Pro" w:cs="Sabon MT Pro"/>
                <w:color w:val="000000"/>
                <w:sz w:val="20"/>
              </w:rPr>
              <w:t>(171)</w:t>
            </w:r>
          </w:p>
        </w:tc>
        <w:tc>
          <w:tcPr>
            <w:tcW w:w="60" w:type="dxa"/>
            <w:tcBorders>
              <w:top w:val="nil"/>
              <w:left w:val="nil"/>
              <w:bottom w:val="nil"/>
              <w:right w:val="nil"/>
            </w:tcBorders>
            <w:tcMar>
              <w:top w:w="0" w:type="dxa"/>
              <w:left w:w="0" w:type="dxa"/>
              <w:bottom w:w="0" w:type="dxa"/>
              <w:right w:w="0" w:type="dxa"/>
            </w:tcMar>
            <w:vAlign w:val="bottom"/>
          </w:tcPr>
          <w:p w14:paraId="42840A60" w14:textId="77777777" w:rsidR="00B03173" w:rsidRDefault="00B03173"/>
        </w:tc>
        <w:tc>
          <w:tcPr>
            <w:tcW w:w="945" w:type="dxa"/>
            <w:tcBorders>
              <w:top w:val="nil"/>
              <w:left w:val="nil"/>
              <w:bottom w:val="nil"/>
              <w:right w:val="nil"/>
            </w:tcBorders>
            <w:tcMar>
              <w:top w:w="0" w:type="dxa"/>
              <w:left w:w="0" w:type="dxa"/>
              <w:bottom w:w="0" w:type="dxa"/>
              <w:right w:w="53" w:type="dxa"/>
            </w:tcMar>
            <w:vAlign w:val="bottom"/>
          </w:tcPr>
          <w:p w14:paraId="5E8EDE6A" w14:textId="77777777" w:rsidR="00B03173" w:rsidRDefault="008A3C13">
            <w:pPr>
              <w:spacing w:before="75" w:after="30"/>
              <w:jc w:val="right"/>
            </w:pPr>
            <w:r>
              <w:rPr>
                <w:rFonts w:ascii="Sabon MT Pro" w:eastAsia="Sabon MT Pro" w:hAnsi="Sabon MT Pro" w:cs="Sabon MT Pro"/>
                <w:color w:val="000000"/>
                <w:sz w:val="20"/>
              </w:rPr>
              <w:t>(108)</w:t>
            </w:r>
          </w:p>
        </w:tc>
        <w:tc>
          <w:tcPr>
            <w:tcW w:w="1050" w:type="dxa"/>
            <w:tcBorders>
              <w:top w:val="nil"/>
              <w:left w:val="nil"/>
              <w:bottom w:val="nil"/>
              <w:right w:val="nil"/>
            </w:tcBorders>
            <w:tcMar>
              <w:top w:w="0" w:type="dxa"/>
              <w:left w:w="0" w:type="dxa"/>
              <w:bottom w:w="0" w:type="dxa"/>
              <w:right w:w="53" w:type="dxa"/>
            </w:tcMar>
            <w:vAlign w:val="bottom"/>
          </w:tcPr>
          <w:p w14:paraId="29F764AC" w14:textId="77777777" w:rsidR="00B03173" w:rsidRDefault="008A3C13">
            <w:pPr>
              <w:spacing w:before="75" w:after="30"/>
              <w:jc w:val="right"/>
            </w:pPr>
            <w:r>
              <w:rPr>
                <w:rFonts w:ascii="Sabon MT Pro" w:eastAsia="Sabon MT Pro" w:hAnsi="Sabon MT Pro" w:cs="Sabon MT Pro"/>
                <w:color w:val="000000"/>
                <w:sz w:val="20"/>
              </w:rPr>
              <w:t>(218)</w:t>
            </w:r>
          </w:p>
        </w:tc>
      </w:tr>
      <w:tr w:rsidR="00B03173" w14:paraId="337EF4DF"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649A4C5D" w14:textId="77777777" w:rsidR="00B03173" w:rsidRDefault="008A3C13">
            <w:pPr>
              <w:spacing w:before="75" w:after="30" w:line="269" w:lineRule="auto"/>
            </w:pPr>
            <w:r>
              <w:rPr>
                <w:rFonts w:ascii="Sabon MT Pro" w:eastAsia="Sabon MT Pro" w:hAnsi="Sabon MT Pro" w:cs="Sabon MT Pro"/>
                <w:b/>
                <w:color w:val="000000"/>
                <w:sz w:val="20"/>
              </w:rPr>
              <w:t>Adjusted EBITDA</w:t>
            </w:r>
          </w:p>
        </w:tc>
        <w:tc>
          <w:tcPr>
            <w:tcW w:w="1065" w:type="dxa"/>
            <w:tcBorders>
              <w:top w:val="nil"/>
              <w:left w:val="nil"/>
              <w:bottom w:val="nil"/>
              <w:right w:val="nil"/>
            </w:tcBorders>
            <w:tcMar>
              <w:top w:w="0" w:type="dxa"/>
              <w:left w:w="0" w:type="dxa"/>
              <w:bottom w:w="0" w:type="dxa"/>
              <w:right w:w="53" w:type="dxa"/>
            </w:tcMar>
            <w:vAlign w:val="bottom"/>
          </w:tcPr>
          <w:p w14:paraId="0E7065A1" w14:textId="77777777" w:rsidR="00B03173" w:rsidRDefault="008A3C13">
            <w:pPr>
              <w:spacing w:before="75" w:after="30"/>
              <w:jc w:val="right"/>
            </w:pPr>
            <w:r>
              <w:rPr>
                <w:rFonts w:ascii="Sabon MT Pro" w:eastAsia="Sabon MT Pro" w:hAnsi="Sabon MT Pro" w:cs="Sabon MT Pro"/>
                <w:b/>
                <w:color w:val="000000"/>
                <w:sz w:val="20"/>
              </w:rPr>
              <w:t>1,225</w:t>
            </w:r>
          </w:p>
        </w:tc>
        <w:tc>
          <w:tcPr>
            <w:tcW w:w="1065" w:type="dxa"/>
            <w:tcBorders>
              <w:top w:val="nil"/>
              <w:left w:val="nil"/>
              <w:bottom w:val="nil"/>
              <w:right w:val="nil"/>
            </w:tcBorders>
            <w:tcMar>
              <w:top w:w="0" w:type="dxa"/>
              <w:left w:w="0" w:type="dxa"/>
              <w:bottom w:w="0" w:type="dxa"/>
              <w:right w:w="53" w:type="dxa"/>
            </w:tcMar>
            <w:vAlign w:val="bottom"/>
          </w:tcPr>
          <w:p w14:paraId="08F77CCD" w14:textId="77777777" w:rsidR="00B03173" w:rsidRDefault="008A3C13">
            <w:pPr>
              <w:spacing w:before="75" w:after="30"/>
              <w:jc w:val="right"/>
            </w:pPr>
            <w:r>
              <w:rPr>
                <w:rFonts w:ascii="Sabon MT Pro" w:eastAsia="Sabon MT Pro" w:hAnsi="Sabon MT Pro" w:cs="Sabon MT Pro"/>
                <w:b/>
                <w:color w:val="000000"/>
                <w:sz w:val="20"/>
              </w:rPr>
              <w:t>1,209</w:t>
            </w:r>
          </w:p>
        </w:tc>
        <w:tc>
          <w:tcPr>
            <w:tcW w:w="1065" w:type="dxa"/>
            <w:tcBorders>
              <w:top w:val="nil"/>
              <w:left w:val="nil"/>
              <w:bottom w:val="nil"/>
              <w:right w:val="nil"/>
            </w:tcBorders>
            <w:tcMar>
              <w:top w:w="0" w:type="dxa"/>
              <w:left w:w="0" w:type="dxa"/>
              <w:bottom w:w="0" w:type="dxa"/>
              <w:right w:w="53" w:type="dxa"/>
            </w:tcMar>
            <w:vAlign w:val="bottom"/>
          </w:tcPr>
          <w:p w14:paraId="197B7780" w14:textId="77777777" w:rsidR="00B03173" w:rsidRDefault="008A3C13">
            <w:pPr>
              <w:spacing w:before="75" w:after="30"/>
              <w:jc w:val="right"/>
            </w:pPr>
            <w:r>
              <w:rPr>
                <w:rFonts w:ascii="Sabon MT Pro" w:eastAsia="Sabon MT Pro" w:hAnsi="Sabon MT Pro" w:cs="Sabon MT Pro"/>
                <w:b/>
                <w:color w:val="000000"/>
                <w:sz w:val="20"/>
              </w:rPr>
              <w:t>1,420</w:t>
            </w:r>
          </w:p>
        </w:tc>
        <w:tc>
          <w:tcPr>
            <w:tcW w:w="60" w:type="dxa"/>
            <w:tcBorders>
              <w:top w:val="nil"/>
              <w:left w:val="nil"/>
              <w:bottom w:val="nil"/>
              <w:right w:val="nil"/>
            </w:tcBorders>
            <w:tcMar>
              <w:top w:w="0" w:type="dxa"/>
              <w:left w:w="0" w:type="dxa"/>
              <w:bottom w:w="0" w:type="dxa"/>
              <w:right w:w="0" w:type="dxa"/>
            </w:tcMar>
            <w:vAlign w:val="bottom"/>
          </w:tcPr>
          <w:p w14:paraId="30A437BA" w14:textId="77777777" w:rsidR="00B03173" w:rsidRDefault="00B03173"/>
        </w:tc>
        <w:tc>
          <w:tcPr>
            <w:tcW w:w="945" w:type="dxa"/>
            <w:tcBorders>
              <w:top w:val="nil"/>
              <w:left w:val="nil"/>
              <w:bottom w:val="nil"/>
              <w:right w:val="nil"/>
            </w:tcBorders>
            <w:tcMar>
              <w:top w:w="0" w:type="dxa"/>
              <w:left w:w="0" w:type="dxa"/>
              <w:bottom w:w="0" w:type="dxa"/>
              <w:right w:w="53" w:type="dxa"/>
            </w:tcMar>
            <w:vAlign w:val="bottom"/>
          </w:tcPr>
          <w:p w14:paraId="26FAA653" w14:textId="77777777" w:rsidR="00B03173" w:rsidRDefault="008A3C13">
            <w:pPr>
              <w:spacing w:before="75" w:after="30"/>
              <w:jc w:val="right"/>
            </w:pPr>
            <w:r>
              <w:rPr>
                <w:rFonts w:ascii="Sabon MT Pro" w:eastAsia="Sabon MT Pro" w:hAnsi="Sabon MT Pro" w:cs="Sabon MT Pro"/>
                <w:b/>
                <w:color w:val="000000"/>
                <w:sz w:val="20"/>
              </w:rPr>
              <w:t>2,433</w:t>
            </w:r>
          </w:p>
        </w:tc>
        <w:tc>
          <w:tcPr>
            <w:tcW w:w="1050" w:type="dxa"/>
            <w:tcBorders>
              <w:top w:val="nil"/>
              <w:left w:val="nil"/>
              <w:bottom w:val="nil"/>
              <w:right w:val="nil"/>
            </w:tcBorders>
            <w:tcMar>
              <w:top w:w="0" w:type="dxa"/>
              <w:left w:w="0" w:type="dxa"/>
              <w:bottom w:w="0" w:type="dxa"/>
              <w:right w:w="53" w:type="dxa"/>
            </w:tcMar>
            <w:vAlign w:val="bottom"/>
          </w:tcPr>
          <w:p w14:paraId="78CB8A20" w14:textId="77777777" w:rsidR="00B03173" w:rsidRDefault="008A3C13">
            <w:pPr>
              <w:spacing w:before="75" w:after="30"/>
              <w:jc w:val="right"/>
            </w:pPr>
            <w:r>
              <w:rPr>
                <w:rFonts w:ascii="Sabon MT Pro" w:eastAsia="Sabon MT Pro" w:hAnsi="Sabon MT Pro" w:cs="Sabon MT Pro"/>
                <w:b/>
                <w:color w:val="000000"/>
                <w:sz w:val="20"/>
              </w:rPr>
              <w:t>2,478</w:t>
            </w:r>
          </w:p>
        </w:tc>
      </w:tr>
      <w:tr w:rsidR="00B03173" w14:paraId="016944AD"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2884E39C" w14:textId="77777777" w:rsidR="00B03173" w:rsidRDefault="008A3C13">
            <w:pPr>
              <w:spacing w:before="75" w:after="30" w:line="269" w:lineRule="auto"/>
            </w:pPr>
            <w:r>
              <w:rPr>
                <w:rFonts w:ascii="Sabon MT Pro" w:eastAsia="Sabon MT Pro" w:hAnsi="Sabon MT Pro" w:cs="Sabon MT Pro"/>
                <w:color w:val="000000"/>
                <w:sz w:val="20"/>
              </w:rPr>
              <w:t xml:space="preserve">Divided by: steel shipments (000 </w:t>
            </w:r>
            <w:r>
              <w:rPr>
                <w:rFonts w:ascii="Sabon MT Pro" w:eastAsia="Sabon MT Pro" w:hAnsi="Sabon MT Pro" w:cs="Sabon MT Pro"/>
                <w:color w:val="000000"/>
                <w:sz w:val="20"/>
              </w:rPr>
              <w:t>tons)</w:t>
            </w:r>
          </w:p>
        </w:tc>
        <w:tc>
          <w:tcPr>
            <w:tcW w:w="1065" w:type="dxa"/>
            <w:tcBorders>
              <w:top w:val="nil"/>
              <w:left w:val="nil"/>
              <w:bottom w:val="nil"/>
              <w:right w:val="nil"/>
            </w:tcBorders>
            <w:tcMar>
              <w:top w:w="0" w:type="dxa"/>
              <w:left w:w="0" w:type="dxa"/>
              <w:bottom w:w="0" w:type="dxa"/>
              <w:right w:w="53" w:type="dxa"/>
            </w:tcMar>
            <w:vAlign w:val="bottom"/>
          </w:tcPr>
          <w:p w14:paraId="0D1C8DEC" w14:textId="77777777" w:rsidR="00B03173" w:rsidRDefault="008A3C13">
            <w:pPr>
              <w:spacing w:before="75" w:after="30"/>
              <w:jc w:val="right"/>
            </w:pPr>
            <w:r>
              <w:rPr>
                <w:rFonts w:ascii="Sabon MT Pro" w:eastAsia="Sabon MT Pro" w:hAnsi="Sabon MT Pro" w:cs="Sabon MT Pro"/>
                <w:color w:val="000000"/>
                <w:sz w:val="20"/>
              </w:rPr>
              <w:t>2,957</w:t>
            </w:r>
          </w:p>
        </w:tc>
        <w:tc>
          <w:tcPr>
            <w:tcW w:w="1065" w:type="dxa"/>
            <w:tcBorders>
              <w:top w:val="nil"/>
              <w:left w:val="nil"/>
              <w:bottom w:val="nil"/>
              <w:right w:val="nil"/>
            </w:tcBorders>
            <w:tcMar>
              <w:top w:w="0" w:type="dxa"/>
              <w:left w:w="0" w:type="dxa"/>
              <w:bottom w:w="0" w:type="dxa"/>
              <w:right w:w="53" w:type="dxa"/>
            </w:tcMar>
            <w:vAlign w:val="bottom"/>
          </w:tcPr>
          <w:p w14:paraId="1B7D5DB2" w14:textId="77777777" w:rsidR="00B03173" w:rsidRDefault="008A3C13">
            <w:pPr>
              <w:spacing w:before="75" w:after="30"/>
              <w:jc w:val="right"/>
            </w:pPr>
            <w:r>
              <w:rPr>
                <w:rFonts w:ascii="Sabon MT Pro" w:eastAsia="Sabon MT Pro" w:hAnsi="Sabon MT Pro" w:cs="Sabon MT Pro"/>
                <w:color w:val="000000"/>
                <w:sz w:val="20"/>
              </w:rPr>
              <w:t>2,951</w:t>
            </w:r>
          </w:p>
        </w:tc>
        <w:tc>
          <w:tcPr>
            <w:tcW w:w="1065" w:type="dxa"/>
            <w:tcBorders>
              <w:top w:val="nil"/>
              <w:left w:val="nil"/>
              <w:bottom w:val="nil"/>
              <w:right w:val="nil"/>
            </w:tcBorders>
            <w:tcMar>
              <w:top w:w="0" w:type="dxa"/>
              <w:left w:w="0" w:type="dxa"/>
              <w:bottom w:w="0" w:type="dxa"/>
              <w:right w:w="53" w:type="dxa"/>
            </w:tcMar>
            <w:vAlign w:val="bottom"/>
          </w:tcPr>
          <w:p w14:paraId="338029AA" w14:textId="77777777" w:rsidR="00B03173" w:rsidRDefault="008A3C13">
            <w:pPr>
              <w:spacing w:before="75" w:after="30"/>
              <w:jc w:val="right"/>
            </w:pPr>
            <w:r>
              <w:rPr>
                <w:rFonts w:ascii="Sabon MT Pro" w:eastAsia="Sabon MT Pro" w:hAnsi="Sabon MT Pro" w:cs="Sabon MT Pro"/>
                <w:color w:val="000000"/>
                <w:sz w:val="20"/>
              </w:rPr>
              <w:t>3,068</w:t>
            </w:r>
          </w:p>
        </w:tc>
        <w:tc>
          <w:tcPr>
            <w:tcW w:w="60" w:type="dxa"/>
            <w:tcBorders>
              <w:top w:val="nil"/>
              <w:left w:val="nil"/>
              <w:bottom w:val="nil"/>
              <w:right w:val="nil"/>
            </w:tcBorders>
            <w:tcMar>
              <w:top w:w="0" w:type="dxa"/>
              <w:left w:w="0" w:type="dxa"/>
              <w:bottom w:w="0" w:type="dxa"/>
              <w:right w:w="0" w:type="dxa"/>
            </w:tcMar>
            <w:vAlign w:val="bottom"/>
          </w:tcPr>
          <w:p w14:paraId="56CB3AD8" w14:textId="77777777" w:rsidR="00B03173" w:rsidRDefault="00B03173"/>
        </w:tc>
        <w:tc>
          <w:tcPr>
            <w:tcW w:w="945" w:type="dxa"/>
            <w:tcBorders>
              <w:top w:val="nil"/>
              <w:left w:val="nil"/>
              <w:bottom w:val="nil"/>
              <w:right w:val="nil"/>
            </w:tcBorders>
            <w:tcMar>
              <w:top w:w="0" w:type="dxa"/>
              <w:left w:w="0" w:type="dxa"/>
              <w:bottom w:w="0" w:type="dxa"/>
              <w:right w:w="53" w:type="dxa"/>
            </w:tcMar>
            <w:vAlign w:val="bottom"/>
          </w:tcPr>
          <w:p w14:paraId="4D9D5360" w14:textId="77777777" w:rsidR="00B03173" w:rsidRDefault="008A3C13">
            <w:pPr>
              <w:spacing w:before="75" w:after="30"/>
              <w:jc w:val="right"/>
            </w:pPr>
            <w:r>
              <w:rPr>
                <w:rFonts w:ascii="Sabon MT Pro" w:eastAsia="Sabon MT Pro" w:hAnsi="Sabon MT Pro" w:cs="Sabon MT Pro"/>
                <w:color w:val="000000"/>
                <w:sz w:val="20"/>
              </w:rPr>
              <w:t>5,909</w:t>
            </w:r>
          </w:p>
        </w:tc>
        <w:tc>
          <w:tcPr>
            <w:tcW w:w="1050" w:type="dxa"/>
            <w:tcBorders>
              <w:top w:val="nil"/>
              <w:left w:val="nil"/>
              <w:bottom w:val="nil"/>
              <w:right w:val="nil"/>
            </w:tcBorders>
            <w:tcMar>
              <w:top w:w="0" w:type="dxa"/>
              <w:left w:w="0" w:type="dxa"/>
              <w:bottom w:w="0" w:type="dxa"/>
              <w:right w:w="53" w:type="dxa"/>
            </w:tcMar>
            <w:vAlign w:val="bottom"/>
          </w:tcPr>
          <w:p w14:paraId="27945AB9" w14:textId="77777777" w:rsidR="00B03173" w:rsidRDefault="008A3C13">
            <w:pPr>
              <w:spacing w:before="75" w:after="30"/>
              <w:jc w:val="right"/>
            </w:pPr>
            <w:r>
              <w:rPr>
                <w:rFonts w:ascii="Sabon MT Pro" w:eastAsia="Sabon MT Pro" w:hAnsi="Sabon MT Pro" w:cs="Sabon MT Pro"/>
                <w:color w:val="000000"/>
                <w:sz w:val="20"/>
              </w:rPr>
              <w:t>6,167</w:t>
            </w:r>
          </w:p>
        </w:tc>
      </w:tr>
      <w:tr w:rsidR="00B03173" w14:paraId="63FDB089"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3E7C4FAE" w14:textId="77777777" w:rsidR="00B03173" w:rsidRDefault="008A3C13">
            <w:pPr>
              <w:spacing w:before="75" w:after="30" w:line="269" w:lineRule="auto"/>
            </w:pPr>
            <w:r>
              <w:rPr>
                <w:rFonts w:ascii="Sabon MT Pro" w:eastAsia="Sabon MT Pro" w:hAnsi="Sabon MT Pro" w:cs="Sabon MT Pro"/>
                <w:b/>
                <w:color w:val="000000"/>
                <w:sz w:val="20"/>
              </w:rPr>
              <w:t>Adjusted EBITDA per ton ($)</w:t>
            </w:r>
          </w:p>
        </w:tc>
        <w:tc>
          <w:tcPr>
            <w:tcW w:w="1065" w:type="dxa"/>
            <w:tcBorders>
              <w:top w:val="nil"/>
              <w:left w:val="nil"/>
              <w:bottom w:val="nil"/>
              <w:right w:val="nil"/>
            </w:tcBorders>
            <w:tcMar>
              <w:top w:w="0" w:type="dxa"/>
              <w:left w:w="0" w:type="dxa"/>
              <w:bottom w:w="0" w:type="dxa"/>
              <w:right w:w="53" w:type="dxa"/>
            </w:tcMar>
            <w:vAlign w:val="bottom"/>
          </w:tcPr>
          <w:p w14:paraId="42098DD8" w14:textId="77777777" w:rsidR="00B03173" w:rsidRDefault="008A3C13">
            <w:pPr>
              <w:spacing w:before="75" w:after="30"/>
              <w:jc w:val="right"/>
            </w:pPr>
            <w:r>
              <w:rPr>
                <w:rFonts w:ascii="Sabon MT Pro" w:eastAsia="Sabon MT Pro" w:hAnsi="Sabon MT Pro" w:cs="Sabon MT Pro"/>
                <w:b/>
                <w:color w:val="000000"/>
                <w:sz w:val="20"/>
              </w:rPr>
              <w:t>414</w:t>
            </w:r>
          </w:p>
        </w:tc>
        <w:tc>
          <w:tcPr>
            <w:tcW w:w="1065" w:type="dxa"/>
            <w:tcBorders>
              <w:top w:val="nil"/>
              <w:left w:val="nil"/>
              <w:bottom w:val="nil"/>
              <w:right w:val="nil"/>
            </w:tcBorders>
            <w:tcMar>
              <w:top w:w="0" w:type="dxa"/>
              <w:left w:w="0" w:type="dxa"/>
              <w:bottom w:w="0" w:type="dxa"/>
              <w:right w:w="53" w:type="dxa"/>
            </w:tcMar>
            <w:vAlign w:val="bottom"/>
          </w:tcPr>
          <w:p w14:paraId="03936F4A" w14:textId="77777777" w:rsidR="00B03173" w:rsidRDefault="008A3C13">
            <w:pPr>
              <w:spacing w:before="75" w:after="30"/>
              <w:jc w:val="right"/>
            </w:pPr>
            <w:r>
              <w:rPr>
                <w:rFonts w:ascii="Sabon MT Pro" w:eastAsia="Sabon MT Pro" w:hAnsi="Sabon MT Pro" w:cs="Sabon MT Pro"/>
                <w:b/>
                <w:color w:val="000000"/>
                <w:sz w:val="20"/>
              </w:rPr>
              <w:t>409</w:t>
            </w:r>
          </w:p>
        </w:tc>
        <w:tc>
          <w:tcPr>
            <w:tcW w:w="1065" w:type="dxa"/>
            <w:tcBorders>
              <w:top w:val="nil"/>
              <w:left w:val="nil"/>
              <w:bottom w:val="nil"/>
              <w:right w:val="nil"/>
            </w:tcBorders>
            <w:tcMar>
              <w:top w:w="0" w:type="dxa"/>
              <w:left w:w="0" w:type="dxa"/>
              <w:bottom w:w="0" w:type="dxa"/>
              <w:right w:w="53" w:type="dxa"/>
            </w:tcMar>
            <w:vAlign w:val="bottom"/>
          </w:tcPr>
          <w:p w14:paraId="4A2118DD" w14:textId="77777777" w:rsidR="00B03173" w:rsidRDefault="008A3C13">
            <w:pPr>
              <w:spacing w:before="75" w:after="30"/>
              <w:jc w:val="right"/>
            </w:pPr>
            <w:r>
              <w:rPr>
                <w:rFonts w:ascii="Sabon MT Pro" w:eastAsia="Sabon MT Pro" w:hAnsi="Sabon MT Pro" w:cs="Sabon MT Pro"/>
                <w:b/>
                <w:color w:val="000000"/>
                <w:sz w:val="20"/>
              </w:rPr>
              <w:t>463</w:t>
            </w:r>
          </w:p>
        </w:tc>
        <w:tc>
          <w:tcPr>
            <w:tcW w:w="60" w:type="dxa"/>
            <w:tcBorders>
              <w:top w:val="nil"/>
              <w:left w:val="nil"/>
              <w:bottom w:val="nil"/>
              <w:right w:val="nil"/>
            </w:tcBorders>
            <w:tcMar>
              <w:top w:w="0" w:type="dxa"/>
              <w:left w:w="0" w:type="dxa"/>
              <w:bottom w:w="0" w:type="dxa"/>
              <w:right w:w="0" w:type="dxa"/>
            </w:tcMar>
            <w:vAlign w:val="bottom"/>
          </w:tcPr>
          <w:p w14:paraId="72C3ABDA" w14:textId="77777777" w:rsidR="00B03173" w:rsidRDefault="00B03173"/>
        </w:tc>
        <w:tc>
          <w:tcPr>
            <w:tcW w:w="945" w:type="dxa"/>
            <w:tcBorders>
              <w:top w:val="nil"/>
              <w:left w:val="nil"/>
              <w:bottom w:val="nil"/>
              <w:right w:val="nil"/>
            </w:tcBorders>
            <w:tcMar>
              <w:top w:w="0" w:type="dxa"/>
              <w:left w:w="0" w:type="dxa"/>
              <w:bottom w:w="0" w:type="dxa"/>
              <w:right w:w="53" w:type="dxa"/>
            </w:tcMar>
            <w:vAlign w:val="bottom"/>
          </w:tcPr>
          <w:p w14:paraId="57A4B4AB" w14:textId="77777777" w:rsidR="00B03173" w:rsidRDefault="008A3C13">
            <w:pPr>
              <w:spacing w:before="75" w:after="30"/>
              <w:jc w:val="right"/>
            </w:pPr>
            <w:r>
              <w:rPr>
                <w:rFonts w:ascii="Sabon MT Pro" w:eastAsia="Sabon MT Pro" w:hAnsi="Sabon MT Pro" w:cs="Sabon MT Pro"/>
                <w:b/>
                <w:color w:val="000000"/>
                <w:sz w:val="20"/>
              </w:rPr>
              <w:t>412</w:t>
            </w:r>
          </w:p>
        </w:tc>
        <w:tc>
          <w:tcPr>
            <w:tcW w:w="1050" w:type="dxa"/>
            <w:tcBorders>
              <w:top w:val="nil"/>
              <w:left w:val="nil"/>
              <w:bottom w:val="nil"/>
              <w:right w:val="nil"/>
            </w:tcBorders>
            <w:tcMar>
              <w:top w:w="0" w:type="dxa"/>
              <w:left w:w="0" w:type="dxa"/>
              <w:bottom w:w="0" w:type="dxa"/>
              <w:right w:w="53" w:type="dxa"/>
            </w:tcMar>
            <w:vAlign w:val="bottom"/>
          </w:tcPr>
          <w:p w14:paraId="64B3E24E" w14:textId="77777777" w:rsidR="00B03173" w:rsidRDefault="008A3C13">
            <w:pPr>
              <w:spacing w:before="75" w:after="30"/>
              <w:jc w:val="right"/>
            </w:pPr>
            <w:r>
              <w:rPr>
                <w:rFonts w:ascii="Sabon MT Pro" w:eastAsia="Sabon MT Pro" w:hAnsi="Sabon MT Pro" w:cs="Sabon MT Pro"/>
                <w:b/>
                <w:color w:val="000000"/>
                <w:sz w:val="20"/>
              </w:rPr>
              <w:t>402</w:t>
            </w:r>
          </w:p>
        </w:tc>
      </w:tr>
    </w:tbl>
    <w:p w14:paraId="166A6EAF" w14:textId="77777777" w:rsidR="00B03173" w:rsidRDefault="00B03173">
      <w:pPr>
        <w:spacing w:line="276" w:lineRule="auto"/>
        <w:rPr>
          <w:rFonts w:ascii="Arial" w:eastAsia="Arial" w:hAnsi="Arial" w:cs="Arial"/>
        </w:rPr>
      </w:pPr>
    </w:p>
    <w:p w14:paraId="0C24ED2B" w14:textId="77777777" w:rsidR="00B03173" w:rsidRDefault="008A3C13">
      <w:pPr>
        <w:spacing w:line="269" w:lineRule="auto"/>
        <w:jc w:val="both"/>
        <w:rPr>
          <w:rFonts w:ascii="Sabon MT Pro" w:eastAsia="Sabon MT Pro" w:hAnsi="Sabon MT Pro" w:cs="Sabon MT Pro"/>
          <w:sz w:val="22"/>
        </w:rPr>
      </w:pPr>
      <w:r>
        <w:rPr>
          <w:rFonts w:ascii="Sabon MT Pro" w:eastAsia="Sabon MT Pro" w:hAnsi="Sabon MT Pro" w:cs="Sabon MT Pro"/>
          <w:b/>
          <w:sz w:val="22"/>
        </w:rPr>
        <w:t>Free cash flow</w:t>
      </w:r>
      <w:r>
        <w:rPr>
          <w:rFonts w:ascii="Sabon MT Pro" w:eastAsia="Sabon MT Pro" w:hAnsi="Sabon MT Pro" w:cs="Sabon MT Pro"/>
          <w:sz w:val="22"/>
        </w:rPr>
        <w:t xml:space="preserve"> equals net cash (used in) provided by operating activities less capital expenditures:</w:t>
      </w:r>
    </w:p>
    <w:p w14:paraId="7FAB49EF" w14:textId="77777777" w:rsidR="00B03173" w:rsidRDefault="00B03173">
      <w:pPr>
        <w:spacing w:line="269" w:lineRule="auto"/>
        <w:jc w:val="both"/>
        <w:rPr>
          <w:rFonts w:ascii="Sabon MT Pro" w:eastAsia="Sabon MT Pro" w:hAnsi="Sabon MT Pro" w:cs="Sabon MT Pro"/>
          <w:sz w:val="22"/>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5"/>
        <w:gridCol w:w="1065"/>
        <w:gridCol w:w="1065"/>
        <w:gridCol w:w="1065"/>
        <w:gridCol w:w="60"/>
        <w:gridCol w:w="1050"/>
        <w:gridCol w:w="1050"/>
      </w:tblGrid>
      <w:tr w:rsidR="00B03173" w14:paraId="7848982C"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69404251" w14:textId="77777777" w:rsidR="00B03173" w:rsidRDefault="008A3C13">
            <w:pPr>
              <w:keepNext/>
              <w:spacing w:before="75" w:after="30" w:line="269" w:lineRule="auto"/>
            </w:pPr>
            <w:r>
              <w:rPr>
                <w:rFonts w:ascii="Sabon MT Pro" w:eastAsia="Sabon MT Pro" w:hAnsi="Sabon MT Pro" w:cs="Sabon MT Pro"/>
                <w:color w:val="000000"/>
                <w:sz w:val="20"/>
              </w:rPr>
              <w:t>$ million</w:t>
            </w:r>
          </w:p>
        </w:tc>
        <w:tc>
          <w:tcPr>
            <w:tcW w:w="1065" w:type="dxa"/>
            <w:tcBorders>
              <w:top w:val="nil"/>
              <w:left w:val="nil"/>
              <w:bottom w:val="nil"/>
              <w:right w:val="nil"/>
            </w:tcBorders>
            <w:shd w:val="clear" w:color="auto" w:fill="969696"/>
            <w:tcMar>
              <w:top w:w="0" w:type="dxa"/>
              <w:left w:w="53" w:type="dxa"/>
              <w:bottom w:w="0" w:type="dxa"/>
              <w:right w:w="53" w:type="dxa"/>
            </w:tcMar>
            <w:vAlign w:val="center"/>
          </w:tcPr>
          <w:p w14:paraId="613D1E3A" w14:textId="77777777" w:rsidR="00B03173" w:rsidRDefault="008A3C13">
            <w:pPr>
              <w:keepNext/>
              <w:jc w:val="center"/>
            </w:pPr>
            <w:r>
              <w:rPr>
                <w:rFonts w:ascii="Sabon MT Pro" w:eastAsia="Sabon MT Pro" w:hAnsi="Sabon MT Pro" w:cs="Sabon MT Pro"/>
                <w:b/>
                <w:color w:val="FFFFFF"/>
                <w:sz w:val="20"/>
              </w:rPr>
              <w:t>2Q22</w:t>
            </w:r>
          </w:p>
        </w:tc>
        <w:tc>
          <w:tcPr>
            <w:tcW w:w="1065" w:type="dxa"/>
            <w:tcBorders>
              <w:top w:val="nil"/>
              <w:left w:val="nil"/>
              <w:bottom w:val="nil"/>
              <w:right w:val="nil"/>
            </w:tcBorders>
            <w:shd w:val="clear" w:color="auto" w:fill="969696"/>
            <w:tcMar>
              <w:top w:w="0" w:type="dxa"/>
              <w:left w:w="53" w:type="dxa"/>
              <w:bottom w:w="0" w:type="dxa"/>
              <w:right w:w="53" w:type="dxa"/>
            </w:tcMar>
            <w:vAlign w:val="center"/>
          </w:tcPr>
          <w:p w14:paraId="00BD7A21" w14:textId="77777777" w:rsidR="00B03173" w:rsidRDefault="008A3C13">
            <w:pPr>
              <w:keepNext/>
              <w:jc w:val="center"/>
            </w:pPr>
            <w:r>
              <w:rPr>
                <w:rFonts w:ascii="Sabon MT Pro" w:eastAsia="Sabon MT Pro" w:hAnsi="Sabon MT Pro" w:cs="Sabon MT Pro"/>
                <w:b/>
                <w:color w:val="FFFFFF"/>
                <w:sz w:val="20"/>
              </w:rPr>
              <w:t>1Q22</w:t>
            </w:r>
          </w:p>
        </w:tc>
        <w:tc>
          <w:tcPr>
            <w:tcW w:w="1065" w:type="dxa"/>
            <w:tcBorders>
              <w:top w:val="nil"/>
              <w:left w:val="nil"/>
              <w:bottom w:val="nil"/>
              <w:right w:val="nil"/>
            </w:tcBorders>
            <w:shd w:val="clear" w:color="auto" w:fill="969696"/>
            <w:tcMar>
              <w:top w:w="0" w:type="dxa"/>
              <w:left w:w="53" w:type="dxa"/>
              <w:bottom w:w="0" w:type="dxa"/>
              <w:right w:w="53" w:type="dxa"/>
            </w:tcMar>
            <w:vAlign w:val="center"/>
          </w:tcPr>
          <w:p w14:paraId="0002FC6A" w14:textId="77777777" w:rsidR="00B03173" w:rsidRDefault="008A3C13">
            <w:pPr>
              <w:keepNext/>
              <w:jc w:val="center"/>
            </w:pPr>
            <w:r>
              <w:rPr>
                <w:rFonts w:ascii="Sabon MT Pro" w:eastAsia="Sabon MT Pro" w:hAnsi="Sabon MT Pro" w:cs="Sabon MT Pro"/>
                <w:b/>
                <w:color w:val="FFFFFF"/>
                <w:sz w:val="20"/>
              </w:rPr>
              <w:t>2Q21</w:t>
            </w:r>
          </w:p>
        </w:tc>
        <w:tc>
          <w:tcPr>
            <w:tcW w:w="60" w:type="dxa"/>
            <w:tcBorders>
              <w:top w:val="nil"/>
              <w:left w:val="nil"/>
              <w:bottom w:val="nil"/>
              <w:right w:val="nil"/>
            </w:tcBorders>
            <w:tcMar>
              <w:top w:w="0" w:type="dxa"/>
              <w:left w:w="0" w:type="dxa"/>
              <w:bottom w:w="0" w:type="dxa"/>
              <w:right w:w="0" w:type="dxa"/>
            </w:tcMar>
            <w:vAlign w:val="bottom"/>
          </w:tcPr>
          <w:p w14:paraId="0D9A195F" w14:textId="77777777" w:rsidR="00B03173" w:rsidRDefault="00B03173">
            <w:pPr>
              <w:keepNext/>
            </w:pPr>
          </w:p>
        </w:tc>
        <w:tc>
          <w:tcPr>
            <w:tcW w:w="1050" w:type="dxa"/>
            <w:tcBorders>
              <w:top w:val="nil"/>
              <w:left w:val="nil"/>
              <w:bottom w:val="nil"/>
              <w:right w:val="nil"/>
            </w:tcBorders>
            <w:shd w:val="clear" w:color="auto" w:fill="969696"/>
            <w:tcMar>
              <w:top w:w="0" w:type="dxa"/>
              <w:left w:w="53" w:type="dxa"/>
              <w:bottom w:w="0" w:type="dxa"/>
              <w:right w:w="53" w:type="dxa"/>
            </w:tcMar>
            <w:vAlign w:val="center"/>
          </w:tcPr>
          <w:p w14:paraId="6BCC0C97" w14:textId="77777777" w:rsidR="00B03173" w:rsidRDefault="008A3C13">
            <w:pPr>
              <w:keepNext/>
              <w:jc w:val="center"/>
            </w:pPr>
            <w:r>
              <w:rPr>
                <w:rFonts w:ascii="Sabon MT Pro" w:eastAsia="Sabon MT Pro" w:hAnsi="Sabon MT Pro" w:cs="Sabon MT Pro"/>
                <w:b/>
                <w:color w:val="FFFFFF"/>
                <w:sz w:val="20"/>
              </w:rPr>
              <w:t>1H22</w:t>
            </w:r>
          </w:p>
        </w:tc>
        <w:tc>
          <w:tcPr>
            <w:tcW w:w="1050" w:type="dxa"/>
            <w:tcBorders>
              <w:top w:val="nil"/>
              <w:left w:val="nil"/>
              <w:bottom w:val="nil"/>
              <w:right w:val="nil"/>
            </w:tcBorders>
            <w:shd w:val="clear" w:color="auto" w:fill="969696"/>
            <w:tcMar>
              <w:top w:w="0" w:type="dxa"/>
              <w:left w:w="53" w:type="dxa"/>
              <w:bottom w:w="0" w:type="dxa"/>
              <w:right w:w="53" w:type="dxa"/>
            </w:tcMar>
            <w:vAlign w:val="center"/>
          </w:tcPr>
          <w:p w14:paraId="0E0BDDCC" w14:textId="77777777" w:rsidR="00B03173" w:rsidRDefault="008A3C13">
            <w:pPr>
              <w:keepNext/>
              <w:jc w:val="center"/>
            </w:pPr>
            <w:r>
              <w:rPr>
                <w:rFonts w:ascii="Sabon MT Pro" w:eastAsia="Sabon MT Pro" w:hAnsi="Sabon MT Pro" w:cs="Sabon MT Pro"/>
                <w:b/>
                <w:color w:val="FFFFFF"/>
                <w:sz w:val="20"/>
              </w:rPr>
              <w:t>2H21</w:t>
            </w:r>
          </w:p>
        </w:tc>
      </w:tr>
      <w:tr w:rsidR="00B03173" w14:paraId="2CBD6731" w14:textId="77777777">
        <w:trPr>
          <w:cantSplit/>
          <w:trHeight w:hRule="exact" w:val="120"/>
        </w:trPr>
        <w:tc>
          <w:tcPr>
            <w:tcW w:w="4125" w:type="dxa"/>
            <w:tcBorders>
              <w:top w:val="nil"/>
              <w:left w:val="nil"/>
              <w:bottom w:val="nil"/>
              <w:right w:val="nil"/>
            </w:tcBorders>
            <w:tcMar>
              <w:top w:w="0" w:type="dxa"/>
              <w:left w:w="0" w:type="dxa"/>
              <w:bottom w:w="0" w:type="dxa"/>
              <w:right w:w="0" w:type="dxa"/>
            </w:tcMar>
            <w:vAlign w:val="bottom"/>
          </w:tcPr>
          <w:p w14:paraId="1402D19D" w14:textId="77777777" w:rsidR="00B03173" w:rsidRDefault="00B03173">
            <w:pPr>
              <w:keepNext/>
            </w:pPr>
          </w:p>
        </w:tc>
        <w:tc>
          <w:tcPr>
            <w:tcW w:w="1065" w:type="dxa"/>
            <w:tcBorders>
              <w:top w:val="nil"/>
              <w:left w:val="nil"/>
              <w:bottom w:val="nil"/>
              <w:right w:val="nil"/>
            </w:tcBorders>
            <w:tcMar>
              <w:top w:w="0" w:type="dxa"/>
              <w:left w:w="0" w:type="dxa"/>
              <w:bottom w:w="0" w:type="dxa"/>
              <w:right w:w="0" w:type="dxa"/>
            </w:tcMar>
            <w:vAlign w:val="bottom"/>
          </w:tcPr>
          <w:p w14:paraId="4B3030CD" w14:textId="77777777" w:rsidR="00B03173" w:rsidRDefault="00B03173">
            <w:pPr>
              <w:keepNext/>
            </w:pPr>
          </w:p>
        </w:tc>
        <w:tc>
          <w:tcPr>
            <w:tcW w:w="1065" w:type="dxa"/>
            <w:tcBorders>
              <w:top w:val="nil"/>
              <w:left w:val="nil"/>
              <w:bottom w:val="nil"/>
              <w:right w:val="nil"/>
            </w:tcBorders>
            <w:tcMar>
              <w:top w:w="0" w:type="dxa"/>
              <w:left w:w="0" w:type="dxa"/>
              <w:bottom w:w="0" w:type="dxa"/>
              <w:right w:w="0" w:type="dxa"/>
            </w:tcMar>
            <w:vAlign w:val="bottom"/>
          </w:tcPr>
          <w:p w14:paraId="12CD0E3A" w14:textId="77777777" w:rsidR="00B03173" w:rsidRDefault="00B03173">
            <w:pPr>
              <w:keepNext/>
            </w:pPr>
          </w:p>
        </w:tc>
        <w:tc>
          <w:tcPr>
            <w:tcW w:w="1065" w:type="dxa"/>
            <w:tcBorders>
              <w:top w:val="nil"/>
              <w:left w:val="nil"/>
              <w:bottom w:val="nil"/>
              <w:right w:val="nil"/>
            </w:tcBorders>
            <w:tcMar>
              <w:top w:w="0" w:type="dxa"/>
              <w:left w:w="0" w:type="dxa"/>
              <w:bottom w:w="0" w:type="dxa"/>
              <w:right w:w="0" w:type="dxa"/>
            </w:tcMar>
            <w:vAlign w:val="bottom"/>
          </w:tcPr>
          <w:p w14:paraId="5FA7942B" w14:textId="77777777" w:rsidR="00B03173" w:rsidRDefault="00B03173">
            <w:pPr>
              <w:keepNext/>
            </w:pPr>
          </w:p>
        </w:tc>
        <w:tc>
          <w:tcPr>
            <w:tcW w:w="60" w:type="dxa"/>
            <w:tcBorders>
              <w:top w:val="nil"/>
              <w:left w:val="nil"/>
              <w:bottom w:val="nil"/>
              <w:right w:val="nil"/>
            </w:tcBorders>
            <w:tcMar>
              <w:top w:w="0" w:type="dxa"/>
              <w:left w:w="0" w:type="dxa"/>
              <w:bottom w:w="0" w:type="dxa"/>
              <w:right w:w="0" w:type="dxa"/>
            </w:tcMar>
            <w:vAlign w:val="bottom"/>
          </w:tcPr>
          <w:p w14:paraId="3AEC324D" w14:textId="77777777" w:rsidR="00B03173" w:rsidRDefault="00B03173">
            <w:pPr>
              <w:keepNext/>
            </w:pPr>
          </w:p>
        </w:tc>
        <w:tc>
          <w:tcPr>
            <w:tcW w:w="1050" w:type="dxa"/>
            <w:tcBorders>
              <w:top w:val="nil"/>
              <w:left w:val="nil"/>
              <w:bottom w:val="nil"/>
              <w:right w:val="nil"/>
            </w:tcBorders>
            <w:tcMar>
              <w:top w:w="0" w:type="dxa"/>
              <w:left w:w="0" w:type="dxa"/>
              <w:bottom w:w="0" w:type="dxa"/>
              <w:right w:w="0" w:type="dxa"/>
            </w:tcMar>
            <w:vAlign w:val="bottom"/>
          </w:tcPr>
          <w:p w14:paraId="12529768" w14:textId="77777777" w:rsidR="00B03173" w:rsidRDefault="00B03173">
            <w:pPr>
              <w:keepNext/>
            </w:pPr>
          </w:p>
        </w:tc>
        <w:tc>
          <w:tcPr>
            <w:tcW w:w="1050" w:type="dxa"/>
            <w:tcBorders>
              <w:top w:val="nil"/>
              <w:left w:val="nil"/>
              <w:bottom w:val="nil"/>
              <w:right w:val="nil"/>
            </w:tcBorders>
            <w:tcMar>
              <w:top w:w="0" w:type="dxa"/>
              <w:left w:w="0" w:type="dxa"/>
              <w:bottom w:w="0" w:type="dxa"/>
              <w:right w:w="0" w:type="dxa"/>
            </w:tcMar>
            <w:vAlign w:val="bottom"/>
          </w:tcPr>
          <w:p w14:paraId="058725AF" w14:textId="77777777" w:rsidR="00B03173" w:rsidRDefault="00B03173">
            <w:pPr>
              <w:keepNext/>
            </w:pPr>
          </w:p>
        </w:tc>
      </w:tr>
      <w:tr w:rsidR="00B03173" w14:paraId="0467CE07"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792C9A9D" w14:textId="77777777" w:rsidR="00B03173" w:rsidRDefault="008A3C13">
            <w:pPr>
              <w:keepNext/>
              <w:spacing w:before="75" w:after="30" w:line="269" w:lineRule="auto"/>
            </w:pPr>
            <w:r>
              <w:rPr>
                <w:rFonts w:ascii="Sabon MT Pro" w:eastAsia="Sabon MT Pro" w:hAnsi="Sabon MT Pro" w:cs="Sabon MT Pro"/>
                <w:color w:val="000000"/>
                <w:sz w:val="20"/>
              </w:rPr>
              <w:t xml:space="preserve">Net cash (used </w:t>
            </w:r>
            <w:r>
              <w:rPr>
                <w:rFonts w:ascii="Sabon MT Pro" w:eastAsia="Sabon MT Pro" w:hAnsi="Sabon MT Pro" w:cs="Sabon MT Pro"/>
                <w:color w:val="000000"/>
                <w:sz w:val="20"/>
              </w:rPr>
              <w:t>in) provided by operat. activities</w:t>
            </w:r>
          </w:p>
        </w:tc>
        <w:tc>
          <w:tcPr>
            <w:tcW w:w="1065" w:type="dxa"/>
            <w:tcBorders>
              <w:top w:val="nil"/>
              <w:left w:val="nil"/>
              <w:bottom w:val="nil"/>
              <w:right w:val="nil"/>
            </w:tcBorders>
            <w:tcMar>
              <w:top w:w="0" w:type="dxa"/>
              <w:left w:w="0" w:type="dxa"/>
              <w:bottom w:w="0" w:type="dxa"/>
              <w:right w:w="53" w:type="dxa"/>
            </w:tcMar>
            <w:vAlign w:val="bottom"/>
          </w:tcPr>
          <w:p w14:paraId="3F3474BE" w14:textId="77777777" w:rsidR="00B03173" w:rsidRDefault="008A3C13">
            <w:pPr>
              <w:keepNext/>
              <w:spacing w:before="75" w:after="30"/>
              <w:jc w:val="right"/>
            </w:pPr>
            <w:r>
              <w:rPr>
                <w:rFonts w:ascii="Sabon MT Pro" w:eastAsia="Sabon MT Pro" w:hAnsi="Sabon MT Pro" w:cs="Sabon MT Pro"/>
                <w:color w:val="000000"/>
                <w:sz w:val="20"/>
              </w:rPr>
              <w:t>(5)</w:t>
            </w:r>
          </w:p>
        </w:tc>
        <w:tc>
          <w:tcPr>
            <w:tcW w:w="1065" w:type="dxa"/>
            <w:tcBorders>
              <w:top w:val="nil"/>
              <w:left w:val="nil"/>
              <w:bottom w:val="nil"/>
              <w:right w:val="nil"/>
            </w:tcBorders>
            <w:tcMar>
              <w:top w:w="0" w:type="dxa"/>
              <w:left w:w="0" w:type="dxa"/>
              <w:bottom w:w="0" w:type="dxa"/>
              <w:right w:w="53" w:type="dxa"/>
            </w:tcMar>
            <w:vAlign w:val="bottom"/>
          </w:tcPr>
          <w:p w14:paraId="5A6F72AA" w14:textId="77777777" w:rsidR="00B03173" w:rsidRDefault="008A3C13">
            <w:pPr>
              <w:keepNext/>
              <w:spacing w:before="75" w:after="30"/>
              <w:jc w:val="right"/>
            </w:pPr>
            <w:r>
              <w:rPr>
                <w:rFonts w:ascii="Sabon MT Pro" w:eastAsia="Sabon MT Pro" w:hAnsi="Sabon MT Pro" w:cs="Sabon MT Pro"/>
                <w:color w:val="000000"/>
                <w:sz w:val="20"/>
              </w:rPr>
              <w:t>692</w:t>
            </w:r>
          </w:p>
        </w:tc>
        <w:tc>
          <w:tcPr>
            <w:tcW w:w="1065" w:type="dxa"/>
            <w:tcBorders>
              <w:top w:val="nil"/>
              <w:left w:val="nil"/>
              <w:bottom w:val="nil"/>
              <w:right w:val="nil"/>
            </w:tcBorders>
            <w:tcMar>
              <w:top w:w="0" w:type="dxa"/>
              <w:left w:w="0" w:type="dxa"/>
              <w:bottom w:w="0" w:type="dxa"/>
              <w:right w:w="53" w:type="dxa"/>
            </w:tcMar>
            <w:vAlign w:val="bottom"/>
          </w:tcPr>
          <w:p w14:paraId="008ED534" w14:textId="77777777" w:rsidR="00B03173" w:rsidRDefault="008A3C13">
            <w:pPr>
              <w:keepNext/>
              <w:spacing w:before="75" w:after="30"/>
              <w:jc w:val="right"/>
            </w:pPr>
            <w:r>
              <w:rPr>
                <w:rFonts w:ascii="Sabon MT Pro" w:eastAsia="Sabon MT Pro" w:hAnsi="Sabon MT Pro" w:cs="Sabon MT Pro"/>
                <w:color w:val="000000"/>
                <w:sz w:val="20"/>
              </w:rPr>
              <w:t>628</w:t>
            </w:r>
          </w:p>
        </w:tc>
        <w:tc>
          <w:tcPr>
            <w:tcW w:w="60" w:type="dxa"/>
            <w:tcBorders>
              <w:top w:val="nil"/>
              <w:left w:val="nil"/>
              <w:bottom w:val="nil"/>
              <w:right w:val="nil"/>
            </w:tcBorders>
            <w:tcMar>
              <w:top w:w="0" w:type="dxa"/>
              <w:left w:w="0" w:type="dxa"/>
              <w:bottom w:w="0" w:type="dxa"/>
              <w:right w:w="0" w:type="dxa"/>
            </w:tcMar>
            <w:vAlign w:val="bottom"/>
          </w:tcPr>
          <w:p w14:paraId="0295DF85" w14:textId="77777777" w:rsidR="00B03173" w:rsidRDefault="00B03173">
            <w:pPr>
              <w:keepNext/>
            </w:pPr>
          </w:p>
        </w:tc>
        <w:tc>
          <w:tcPr>
            <w:tcW w:w="1050" w:type="dxa"/>
            <w:tcBorders>
              <w:top w:val="nil"/>
              <w:left w:val="nil"/>
              <w:bottom w:val="nil"/>
              <w:right w:val="nil"/>
            </w:tcBorders>
            <w:tcMar>
              <w:top w:w="0" w:type="dxa"/>
              <w:left w:w="0" w:type="dxa"/>
              <w:bottom w:w="0" w:type="dxa"/>
              <w:right w:w="53" w:type="dxa"/>
            </w:tcMar>
            <w:vAlign w:val="bottom"/>
          </w:tcPr>
          <w:p w14:paraId="4AACAA90" w14:textId="77777777" w:rsidR="00B03173" w:rsidRDefault="008A3C13">
            <w:pPr>
              <w:keepNext/>
              <w:spacing w:before="75" w:after="30"/>
              <w:jc w:val="right"/>
            </w:pPr>
            <w:r>
              <w:rPr>
                <w:rFonts w:ascii="Sabon MT Pro" w:eastAsia="Sabon MT Pro" w:hAnsi="Sabon MT Pro" w:cs="Sabon MT Pro"/>
                <w:color w:val="000000"/>
                <w:sz w:val="20"/>
              </w:rPr>
              <w:t>687</w:t>
            </w:r>
          </w:p>
        </w:tc>
        <w:tc>
          <w:tcPr>
            <w:tcW w:w="1050" w:type="dxa"/>
            <w:tcBorders>
              <w:top w:val="nil"/>
              <w:left w:val="nil"/>
              <w:bottom w:val="nil"/>
              <w:right w:val="nil"/>
            </w:tcBorders>
            <w:tcMar>
              <w:top w:w="0" w:type="dxa"/>
              <w:left w:w="0" w:type="dxa"/>
              <w:bottom w:w="0" w:type="dxa"/>
              <w:right w:w="53" w:type="dxa"/>
            </w:tcMar>
            <w:vAlign w:val="bottom"/>
          </w:tcPr>
          <w:p w14:paraId="5D1832F5" w14:textId="77777777" w:rsidR="00B03173" w:rsidRDefault="008A3C13">
            <w:pPr>
              <w:keepNext/>
              <w:spacing w:before="75" w:after="30"/>
              <w:jc w:val="right"/>
            </w:pPr>
            <w:r>
              <w:rPr>
                <w:rFonts w:ascii="Sabon MT Pro" w:eastAsia="Sabon MT Pro" w:hAnsi="Sabon MT Pro" w:cs="Sabon MT Pro"/>
                <w:color w:val="000000"/>
                <w:sz w:val="20"/>
              </w:rPr>
              <w:t>956</w:t>
            </w:r>
          </w:p>
        </w:tc>
      </w:tr>
      <w:tr w:rsidR="00B03173" w14:paraId="32EB5283"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1D57A109" w14:textId="77777777" w:rsidR="00B03173" w:rsidRDefault="008A3C13">
            <w:pPr>
              <w:keepNext/>
              <w:spacing w:before="75" w:after="30" w:line="269" w:lineRule="auto"/>
            </w:pPr>
            <w:r>
              <w:rPr>
                <w:rFonts w:ascii="Sabon MT Pro" w:eastAsia="Sabon MT Pro" w:hAnsi="Sabon MT Pro" w:cs="Sabon MT Pro"/>
                <w:color w:val="000000"/>
                <w:sz w:val="20"/>
              </w:rPr>
              <w:t>Less: capital expenditures</w:t>
            </w:r>
          </w:p>
        </w:tc>
        <w:tc>
          <w:tcPr>
            <w:tcW w:w="1065" w:type="dxa"/>
            <w:tcBorders>
              <w:top w:val="nil"/>
              <w:left w:val="nil"/>
              <w:bottom w:val="single" w:sz="8" w:space="0" w:color="000000"/>
              <w:right w:val="nil"/>
            </w:tcBorders>
            <w:tcMar>
              <w:top w:w="0" w:type="dxa"/>
              <w:left w:w="0" w:type="dxa"/>
              <w:bottom w:w="0" w:type="dxa"/>
              <w:right w:w="53" w:type="dxa"/>
            </w:tcMar>
            <w:vAlign w:val="bottom"/>
          </w:tcPr>
          <w:p w14:paraId="45C99C7A" w14:textId="77777777" w:rsidR="00B03173" w:rsidRDefault="008A3C13">
            <w:pPr>
              <w:keepNext/>
              <w:spacing w:before="75" w:after="30"/>
              <w:jc w:val="right"/>
            </w:pPr>
            <w:r>
              <w:rPr>
                <w:rFonts w:ascii="Sabon MT Pro" w:eastAsia="Sabon MT Pro" w:hAnsi="Sabon MT Pro" w:cs="Sabon MT Pro"/>
                <w:color w:val="000000"/>
                <w:sz w:val="20"/>
              </w:rPr>
              <w:t>(161)</w:t>
            </w:r>
          </w:p>
        </w:tc>
        <w:tc>
          <w:tcPr>
            <w:tcW w:w="1065" w:type="dxa"/>
            <w:tcBorders>
              <w:top w:val="nil"/>
              <w:left w:val="nil"/>
              <w:bottom w:val="single" w:sz="8" w:space="0" w:color="000000"/>
              <w:right w:val="nil"/>
            </w:tcBorders>
            <w:tcMar>
              <w:top w:w="0" w:type="dxa"/>
              <w:left w:w="0" w:type="dxa"/>
              <w:bottom w:w="0" w:type="dxa"/>
              <w:right w:w="53" w:type="dxa"/>
            </w:tcMar>
            <w:vAlign w:val="bottom"/>
          </w:tcPr>
          <w:p w14:paraId="6284D5BA" w14:textId="77777777" w:rsidR="00B03173" w:rsidRDefault="008A3C13">
            <w:pPr>
              <w:keepNext/>
              <w:spacing w:before="75" w:after="30"/>
              <w:jc w:val="right"/>
            </w:pPr>
            <w:r>
              <w:rPr>
                <w:rFonts w:ascii="Sabon MT Pro" w:eastAsia="Sabon MT Pro" w:hAnsi="Sabon MT Pro" w:cs="Sabon MT Pro"/>
                <w:color w:val="000000"/>
                <w:sz w:val="20"/>
              </w:rPr>
              <w:t>(125)</w:t>
            </w:r>
          </w:p>
        </w:tc>
        <w:tc>
          <w:tcPr>
            <w:tcW w:w="1065" w:type="dxa"/>
            <w:tcBorders>
              <w:top w:val="nil"/>
              <w:left w:val="nil"/>
              <w:bottom w:val="single" w:sz="8" w:space="0" w:color="000000"/>
              <w:right w:val="nil"/>
            </w:tcBorders>
            <w:tcMar>
              <w:top w:w="0" w:type="dxa"/>
              <w:left w:w="0" w:type="dxa"/>
              <w:bottom w:w="0" w:type="dxa"/>
              <w:right w:w="53" w:type="dxa"/>
            </w:tcMar>
            <w:vAlign w:val="bottom"/>
          </w:tcPr>
          <w:p w14:paraId="1D081F82" w14:textId="77777777" w:rsidR="00B03173" w:rsidRDefault="008A3C13">
            <w:pPr>
              <w:keepNext/>
              <w:spacing w:before="75" w:after="30"/>
              <w:jc w:val="right"/>
            </w:pPr>
            <w:r>
              <w:rPr>
                <w:rFonts w:ascii="Sabon MT Pro" w:eastAsia="Sabon MT Pro" w:hAnsi="Sabon MT Pro" w:cs="Sabon MT Pro"/>
                <w:color w:val="000000"/>
                <w:sz w:val="20"/>
              </w:rPr>
              <w:t>(161)</w:t>
            </w:r>
          </w:p>
        </w:tc>
        <w:tc>
          <w:tcPr>
            <w:tcW w:w="60" w:type="dxa"/>
            <w:tcBorders>
              <w:top w:val="nil"/>
              <w:left w:val="nil"/>
              <w:bottom w:val="nil"/>
              <w:right w:val="nil"/>
            </w:tcBorders>
            <w:tcMar>
              <w:top w:w="0" w:type="dxa"/>
              <w:left w:w="0" w:type="dxa"/>
              <w:bottom w:w="0" w:type="dxa"/>
              <w:right w:w="0" w:type="dxa"/>
            </w:tcMar>
            <w:vAlign w:val="bottom"/>
          </w:tcPr>
          <w:p w14:paraId="5BAD7705" w14:textId="77777777" w:rsidR="00B03173" w:rsidRDefault="00B03173">
            <w:pPr>
              <w:keepNext/>
            </w:pPr>
          </w:p>
        </w:tc>
        <w:tc>
          <w:tcPr>
            <w:tcW w:w="1050" w:type="dxa"/>
            <w:tcBorders>
              <w:top w:val="nil"/>
              <w:left w:val="nil"/>
              <w:bottom w:val="single" w:sz="8" w:space="0" w:color="000000"/>
              <w:right w:val="nil"/>
            </w:tcBorders>
            <w:tcMar>
              <w:top w:w="0" w:type="dxa"/>
              <w:left w:w="0" w:type="dxa"/>
              <w:bottom w:w="0" w:type="dxa"/>
              <w:right w:w="53" w:type="dxa"/>
            </w:tcMar>
            <w:vAlign w:val="bottom"/>
          </w:tcPr>
          <w:p w14:paraId="28BBEEE2" w14:textId="77777777" w:rsidR="00B03173" w:rsidRDefault="008A3C13">
            <w:pPr>
              <w:keepNext/>
              <w:spacing w:before="75" w:after="30"/>
              <w:jc w:val="right"/>
            </w:pPr>
            <w:r>
              <w:rPr>
                <w:rFonts w:ascii="Sabon MT Pro" w:eastAsia="Sabon MT Pro" w:hAnsi="Sabon MT Pro" w:cs="Sabon MT Pro"/>
                <w:color w:val="000000"/>
                <w:sz w:val="20"/>
              </w:rPr>
              <w:t>(286)</w:t>
            </w:r>
          </w:p>
        </w:tc>
        <w:tc>
          <w:tcPr>
            <w:tcW w:w="1050" w:type="dxa"/>
            <w:tcBorders>
              <w:top w:val="nil"/>
              <w:left w:val="nil"/>
              <w:bottom w:val="single" w:sz="8" w:space="0" w:color="000000"/>
              <w:right w:val="nil"/>
            </w:tcBorders>
            <w:tcMar>
              <w:top w:w="0" w:type="dxa"/>
              <w:left w:w="0" w:type="dxa"/>
              <w:bottom w:w="0" w:type="dxa"/>
              <w:right w:w="53" w:type="dxa"/>
            </w:tcMar>
            <w:vAlign w:val="bottom"/>
          </w:tcPr>
          <w:p w14:paraId="4CC81570" w14:textId="77777777" w:rsidR="00B03173" w:rsidRDefault="008A3C13">
            <w:pPr>
              <w:keepNext/>
              <w:spacing w:before="75" w:after="30"/>
              <w:jc w:val="right"/>
            </w:pPr>
            <w:r>
              <w:rPr>
                <w:rFonts w:ascii="Sabon MT Pro" w:eastAsia="Sabon MT Pro" w:hAnsi="Sabon MT Pro" w:cs="Sabon MT Pro"/>
                <w:color w:val="000000"/>
                <w:sz w:val="20"/>
              </w:rPr>
              <w:t>(291)</w:t>
            </w:r>
          </w:p>
        </w:tc>
      </w:tr>
      <w:tr w:rsidR="00B03173" w14:paraId="507CABE4" w14:textId="77777777">
        <w:trPr>
          <w:cantSplit/>
          <w:trHeight w:hRule="exact" w:val="300"/>
        </w:trPr>
        <w:tc>
          <w:tcPr>
            <w:tcW w:w="4125" w:type="dxa"/>
            <w:tcBorders>
              <w:top w:val="nil"/>
              <w:left w:val="nil"/>
              <w:bottom w:val="nil"/>
              <w:right w:val="nil"/>
            </w:tcBorders>
            <w:tcMar>
              <w:top w:w="0" w:type="dxa"/>
              <w:left w:w="53" w:type="dxa"/>
              <w:bottom w:w="0" w:type="dxa"/>
              <w:right w:w="53" w:type="dxa"/>
            </w:tcMar>
          </w:tcPr>
          <w:p w14:paraId="08C949DA" w14:textId="77777777" w:rsidR="00B03173" w:rsidRDefault="008A3C13">
            <w:pPr>
              <w:spacing w:before="55" w:after="30" w:line="269" w:lineRule="auto"/>
            </w:pPr>
            <w:r>
              <w:rPr>
                <w:rFonts w:ascii="Sabon MT Pro" w:eastAsia="Sabon MT Pro" w:hAnsi="Sabon MT Pro" w:cs="Sabon MT Pro"/>
                <w:b/>
                <w:color w:val="000000"/>
                <w:sz w:val="20"/>
              </w:rPr>
              <w:t>Free cash flow</w:t>
            </w:r>
          </w:p>
        </w:tc>
        <w:tc>
          <w:tcPr>
            <w:tcW w:w="1065" w:type="dxa"/>
            <w:tcBorders>
              <w:top w:val="single" w:sz="8" w:space="0" w:color="000000"/>
              <w:left w:val="nil"/>
              <w:bottom w:val="nil"/>
              <w:right w:val="nil"/>
            </w:tcBorders>
            <w:tcMar>
              <w:top w:w="0" w:type="dxa"/>
              <w:left w:w="0" w:type="dxa"/>
              <w:bottom w:w="0" w:type="dxa"/>
              <w:right w:w="53" w:type="dxa"/>
            </w:tcMar>
          </w:tcPr>
          <w:p w14:paraId="2D22F701" w14:textId="77777777" w:rsidR="00B03173" w:rsidRDefault="008A3C13">
            <w:pPr>
              <w:spacing w:before="55" w:after="30" w:line="269" w:lineRule="auto"/>
              <w:jc w:val="right"/>
            </w:pPr>
            <w:r>
              <w:rPr>
                <w:rFonts w:ascii="Sabon MT Pro" w:eastAsia="Sabon MT Pro" w:hAnsi="Sabon MT Pro" w:cs="Sabon MT Pro"/>
                <w:b/>
                <w:color w:val="000000"/>
                <w:sz w:val="20"/>
              </w:rPr>
              <w:t>(166)</w:t>
            </w:r>
          </w:p>
        </w:tc>
        <w:tc>
          <w:tcPr>
            <w:tcW w:w="1065" w:type="dxa"/>
            <w:tcBorders>
              <w:top w:val="single" w:sz="8" w:space="0" w:color="000000"/>
              <w:left w:val="nil"/>
              <w:bottom w:val="nil"/>
              <w:right w:val="nil"/>
            </w:tcBorders>
            <w:tcMar>
              <w:top w:w="0" w:type="dxa"/>
              <w:left w:w="0" w:type="dxa"/>
              <w:bottom w:w="0" w:type="dxa"/>
              <w:right w:w="53" w:type="dxa"/>
            </w:tcMar>
          </w:tcPr>
          <w:p w14:paraId="316AADCB" w14:textId="77777777" w:rsidR="00B03173" w:rsidRDefault="008A3C13">
            <w:pPr>
              <w:spacing w:before="55" w:after="30" w:line="269" w:lineRule="auto"/>
              <w:jc w:val="right"/>
            </w:pPr>
            <w:r>
              <w:rPr>
                <w:rFonts w:ascii="Sabon MT Pro" w:eastAsia="Sabon MT Pro" w:hAnsi="Sabon MT Pro" w:cs="Sabon MT Pro"/>
                <w:b/>
                <w:color w:val="000000"/>
                <w:sz w:val="20"/>
              </w:rPr>
              <w:t>567</w:t>
            </w:r>
          </w:p>
        </w:tc>
        <w:tc>
          <w:tcPr>
            <w:tcW w:w="1065" w:type="dxa"/>
            <w:tcBorders>
              <w:top w:val="single" w:sz="8" w:space="0" w:color="000000"/>
              <w:left w:val="nil"/>
              <w:bottom w:val="nil"/>
              <w:right w:val="nil"/>
            </w:tcBorders>
            <w:tcMar>
              <w:top w:w="0" w:type="dxa"/>
              <w:left w:w="0" w:type="dxa"/>
              <w:bottom w:w="0" w:type="dxa"/>
              <w:right w:w="53" w:type="dxa"/>
            </w:tcMar>
          </w:tcPr>
          <w:p w14:paraId="649A02B6" w14:textId="77777777" w:rsidR="00B03173" w:rsidRDefault="008A3C13">
            <w:pPr>
              <w:spacing w:before="55" w:after="30" w:line="269" w:lineRule="auto"/>
              <w:jc w:val="right"/>
            </w:pPr>
            <w:r>
              <w:rPr>
                <w:rFonts w:ascii="Sabon MT Pro" w:eastAsia="Sabon MT Pro" w:hAnsi="Sabon MT Pro" w:cs="Sabon MT Pro"/>
                <w:b/>
                <w:color w:val="000000"/>
                <w:sz w:val="20"/>
              </w:rPr>
              <w:t>467</w:t>
            </w:r>
          </w:p>
        </w:tc>
        <w:tc>
          <w:tcPr>
            <w:tcW w:w="60" w:type="dxa"/>
            <w:tcBorders>
              <w:top w:val="nil"/>
              <w:left w:val="nil"/>
              <w:bottom w:val="nil"/>
              <w:right w:val="nil"/>
            </w:tcBorders>
            <w:tcMar>
              <w:top w:w="0" w:type="dxa"/>
              <w:left w:w="0" w:type="dxa"/>
              <w:bottom w:w="0" w:type="dxa"/>
              <w:right w:w="0" w:type="dxa"/>
            </w:tcMar>
            <w:vAlign w:val="bottom"/>
          </w:tcPr>
          <w:p w14:paraId="0366E247" w14:textId="77777777" w:rsidR="00B03173" w:rsidRDefault="00B03173"/>
        </w:tc>
        <w:tc>
          <w:tcPr>
            <w:tcW w:w="1050" w:type="dxa"/>
            <w:tcBorders>
              <w:top w:val="single" w:sz="8" w:space="0" w:color="000000"/>
              <w:left w:val="nil"/>
              <w:bottom w:val="nil"/>
              <w:right w:val="nil"/>
            </w:tcBorders>
            <w:tcMar>
              <w:top w:w="0" w:type="dxa"/>
              <w:left w:w="0" w:type="dxa"/>
              <w:bottom w:w="0" w:type="dxa"/>
              <w:right w:w="53" w:type="dxa"/>
            </w:tcMar>
          </w:tcPr>
          <w:p w14:paraId="1D036F53" w14:textId="77777777" w:rsidR="00B03173" w:rsidRDefault="008A3C13">
            <w:pPr>
              <w:spacing w:before="55" w:after="30" w:line="269" w:lineRule="auto"/>
              <w:jc w:val="right"/>
            </w:pPr>
            <w:r>
              <w:rPr>
                <w:rFonts w:ascii="Sabon MT Pro" w:eastAsia="Sabon MT Pro" w:hAnsi="Sabon MT Pro" w:cs="Sabon MT Pro"/>
                <w:b/>
                <w:color w:val="000000"/>
                <w:sz w:val="20"/>
              </w:rPr>
              <w:t>401</w:t>
            </w:r>
          </w:p>
        </w:tc>
        <w:tc>
          <w:tcPr>
            <w:tcW w:w="1050" w:type="dxa"/>
            <w:tcBorders>
              <w:top w:val="single" w:sz="8" w:space="0" w:color="000000"/>
              <w:left w:val="nil"/>
              <w:bottom w:val="nil"/>
              <w:right w:val="nil"/>
            </w:tcBorders>
            <w:tcMar>
              <w:top w:w="0" w:type="dxa"/>
              <w:left w:w="0" w:type="dxa"/>
              <w:bottom w:w="0" w:type="dxa"/>
              <w:right w:w="53" w:type="dxa"/>
            </w:tcMar>
          </w:tcPr>
          <w:p w14:paraId="27D2791A" w14:textId="77777777" w:rsidR="00B03173" w:rsidRDefault="008A3C13">
            <w:pPr>
              <w:spacing w:before="55" w:after="30" w:line="269" w:lineRule="auto"/>
              <w:jc w:val="right"/>
            </w:pPr>
            <w:r>
              <w:rPr>
                <w:rFonts w:ascii="Sabon MT Pro" w:eastAsia="Sabon MT Pro" w:hAnsi="Sabon MT Pro" w:cs="Sabon MT Pro"/>
                <w:b/>
                <w:color w:val="000000"/>
                <w:sz w:val="20"/>
              </w:rPr>
              <w:t>665</w:t>
            </w:r>
          </w:p>
        </w:tc>
      </w:tr>
    </w:tbl>
    <w:p w14:paraId="59DB34AD" w14:textId="77777777" w:rsidR="00B03173" w:rsidRDefault="00B03173">
      <w:pPr>
        <w:spacing w:line="276" w:lineRule="auto"/>
        <w:rPr>
          <w:rFonts w:ascii="Sabon MT Pro" w:eastAsia="Sabon MT Pro" w:hAnsi="Sabon MT Pro" w:cs="Sabon MT Pro"/>
          <w:sz w:val="22"/>
        </w:rPr>
      </w:pPr>
    </w:p>
    <w:p w14:paraId="4980AB70" w14:textId="77777777" w:rsidR="00B03173" w:rsidRDefault="008A3C13">
      <w:pPr>
        <w:spacing w:line="276" w:lineRule="auto"/>
        <w:rPr>
          <w:rFonts w:ascii="Sabon MT Pro" w:eastAsia="Sabon MT Pro" w:hAnsi="Sabon MT Pro" w:cs="Sabon MT Pro"/>
          <w:b/>
          <w:sz w:val="22"/>
        </w:rPr>
      </w:pPr>
      <w:r>
        <w:rPr>
          <w:rFonts w:ascii="Sabon MT Pro" w:eastAsia="Sabon MT Pro" w:hAnsi="Sabon MT Pro" w:cs="Sabon MT Pro"/>
          <w:b/>
          <w:sz w:val="22"/>
        </w:rPr>
        <w:t>Net (cash) debt</w:t>
      </w:r>
      <w:r>
        <w:rPr>
          <w:rFonts w:ascii="Sabon MT Pro" w:eastAsia="Sabon MT Pro" w:hAnsi="Sabon MT Pro" w:cs="Sabon MT Pro"/>
          <w:sz w:val="22"/>
        </w:rPr>
        <w:t xml:space="preserve"> equals borrowings less the consolidated position of cash and cash equivalents and other investments:</w:t>
      </w:r>
    </w:p>
    <w:p w14:paraId="683DB250" w14:textId="77777777" w:rsidR="00B03173" w:rsidRDefault="00B03173">
      <w:pPr>
        <w:spacing w:line="276" w:lineRule="auto"/>
        <w:rPr>
          <w:rFonts w:ascii="Sabon MT Pro" w:eastAsia="Sabon MT Pro" w:hAnsi="Sabon MT Pro" w:cs="Sabon MT Pro"/>
          <w:sz w:val="22"/>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5"/>
        <w:gridCol w:w="1560"/>
        <w:gridCol w:w="1560"/>
        <w:gridCol w:w="1560"/>
      </w:tblGrid>
      <w:tr w:rsidR="00B03173" w14:paraId="205234FB" w14:textId="77777777">
        <w:trPr>
          <w:cantSplit/>
          <w:trHeight w:hRule="exact" w:val="495"/>
        </w:trPr>
        <w:tc>
          <w:tcPr>
            <w:tcW w:w="4725" w:type="dxa"/>
            <w:tcBorders>
              <w:top w:val="nil"/>
              <w:left w:val="nil"/>
              <w:bottom w:val="nil"/>
              <w:right w:val="nil"/>
            </w:tcBorders>
            <w:tcMar>
              <w:top w:w="0" w:type="dxa"/>
              <w:left w:w="53" w:type="dxa"/>
              <w:bottom w:w="0" w:type="dxa"/>
              <w:right w:w="53" w:type="dxa"/>
            </w:tcMar>
          </w:tcPr>
          <w:p w14:paraId="21EEA3F8" w14:textId="77777777" w:rsidR="00B03173" w:rsidRDefault="008A3C13">
            <w:pPr>
              <w:spacing w:before="75" w:after="30" w:line="269" w:lineRule="auto"/>
            </w:pPr>
            <w:r>
              <w:rPr>
                <w:rFonts w:ascii="Sabon MT Pro" w:eastAsia="Sabon MT Pro" w:hAnsi="Sabon MT Pro" w:cs="Sabon MT Pro"/>
                <w:color w:val="000000"/>
                <w:sz w:val="20"/>
              </w:rPr>
              <w:t>$ billion</w:t>
            </w:r>
          </w:p>
        </w:tc>
        <w:tc>
          <w:tcPr>
            <w:tcW w:w="1560" w:type="dxa"/>
            <w:tcBorders>
              <w:top w:val="nil"/>
              <w:left w:val="nil"/>
              <w:bottom w:val="nil"/>
              <w:right w:val="nil"/>
            </w:tcBorders>
            <w:shd w:val="clear" w:color="auto" w:fill="969696"/>
            <w:tcMar>
              <w:top w:w="0" w:type="dxa"/>
              <w:left w:w="53" w:type="dxa"/>
              <w:bottom w:w="0" w:type="dxa"/>
              <w:right w:w="53" w:type="dxa"/>
            </w:tcMar>
            <w:vAlign w:val="center"/>
          </w:tcPr>
          <w:p w14:paraId="5B153310" w14:textId="77777777" w:rsidR="00B03173" w:rsidRDefault="008A3C13">
            <w:pPr>
              <w:jc w:val="center"/>
            </w:pPr>
            <w:r>
              <w:rPr>
                <w:rFonts w:ascii="Sabon MT Pro" w:eastAsia="Sabon MT Pro" w:hAnsi="Sabon MT Pro" w:cs="Sabon MT Pro"/>
                <w:b/>
                <w:color w:val="FFFFFF"/>
                <w:sz w:val="20"/>
              </w:rPr>
              <w:t>June 30,  2022</w:t>
            </w:r>
          </w:p>
        </w:tc>
        <w:tc>
          <w:tcPr>
            <w:tcW w:w="1560" w:type="dxa"/>
            <w:tcBorders>
              <w:top w:val="nil"/>
              <w:left w:val="nil"/>
              <w:bottom w:val="nil"/>
              <w:right w:val="nil"/>
            </w:tcBorders>
            <w:shd w:val="clear" w:color="auto" w:fill="969696"/>
            <w:tcMar>
              <w:top w:w="0" w:type="dxa"/>
              <w:left w:w="53" w:type="dxa"/>
              <w:bottom w:w="0" w:type="dxa"/>
              <w:right w:w="53" w:type="dxa"/>
            </w:tcMar>
            <w:vAlign w:val="center"/>
          </w:tcPr>
          <w:p w14:paraId="5754E213" w14:textId="77777777" w:rsidR="00B03173" w:rsidRDefault="008A3C13">
            <w:pPr>
              <w:jc w:val="center"/>
            </w:pPr>
            <w:r>
              <w:rPr>
                <w:rFonts w:ascii="Sabon MT Pro" w:eastAsia="Sabon MT Pro" w:hAnsi="Sabon MT Pro" w:cs="Sabon MT Pro"/>
                <w:b/>
                <w:color w:val="FFFFFF"/>
                <w:sz w:val="20"/>
              </w:rPr>
              <w:t>March 31, 2022</w:t>
            </w:r>
          </w:p>
        </w:tc>
        <w:tc>
          <w:tcPr>
            <w:tcW w:w="1560" w:type="dxa"/>
            <w:tcBorders>
              <w:top w:val="nil"/>
              <w:left w:val="nil"/>
              <w:bottom w:val="nil"/>
              <w:right w:val="nil"/>
            </w:tcBorders>
            <w:shd w:val="clear" w:color="auto" w:fill="969696"/>
            <w:tcMar>
              <w:top w:w="0" w:type="dxa"/>
              <w:left w:w="53" w:type="dxa"/>
              <w:bottom w:w="0" w:type="dxa"/>
              <w:right w:w="53" w:type="dxa"/>
            </w:tcMar>
            <w:vAlign w:val="center"/>
          </w:tcPr>
          <w:p w14:paraId="6E71D701" w14:textId="77777777" w:rsidR="00B03173" w:rsidRDefault="008A3C13">
            <w:pPr>
              <w:jc w:val="center"/>
            </w:pPr>
            <w:r>
              <w:rPr>
                <w:rFonts w:ascii="Sabon MT Pro" w:eastAsia="Sabon MT Pro" w:hAnsi="Sabon MT Pro" w:cs="Sabon MT Pro"/>
                <w:b/>
                <w:color w:val="FFFFFF"/>
                <w:sz w:val="20"/>
              </w:rPr>
              <w:t>June 30,  2021</w:t>
            </w:r>
          </w:p>
        </w:tc>
      </w:tr>
      <w:tr w:rsidR="00B03173" w14:paraId="16BC1355" w14:textId="77777777">
        <w:trPr>
          <w:cantSplit/>
          <w:trHeight w:hRule="exact" w:val="105"/>
        </w:trPr>
        <w:tc>
          <w:tcPr>
            <w:tcW w:w="4725" w:type="dxa"/>
            <w:tcBorders>
              <w:top w:val="nil"/>
              <w:left w:val="nil"/>
              <w:bottom w:val="nil"/>
              <w:right w:val="nil"/>
            </w:tcBorders>
            <w:tcMar>
              <w:top w:w="0" w:type="dxa"/>
              <w:left w:w="0" w:type="dxa"/>
              <w:bottom w:w="0" w:type="dxa"/>
              <w:right w:w="0" w:type="dxa"/>
            </w:tcMar>
            <w:vAlign w:val="bottom"/>
          </w:tcPr>
          <w:p w14:paraId="0CC73F27" w14:textId="77777777" w:rsidR="00B03173" w:rsidRDefault="00B03173"/>
        </w:tc>
        <w:tc>
          <w:tcPr>
            <w:tcW w:w="1560" w:type="dxa"/>
            <w:tcBorders>
              <w:top w:val="nil"/>
              <w:left w:val="nil"/>
              <w:bottom w:val="nil"/>
              <w:right w:val="nil"/>
            </w:tcBorders>
            <w:tcMar>
              <w:top w:w="0" w:type="dxa"/>
              <w:left w:w="0" w:type="dxa"/>
              <w:bottom w:w="0" w:type="dxa"/>
              <w:right w:w="0" w:type="dxa"/>
            </w:tcMar>
            <w:vAlign w:val="bottom"/>
          </w:tcPr>
          <w:p w14:paraId="52CE76F6" w14:textId="77777777" w:rsidR="00B03173" w:rsidRDefault="00B03173"/>
        </w:tc>
        <w:tc>
          <w:tcPr>
            <w:tcW w:w="1560" w:type="dxa"/>
            <w:tcBorders>
              <w:top w:val="nil"/>
              <w:left w:val="nil"/>
              <w:bottom w:val="nil"/>
              <w:right w:val="nil"/>
            </w:tcBorders>
            <w:tcMar>
              <w:top w:w="0" w:type="dxa"/>
              <w:left w:w="53" w:type="dxa"/>
              <w:bottom w:w="0" w:type="dxa"/>
              <w:right w:w="53" w:type="dxa"/>
            </w:tcMar>
            <w:vAlign w:val="bottom"/>
          </w:tcPr>
          <w:p w14:paraId="55B69342" w14:textId="77777777" w:rsidR="00B03173" w:rsidRDefault="00B03173">
            <w:pPr>
              <w:spacing w:before="75" w:after="30"/>
            </w:pPr>
          </w:p>
        </w:tc>
        <w:tc>
          <w:tcPr>
            <w:tcW w:w="1560" w:type="dxa"/>
            <w:tcBorders>
              <w:top w:val="nil"/>
              <w:left w:val="nil"/>
              <w:bottom w:val="nil"/>
              <w:right w:val="nil"/>
            </w:tcBorders>
            <w:tcMar>
              <w:top w:w="0" w:type="dxa"/>
              <w:left w:w="0" w:type="dxa"/>
              <w:bottom w:w="0" w:type="dxa"/>
              <w:right w:w="0" w:type="dxa"/>
            </w:tcMar>
            <w:vAlign w:val="bottom"/>
          </w:tcPr>
          <w:p w14:paraId="583C2749" w14:textId="77777777" w:rsidR="00B03173" w:rsidRDefault="00B03173"/>
        </w:tc>
      </w:tr>
      <w:tr w:rsidR="00B03173" w14:paraId="31DE35C1" w14:textId="77777777">
        <w:trPr>
          <w:cantSplit/>
          <w:trHeight w:hRule="exact" w:val="345"/>
        </w:trPr>
        <w:tc>
          <w:tcPr>
            <w:tcW w:w="4725" w:type="dxa"/>
            <w:tcBorders>
              <w:top w:val="nil"/>
              <w:left w:val="nil"/>
              <w:bottom w:val="nil"/>
              <w:right w:val="nil"/>
            </w:tcBorders>
            <w:tcMar>
              <w:top w:w="0" w:type="dxa"/>
              <w:left w:w="53" w:type="dxa"/>
              <w:bottom w:w="0" w:type="dxa"/>
              <w:right w:w="53" w:type="dxa"/>
            </w:tcMar>
          </w:tcPr>
          <w:p w14:paraId="483E685D" w14:textId="77777777" w:rsidR="00B03173" w:rsidRDefault="008A3C13">
            <w:pPr>
              <w:spacing w:before="75" w:after="30" w:line="269" w:lineRule="auto"/>
            </w:pPr>
            <w:r>
              <w:rPr>
                <w:rFonts w:ascii="Sabon MT Pro" w:eastAsia="Sabon MT Pro" w:hAnsi="Sabon MT Pro" w:cs="Sabon MT Pro"/>
                <w:color w:val="000000"/>
                <w:sz w:val="20"/>
              </w:rPr>
              <w:t>Borrowings (current and non-current)</w:t>
            </w:r>
          </w:p>
        </w:tc>
        <w:tc>
          <w:tcPr>
            <w:tcW w:w="1560" w:type="dxa"/>
            <w:tcBorders>
              <w:top w:val="nil"/>
              <w:left w:val="nil"/>
              <w:bottom w:val="nil"/>
              <w:right w:val="nil"/>
            </w:tcBorders>
            <w:tcMar>
              <w:top w:w="0" w:type="dxa"/>
              <w:left w:w="0" w:type="dxa"/>
              <w:bottom w:w="0" w:type="dxa"/>
              <w:right w:w="53" w:type="dxa"/>
            </w:tcMar>
            <w:vAlign w:val="bottom"/>
          </w:tcPr>
          <w:p w14:paraId="1D369260" w14:textId="77777777" w:rsidR="00B03173" w:rsidRDefault="008A3C13">
            <w:pPr>
              <w:spacing w:before="75" w:after="30"/>
              <w:jc w:val="right"/>
            </w:pPr>
            <w:r>
              <w:rPr>
                <w:rFonts w:ascii="Sabon MT Pro" w:eastAsia="Sabon MT Pro" w:hAnsi="Sabon MT Pro" w:cs="Sabon MT Pro"/>
                <w:color w:val="000000"/>
                <w:sz w:val="20"/>
              </w:rPr>
              <w:t>1.1</w:t>
            </w:r>
          </w:p>
        </w:tc>
        <w:tc>
          <w:tcPr>
            <w:tcW w:w="1560" w:type="dxa"/>
            <w:tcBorders>
              <w:top w:val="nil"/>
              <w:left w:val="nil"/>
              <w:bottom w:val="nil"/>
              <w:right w:val="nil"/>
            </w:tcBorders>
            <w:tcMar>
              <w:top w:w="0" w:type="dxa"/>
              <w:left w:w="0" w:type="dxa"/>
              <w:bottom w:w="0" w:type="dxa"/>
              <w:right w:w="53" w:type="dxa"/>
            </w:tcMar>
            <w:vAlign w:val="bottom"/>
          </w:tcPr>
          <w:p w14:paraId="519A3781" w14:textId="77777777" w:rsidR="00B03173" w:rsidRDefault="008A3C13">
            <w:pPr>
              <w:spacing w:before="75" w:after="30"/>
              <w:jc w:val="right"/>
            </w:pPr>
            <w:r>
              <w:rPr>
                <w:rFonts w:ascii="Sabon MT Pro" w:eastAsia="Sabon MT Pro" w:hAnsi="Sabon MT Pro" w:cs="Sabon MT Pro"/>
                <w:color w:val="000000"/>
                <w:sz w:val="20"/>
              </w:rPr>
              <w:t>1.4</w:t>
            </w:r>
          </w:p>
        </w:tc>
        <w:tc>
          <w:tcPr>
            <w:tcW w:w="1560" w:type="dxa"/>
            <w:tcBorders>
              <w:top w:val="nil"/>
              <w:left w:val="nil"/>
              <w:bottom w:val="nil"/>
              <w:right w:val="nil"/>
            </w:tcBorders>
            <w:tcMar>
              <w:top w:w="0" w:type="dxa"/>
              <w:left w:w="0" w:type="dxa"/>
              <w:bottom w:w="0" w:type="dxa"/>
              <w:right w:w="53" w:type="dxa"/>
            </w:tcMar>
            <w:vAlign w:val="bottom"/>
          </w:tcPr>
          <w:p w14:paraId="24502668" w14:textId="77777777" w:rsidR="00B03173" w:rsidRDefault="008A3C13">
            <w:pPr>
              <w:spacing w:before="75" w:after="30"/>
              <w:jc w:val="right"/>
            </w:pPr>
            <w:r>
              <w:rPr>
                <w:rFonts w:ascii="Sabon MT Pro" w:eastAsia="Sabon MT Pro" w:hAnsi="Sabon MT Pro" w:cs="Sabon MT Pro"/>
                <w:color w:val="000000"/>
                <w:sz w:val="20"/>
              </w:rPr>
              <w:t>1.6</w:t>
            </w:r>
          </w:p>
        </w:tc>
      </w:tr>
      <w:tr w:rsidR="00B03173" w14:paraId="4C7C5407" w14:textId="77777777">
        <w:trPr>
          <w:cantSplit/>
          <w:trHeight w:hRule="exact" w:val="345"/>
        </w:trPr>
        <w:tc>
          <w:tcPr>
            <w:tcW w:w="4725" w:type="dxa"/>
            <w:tcBorders>
              <w:top w:val="nil"/>
              <w:left w:val="nil"/>
              <w:bottom w:val="nil"/>
              <w:right w:val="nil"/>
            </w:tcBorders>
            <w:tcMar>
              <w:top w:w="0" w:type="dxa"/>
              <w:left w:w="53" w:type="dxa"/>
              <w:bottom w:w="0" w:type="dxa"/>
              <w:right w:w="53" w:type="dxa"/>
            </w:tcMar>
          </w:tcPr>
          <w:p w14:paraId="34C0FC04" w14:textId="77777777" w:rsidR="00B03173" w:rsidRDefault="008A3C13">
            <w:pPr>
              <w:spacing w:before="75" w:after="30" w:line="269" w:lineRule="auto"/>
              <w:rPr>
                <w:rFonts w:ascii="Sabon MT Pro" w:eastAsia="Sabon MT Pro" w:hAnsi="Sabon MT Pro" w:cs="Sabon MT Pro"/>
                <w:sz w:val="20"/>
              </w:rPr>
            </w:pPr>
            <w:r>
              <w:rPr>
                <w:rFonts w:ascii="Sabon MT Pro" w:eastAsia="Sabon MT Pro" w:hAnsi="Sabon MT Pro" w:cs="Sabon MT Pro"/>
                <w:sz w:val="20"/>
              </w:rPr>
              <w:t>Less: cash and cash equivalents</w:t>
            </w:r>
            <w:r>
              <w:rPr>
                <w:rFonts w:ascii="Sabon MT Pro" w:eastAsia="Sabon MT Pro" w:hAnsi="Sabon MT Pro" w:cs="Sabon MT Pro"/>
                <w:sz w:val="20"/>
                <w:vertAlign w:val="superscript"/>
              </w:rPr>
              <w:t>2</w:t>
            </w:r>
          </w:p>
        </w:tc>
        <w:tc>
          <w:tcPr>
            <w:tcW w:w="1560" w:type="dxa"/>
            <w:tcBorders>
              <w:top w:val="nil"/>
              <w:left w:val="nil"/>
              <w:bottom w:val="nil"/>
              <w:right w:val="nil"/>
            </w:tcBorders>
            <w:tcMar>
              <w:top w:w="0" w:type="dxa"/>
              <w:left w:w="0" w:type="dxa"/>
              <w:bottom w:w="0" w:type="dxa"/>
              <w:right w:w="53" w:type="dxa"/>
            </w:tcMar>
            <w:vAlign w:val="bottom"/>
          </w:tcPr>
          <w:p w14:paraId="6A90E331" w14:textId="77777777" w:rsidR="00B03173" w:rsidRDefault="008A3C13">
            <w:pPr>
              <w:spacing w:before="75" w:after="30"/>
              <w:jc w:val="right"/>
            </w:pPr>
            <w:r>
              <w:rPr>
                <w:rFonts w:ascii="Sabon MT Pro" w:eastAsia="Sabon MT Pro" w:hAnsi="Sabon MT Pro" w:cs="Sabon MT Pro"/>
                <w:color w:val="000000"/>
                <w:sz w:val="20"/>
              </w:rPr>
              <w:t>(0.7)</w:t>
            </w:r>
          </w:p>
        </w:tc>
        <w:tc>
          <w:tcPr>
            <w:tcW w:w="1560" w:type="dxa"/>
            <w:tcBorders>
              <w:top w:val="nil"/>
              <w:left w:val="nil"/>
              <w:bottom w:val="nil"/>
              <w:right w:val="nil"/>
            </w:tcBorders>
            <w:tcMar>
              <w:top w:w="0" w:type="dxa"/>
              <w:left w:w="0" w:type="dxa"/>
              <w:bottom w:w="0" w:type="dxa"/>
              <w:right w:w="53" w:type="dxa"/>
            </w:tcMar>
            <w:vAlign w:val="bottom"/>
          </w:tcPr>
          <w:p w14:paraId="5368C26A" w14:textId="77777777" w:rsidR="00B03173" w:rsidRDefault="008A3C13">
            <w:pPr>
              <w:spacing w:before="75" w:after="30"/>
              <w:jc w:val="right"/>
            </w:pPr>
            <w:r>
              <w:rPr>
                <w:rFonts w:ascii="Sabon MT Pro" w:eastAsia="Sabon MT Pro" w:hAnsi="Sabon MT Pro" w:cs="Sabon MT Pro"/>
                <w:color w:val="000000"/>
                <w:sz w:val="20"/>
              </w:rPr>
              <w:t>(1.8)</w:t>
            </w:r>
          </w:p>
        </w:tc>
        <w:tc>
          <w:tcPr>
            <w:tcW w:w="1560" w:type="dxa"/>
            <w:tcBorders>
              <w:top w:val="nil"/>
              <w:left w:val="nil"/>
              <w:bottom w:val="nil"/>
              <w:right w:val="nil"/>
            </w:tcBorders>
            <w:tcMar>
              <w:top w:w="0" w:type="dxa"/>
              <w:left w:w="0" w:type="dxa"/>
              <w:bottom w:w="0" w:type="dxa"/>
              <w:right w:w="53" w:type="dxa"/>
            </w:tcMar>
            <w:vAlign w:val="bottom"/>
          </w:tcPr>
          <w:p w14:paraId="74F740C2" w14:textId="77777777" w:rsidR="00B03173" w:rsidRDefault="008A3C13">
            <w:pPr>
              <w:spacing w:before="75" w:after="30"/>
              <w:jc w:val="right"/>
            </w:pPr>
            <w:r>
              <w:rPr>
                <w:rFonts w:ascii="Sabon MT Pro" w:eastAsia="Sabon MT Pro" w:hAnsi="Sabon MT Pro" w:cs="Sabon MT Pro"/>
                <w:color w:val="000000"/>
                <w:sz w:val="20"/>
              </w:rPr>
              <w:t>(0.8)</w:t>
            </w:r>
          </w:p>
        </w:tc>
      </w:tr>
      <w:tr w:rsidR="00B03173" w14:paraId="7741EADA" w14:textId="77777777">
        <w:trPr>
          <w:cantSplit/>
          <w:trHeight w:hRule="exact" w:val="345"/>
        </w:trPr>
        <w:tc>
          <w:tcPr>
            <w:tcW w:w="4725" w:type="dxa"/>
            <w:tcBorders>
              <w:top w:val="nil"/>
              <w:left w:val="nil"/>
              <w:bottom w:val="nil"/>
              <w:right w:val="nil"/>
            </w:tcBorders>
            <w:tcMar>
              <w:top w:w="0" w:type="dxa"/>
              <w:left w:w="53" w:type="dxa"/>
              <w:bottom w:w="0" w:type="dxa"/>
              <w:right w:w="53" w:type="dxa"/>
            </w:tcMar>
          </w:tcPr>
          <w:p w14:paraId="58B06CA1" w14:textId="77777777" w:rsidR="00B03173" w:rsidRDefault="008A3C13">
            <w:pPr>
              <w:spacing w:before="75" w:after="30" w:line="269" w:lineRule="auto"/>
              <w:rPr>
                <w:rFonts w:ascii="Sabon MT Pro" w:eastAsia="Sabon MT Pro" w:hAnsi="Sabon MT Pro" w:cs="Sabon MT Pro"/>
                <w:sz w:val="20"/>
              </w:rPr>
            </w:pPr>
            <w:r>
              <w:rPr>
                <w:rFonts w:ascii="Sabon MT Pro" w:eastAsia="Sabon MT Pro" w:hAnsi="Sabon MT Pro" w:cs="Sabon MT Pro"/>
                <w:sz w:val="20"/>
              </w:rPr>
              <w:t>Less: other investments (current and non-current)</w:t>
            </w:r>
            <w:r>
              <w:rPr>
                <w:rFonts w:ascii="Sabon MT Pro" w:eastAsia="Sabon MT Pro" w:hAnsi="Sabon MT Pro" w:cs="Sabon MT Pro"/>
                <w:sz w:val="20"/>
                <w:vertAlign w:val="superscript"/>
              </w:rPr>
              <w:t>2</w:t>
            </w:r>
          </w:p>
        </w:tc>
        <w:tc>
          <w:tcPr>
            <w:tcW w:w="1560" w:type="dxa"/>
            <w:tcBorders>
              <w:top w:val="nil"/>
              <w:left w:val="nil"/>
              <w:bottom w:val="single" w:sz="8" w:space="0" w:color="000000"/>
              <w:right w:val="nil"/>
            </w:tcBorders>
            <w:tcMar>
              <w:top w:w="0" w:type="dxa"/>
              <w:left w:w="0" w:type="dxa"/>
              <w:bottom w:w="0" w:type="dxa"/>
              <w:right w:w="53" w:type="dxa"/>
            </w:tcMar>
            <w:vAlign w:val="bottom"/>
          </w:tcPr>
          <w:p w14:paraId="03443F66" w14:textId="77777777" w:rsidR="00B03173" w:rsidRDefault="008A3C13">
            <w:pPr>
              <w:spacing w:before="75" w:after="30"/>
              <w:jc w:val="right"/>
            </w:pPr>
            <w:r>
              <w:rPr>
                <w:rFonts w:ascii="Sabon MT Pro" w:eastAsia="Sabon MT Pro" w:hAnsi="Sabon MT Pro" w:cs="Sabon MT Pro"/>
                <w:color w:val="000000"/>
                <w:sz w:val="20"/>
              </w:rPr>
              <w:t>(1.4)</w:t>
            </w:r>
          </w:p>
        </w:tc>
        <w:tc>
          <w:tcPr>
            <w:tcW w:w="1560" w:type="dxa"/>
            <w:tcBorders>
              <w:top w:val="nil"/>
              <w:left w:val="nil"/>
              <w:bottom w:val="single" w:sz="8" w:space="0" w:color="000000"/>
              <w:right w:val="nil"/>
            </w:tcBorders>
            <w:tcMar>
              <w:top w:w="0" w:type="dxa"/>
              <w:left w:w="0" w:type="dxa"/>
              <w:bottom w:w="0" w:type="dxa"/>
              <w:right w:w="53" w:type="dxa"/>
            </w:tcMar>
            <w:vAlign w:val="bottom"/>
          </w:tcPr>
          <w:p w14:paraId="6C40D689" w14:textId="77777777" w:rsidR="00B03173" w:rsidRDefault="008A3C13">
            <w:pPr>
              <w:spacing w:before="75" w:after="30"/>
              <w:jc w:val="right"/>
            </w:pPr>
            <w:r>
              <w:rPr>
                <w:rFonts w:ascii="Sabon MT Pro" w:eastAsia="Sabon MT Pro" w:hAnsi="Sabon MT Pro" w:cs="Sabon MT Pro"/>
                <w:color w:val="000000"/>
                <w:sz w:val="20"/>
              </w:rPr>
              <w:t>(1.2)</w:t>
            </w:r>
          </w:p>
        </w:tc>
        <w:tc>
          <w:tcPr>
            <w:tcW w:w="1560" w:type="dxa"/>
            <w:tcBorders>
              <w:top w:val="nil"/>
              <w:left w:val="nil"/>
              <w:bottom w:val="single" w:sz="8" w:space="0" w:color="000000"/>
              <w:right w:val="nil"/>
            </w:tcBorders>
            <w:tcMar>
              <w:top w:w="0" w:type="dxa"/>
              <w:left w:w="0" w:type="dxa"/>
              <w:bottom w:w="0" w:type="dxa"/>
              <w:right w:w="53" w:type="dxa"/>
            </w:tcMar>
            <w:vAlign w:val="bottom"/>
          </w:tcPr>
          <w:p w14:paraId="0E73459A" w14:textId="77777777" w:rsidR="00B03173" w:rsidRDefault="008A3C13">
            <w:pPr>
              <w:spacing w:before="75" w:after="30"/>
              <w:jc w:val="right"/>
            </w:pPr>
            <w:r>
              <w:rPr>
                <w:rFonts w:ascii="Sabon MT Pro" w:eastAsia="Sabon MT Pro" w:hAnsi="Sabon MT Pro" w:cs="Sabon MT Pro"/>
                <w:color w:val="000000"/>
                <w:sz w:val="20"/>
              </w:rPr>
              <w:t>(0.6)</w:t>
            </w:r>
          </w:p>
        </w:tc>
      </w:tr>
      <w:tr w:rsidR="00B03173" w14:paraId="37ECEBF9" w14:textId="77777777">
        <w:trPr>
          <w:cantSplit/>
          <w:trHeight w:hRule="exact" w:val="345"/>
        </w:trPr>
        <w:tc>
          <w:tcPr>
            <w:tcW w:w="4725" w:type="dxa"/>
            <w:tcBorders>
              <w:top w:val="nil"/>
              <w:left w:val="nil"/>
              <w:bottom w:val="nil"/>
              <w:right w:val="nil"/>
            </w:tcBorders>
            <w:tcMar>
              <w:top w:w="0" w:type="dxa"/>
              <w:left w:w="53" w:type="dxa"/>
              <w:bottom w:w="0" w:type="dxa"/>
              <w:right w:w="53" w:type="dxa"/>
            </w:tcMar>
          </w:tcPr>
          <w:p w14:paraId="36DB9918" w14:textId="77777777" w:rsidR="00B03173" w:rsidRDefault="008A3C13">
            <w:pPr>
              <w:spacing w:before="55" w:after="30" w:line="269" w:lineRule="auto"/>
            </w:pPr>
            <w:r>
              <w:rPr>
                <w:rFonts w:ascii="Sabon MT Pro" w:eastAsia="Sabon MT Pro" w:hAnsi="Sabon MT Pro" w:cs="Sabon MT Pro"/>
                <w:b/>
                <w:color w:val="000000"/>
                <w:sz w:val="20"/>
              </w:rPr>
              <w:t>Net (cash) debt</w:t>
            </w:r>
          </w:p>
        </w:tc>
        <w:tc>
          <w:tcPr>
            <w:tcW w:w="1560" w:type="dxa"/>
            <w:tcBorders>
              <w:top w:val="single" w:sz="8" w:space="0" w:color="000000"/>
              <w:left w:val="nil"/>
              <w:bottom w:val="nil"/>
              <w:right w:val="nil"/>
            </w:tcBorders>
            <w:tcMar>
              <w:top w:w="0" w:type="dxa"/>
              <w:left w:w="0" w:type="dxa"/>
              <w:bottom w:w="0" w:type="dxa"/>
              <w:right w:w="53" w:type="dxa"/>
            </w:tcMar>
            <w:vAlign w:val="bottom"/>
          </w:tcPr>
          <w:p w14:paraId="218CF6C7" w14:textId="77777777" w:rsidR="00B03173" w:rsidRDefault="008A3C13">
            <w:pPr>
              <w:spacing w:before="55" w:after="30"/>
              <w:jc w:val="right"/>
            </w:pPr>
            <w:r>
              <w:rPr>
                <w:rFonts w:ascii="Sabon MT Pro" w:eastAsia="Sabon MT Pro" w:hAnsi="Sabon MT Pro" w:cs="Sabon MT Pro"/>
                <w:b/>
                <w:color w:val="000000"/>
                <w:sz w:val="20"/>
              </w:rPr>
              <w:t>(1.0)</w:t>
            </w:r>
          </w:p>
        </w:tc>
        <w:tc>
          <w:tcPr>
            <w:tcW w:w="1560" w:type="dxa"/>
            <w:tcBorders>
              <w:top w:val="single" w:sz="8" w:space="0" w:color="000000"/>
              <w:left w:val="nil"/>
              <w:bottom w:val="nil"/>
              <w:right w:val="nil"/>
            </w:tcBorders>
            <w:tcMar>
              <w:top w:w="0" w:type="dxa"/>
              <w:left w:w="0" w:type="dxa"/>
              <w:bottom w:w="0" w:type="dxa"/>
              <w:right w:w="53" w:type="dxa"/>
            </w:tcMar>
            <w:vAlign w:val="bottom"/>
          </w:tcPr>
          <w:p w14:paraId="37E3E797" w14:textId="77777777" w:rsidR="00B03173" w:rsidRDefault="008A3C13">
            <w:pPr>
              <w:spacing w:before="55" w:after="30"/>
              <w:jc w:val="right"/>
            </w:pPr>
            <w:r>
              <w:rPr>
                <w:rFonts w:ascii="Sabon MT Pro" w:eastAsia="Sabon MT Pro" w:hAnsi="Sabon MT Pro" w:cs="Sabon MT Pro"/>
                <w:b/>
                <w:color w:val="000000"/>
                <w:sz w:val="20"/>
              </w:rPr>
              <w:t>(1.6)</w:t>
            </w:r>
          </w:p>
        </w:tc>
        <w:tc>
          <w:tcPr>
            <w:tcW w:w="1560" w:type="dxa"/>
            <w:tcBorders>
              <w:top w:val="single" w:sz="8" w:space="0" w:color="000000"/>
              <w:left w:val="nil"/>
              <w:bottom w:val="nil"/>
              <w:right w:val="nil"/>
            </w:tcBorders>
            <w:tcMar>
              <w:top w:w="0" w:type="dxa"/>
              <w:left w:w="0" w:type="dxa"/>
              <w:bottom w:w="0" w:type="dxa"/>
              <w:right w:w="53" w:type="dxa"/>
            </w:tcMar>
            <w:vAlign w:val="bottom"/>
          </w:tcPr>
          <w:p w14:paraId="3D3867A5" w14:textId="77777777" w:rsidR="00B03173" w:rsidRDefault="008A3C13">
            <w:pPr>
              <w:spacing w:before="55" w:after="30"/>
              <w:jc w:val="right"/>
            </w:pPr>
            <w:r>
              <w:rPr>
                <w:rFonts w:ascii="Sabon MT Pro" w:eastAsia="Sabon MT Pro" w:hAnsi="Sabon MT Pro" w:cs="Sabon MT Pro"/>
                <w:b/>
                <w:color w:val="000000"/>
                <w:sz w:val="20"/>
              </w:rPr>
              <w:t>0.2</w:t>
            </w:r>
          </w:p>
        </w:tc>
      </w:tr>
    </w:tbl>
    <w:p w14:paraId="3BA57A60" w14:textId="77777777" w:rsidR="009946B1" w:rsidRDefault="009946B1">
      <w:pPr>
        <w:spacing w:line="276" w:lineRule="auto"/>
        <w:ind w:left="180" w:hanging="180"/>
        <w:jc w:val="both"/>
        <w:rPr>
          <w:rFonts w:ascii="Sabon MT Pro" w:eastAsia="Sabon MT Pro" w:hAnsi="Sabon MT Pro" w:cs="Sabon MT Pro"/>
          <w:sz w:val="18"/>
          <w:vertAlign w:val="superscript"/>
        </w:rPr>
      </w:pPr>
    </w:p>
    <w:p w14:paraId="17306D5A" w14:textId="2C2FC9CF" w:rsidR="00B03173" w:rsidRDefault="008A3C13" w:rsidP="009946B1">
      <w:pPr>
        <w:spacing w:line="276" w:lineRule="auto"/>
        <w:ind w:left="180" w:hanging="180"/>
        <w:jc w:val="both"/>
        <w:rPr>
          <w:rFonts w:ascii="Trade Gothic" w:eastAsia="Trade Gothic" w:hAnsi="Trade Gothic" w:cs="Trade Gothic"/>
          <w:b/>
          <w:shd w:val="clear" w:color="auto" w:fill="FFDE0F"/>
        </w:rPr>
      </w:pPr>
      <w:r>
        <w:rPr>
          <w:rFonts w:ascii="Sabon MT Pro" w:eastAsia="Sabon MT Pro" w:hAnsi="Sabon MT Pro" w:cs="Sabon MT Pro"/>
          <w:sz w:val="18"/>
          <w:vertAlign w:val="superscript"/>
        </w:rPr>
        <w:t>2</w:t>
      </w:r>
      <w:r>
        <w:rPr>
          <w:rFonts w:ascii="Sabon MT Pro" w:eastAsia="Sabon MT Pro" w:hAnsi="Sabon MT Pro" w:cs="Sabon MT Pro"/>
          <w:sz w:val="18"/>
          <w:vertAlign w:val="superscript"/>
        </w:rPr>
        <w:tab/>
      </w:r>
      <w:r>
        <w:rPr>
          <w:rFonts w:ascii="Sabon MT Pro" w:eastAsia="Sabon MT Pro" w:hAnsi="Sabon MT Pro" w:cs="Sabon MT Pro"/>
          <w:sz w:val="18"/>
        </w:rPr>
        <w:t xml:space="preserve">Ternium Argentina’s consolidated position of cash and cash equivalents and other investments amounted to $1.1, $1.0 and $0.5 </w:t>
      </w:r>
      <w:r>
        <w:rPr>
          <w:rFonts w:ascii="Sabon MT Pro" w:eastAsia="Sabon MT Pro" w:hAnsi="Sabon MT Pro" w:cs="Sabon MT Pro"/>
          <w:sz w:val="18"/>
        </w:rPr>
        <w:t>billion as of June 30, 2022, March 31, 2022, and June 30, 2021, respectively.</w:t>
      </w:r>
    </w:p>
    <w:p w14:paraId="37DFD29D" w14:textId="77777777" w:rsidR="00B03173" w:rsidRDefault="00B03173">
      <w:pPr>
        <w:spacing w:line="276" w:lineRule="auto"/>
        <w:ind w:left="90" w:hanging="90"/>
        <w:rPr>
          <w:rFonts w:ascii="Sabon MT Pro" w:eastAsia="Sabon MT Pro" w:hAnsi="Sabon MT Pro" w:cs="Sabon MT Pro"/>
          <w:sz w:val="18"/>
          <w:vertAlign w:val="superscript"/>
        </w:rPr>
      </w:pPr>
    </w:p>
    <w:p w14:paraId="209F9E5D" w14:textId="77777777" w:rsidR="00B03173" w:rsidRDefault="00B03173">
      <w:pPr>
        <w:spacing w:line="276" w:lineRule="auto"/>
        <w:ind w:left="90" w:hanging="90"/>
        <w:rPr>
          <w:rFonts w:ascii="Trade Gothic" w:eastAsia="Trade Gothic" w:hAnsi="Trade Gothic" w:cs="Trade Gothic"/>
          <w:b/>
        </w:rPr>
      </w:pPr>
    </w:p>
    <w:sectPr w:rsidR="00B03173">
      <w:type w:val="continuous"/>
      <w:pgSz w:w="12240" w:h="15840"/>
      <w:pgMar w:top="1440" w:right="1035" w:bottom="855" w:left="171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E0D2" w14:textId="77777777" w:rsidR="008A3C13" w:rsidRDefault="008A3C13">
      <w:r>
        <w:separator/>
      </w:r>
    </w:p>
  </w:endnote>
  <w:endnote w:type="continuationSeparator" w:id="0">
    <w:p w14:paraId="0C546B7B" w14:textId="77777777" w:rsidR="008A3C13" w:rsidRDefault="008A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 MT Pro">
    <w:altName w:val="Cambria"/>
    <w:panose1 w:val="00000000000000000000"/>
    <w:charset w:val="00"/>
    <w:family w:val="roman"/>
    <w:notTrueType/>
    <w:pitch w:val="default"/>
  </w:font>
  <w:font w:name="Trade Goth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9CA6" w14:textId="77777777" w:rsidR="00B03173" w:rsidRDefault="008A3C13">
    <w:pPr>
      <w:spacing w:line="288" w:lineRule="auto"/>
      <w:jc w:val="right"/>
      <w:rPr>
        <w:sz w:val="2"/>
      </w:rPr>
    </w:pPr>
    <w:r>
      <w:rPr>
        <w:sz w:val="20"/>
      </w:rPr>
      <w:fldChar w:fldCharType="begin"/>
    </w:r>
    <w:r>
      <w:rPr>
        <w:sz w:val="20"/>
      </w:rPr>
      <w:instrText xml:space="preserve"> PAGE </w:instrText>
    </w:r>
    <w:r>
      <w:rPr>
        <w:sz w:val="20"/>
      </w:rPr>
      <w:fldChar w:fldCharType="separate"/>
    </w:r>
    <w:r>
      <w:rPr>
        <w:sz w:val="20"/>
      </w:rPr>
      <w:t>4</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CDFD" w14:textId="77777777" w:rsidR="00B03173" w:rsidRDefault="008A3C13">
    <w:pPr>
      <w:spacing w:line="288" w:lineRule="auto"/>
      <w:jc w:val="right"/>
      <w:rPr>
        <w:sz w:val="2"/>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309D" w14:textId="77777777" w:rsidR="00B03173" w:rsidRDefault="008A3C13">
    <w:pPr>
      <w:spacing w:line="288" w:lineRule="auto"/>
      <w:jc w:val="right"/>
      <w:rPr>
        <w:sz w:val="20"/>
      </w:rPr>
    </w:pP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76AC" w14:textId="77777777" w:rsidR="00B03173" w:rsidRDefault="008A3C13">
    <w:pPr>
      <w:spacing w:line="288" w:lineRule="auto"/>
      <w:jc w:val="right"/>
      <w:rPr>
        <w:sz w:val="20"/>
      </w:rPr>
    </w:pPr>
    <w:r>
      <w:rPr>
        <w:sz w:val="20"/>
      </w:rPr>
      <w:fldChar w:fldCharType="begin"/>
    </w:r>
    <w:r>
      <w:rPr>
        <w:sz w:val="20"/>
      </w:rPr>
      <w:instrText xml:space="preserve"> PAGE </w:instrText>
    </w:r>
    <w:r>
      <w:rPr>
        <w:sz w:val="20"/>
      </w:rPr>
      <w:fldChar w:fldCharType="separate"/>
    </w:r>
    <w:r>
      <w:rPr>
        <w:sz w:val="20"/>
      </w:rPr>
      <w:t>13</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60F8" w14:textId="77777777" w:rsidR="008A3C13" w:rsidRDefault="008A3C13">
      <w:r>
        <w:separator/>
      </w:r>
    </w:p>
  </w:footnote>
  <w:footnote w:type="continuationSeparator" w:id="0">
    <w:p w14:paraId="21AA4934" w14:textId="77777777" w:rsidR="008A3C13" w:rsidRDefault="008A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B0DC" w14:textId="77777777" w:rsidR="00B03173" w:rsidRDefault="00B03173">
    <w:pPr>
      <w:spacing w:line="288" w:lineRule="auto"/>
      <w:ind w:left="-720" w:right="-45"/>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880"/>
      <w:gridCol w:w="4800"/>
    </w:tblGrid>
    <w:tr w:rsidR="00B03173" w14:paraId="6BC67143" w14:textId="77777777">
      <w:trPr>
        <w:cantSplit/>
        <w:trHeight w:hRule="exact" w:val="525"/>
        <w:jc w:val="center"/>
      </w:trPr>
      <w:tc>
        <w:tcPr>
          <w:tcW w:w="2880" w:type="dxa"/>
          <w:tcBorders>
            <w:top w:val="nil"/>
            <w:left w:val="nil"/>
            <w:bottom w:val="nil"/>
            <w:right w:val="nil"/>
          </w:tcBorders>
          <w:tcMar>
            <w:top w:w="0" w:type="dxa"/>
            <w:left w:w="0" w:type="dxa"/>
            <w:bottom w:w="0" w:type="dxa"/>
            <w:right w:w="0" w:type="dxa"/>
          </w:tcMar>
          <w:vAlign w:val="bottom"/>
        </w:tcPr>
        <w:p w14:paraId="2A98AD71" w14:textId="77777777" w:rsidR="00B03173" w:rsidRDefault="00B03173">
          <w:pPr>
            <w:keepNext/>
          </w:pPr>
        </w:p>
      </w:tc>
      <w:tc>
        <w:tcPr>
          <w:tcW w:w="2880" w:type="dxa"/>
          <w:tcBorders>
            <w:top w:val="nil"/>
            <w:left w:val="nil"/>
            <w:bottom w:val="nil"/>
            <w:right w:val="nil"/>
          </w:tcBorders>
          <w:tcMar>
            <w:top w:w="0" w:type="dxa"/>
            <w:left w:w="0" w:type="dxa"/>
            <w:bottom w:w="0" w:type="dxa"/>
            <w:right w:w="0" w:type="dxa"/>
          </w:tcMar>
          <w:vAlign w:val="bottom"/>
        </w:tcPr>
        <w:p w14:paraId="3E429EE5" w14:textId="77777777" w:rsidR="00B03173" w:rsidRDefault="00B03173">
          <w:pPr>
            <w:keepNext/>
          </w:pPr>
        </w:p>
      </w:tc>
      <w:tc>
        <w:tcPr>
          <w:tcW w:w="4800" w:type="dxa"/>
          <w:tcBorders>
            <w:top w:val="nil"/>
            <w:left w:val="nil"/>
            <w:bottom w:val="nil"/>
            <w:right w:val="nil"/>
          </w:tcBorders>
          <w:tcMar>
            <w:top w:w="0" w:type="dxa"/>
            <w:left w:w="0" w:type="dxa"/>
            <w:bottom w:w="0" w:type="dxa"/>
            <w:right w:w="0" w:type="dxa"/>
          </w:tcMar>
          <w:vAlign w:val="bottom"/>
        </w:tcPr>
        <w:p w14:paraId="1CD67EAD" w14:textId="77777777" w:rsidR="00B03173" w:rsidRDefault="00B03173">
          <w:pPr>
            <w:keepNext/>
          </w:pPr>
        </w:p>
      </w:tc>
    </w:tr>
    <w:tr w:rsidR="00B03173" w14:paraId="74141154" w14:textId="77777777">
      <w:trPr>
        <w:cantSplit/>
        <w:trHeight w:hRule="exact" w:val="645"/>
        <w:jc w:val="center"/>
      </w:trPr>
      <w:tc>
        <w:tcPr>
          <w:tcW w:w="2880" w:type="dxa"/>
          <w:tcBorders>
            <w:top w:val="nil"/>
            <w:left w:val="nil"/>
            <w:bottom w:val="nil"/>
            <w:right w:val="nil"/>
          </w:tcBorders>
          <w:tcMar>
            <w:top w:w="0" w:type="dxa"/>
            <w:left w:w="53" w:type="dxa"/>
            <w:bottom w:w="0" w:type="dxa"/>
            <w:right w:w="53" w:type="dxa"/>
          </w:tcMar>
          <w:vAlign w:val="bottom"/>
        </w:tcPr>
        <w:p w14:paraId="36F3FCF2" w14:textId="77777777" w:rsidR="00B03173" w:rsidRDefault="008A3C13">
          <w:pPr>
            <w:spacing w:before="75" w:after="30"/>
            <w:ind w:left="720"/>
            <w:rPr>
              <w:sz w:val="20"/>
            </w:rPr>
          </w:pPr>
          <w:r>
            <w:rPr>
              <w:noProof/>
            </w:rPr>
            <w:drawing>
              <wp:inline distT="0" distB="0" distL="0" distR="0" wp14:anchorId="2B65673E" wp14:editId="6C3682FF">
                <wp:extent cx="941451" cy="304800"/>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41451" cy="304800"/>
                        </a:xfrm>
                        <a:prstGeom prst="rect">
                          <a:avLst/>
                        </a:prstGeom>
                        <a:noFill/>
                        <a:ln>
                          <a:noFill/>
                        </a:ln>
                      </pic:spPr>
                    </pic:pic>
                  </a:graphicData>
                </a:graphic>
              </wp:inline>
            </w:drawing>
          </w:r>
        </w:p>
      </w:tc>
      <w:tc>
        <w:tcPr>
          <w:tcW w:w="2880" w:type="dxa"/>
          <w:tcBorders>
            <w:top w:val="nil"/>
            <w:left w:val="nil"/>
            <w:bottom w:val="nil"/>
            <w:right w:val="nil"/>
          </w:tcBorders>
          <w:tcMar>
            <w:top w:w="0" w:type="dxa"/>
            <w:left w:w="0" w:type="dxa"/>
            <w:bottom w:w="0" w:type="dxa"/>
            <w:right w:w="0" w:type="dxa"/>
          </w:tcMar>
          <w:vAlign w:val="bottom"/>
        </w:tcPr>
        <w:p w14:paraId="493B8F14" w14:textId="77777777" w:rsidR="00B03173" w:rsidRDefault="00B03173"/>
      </w:tc>
      <w:tc>
        <w:tcPr>
          <w:tcW w:w="4800" w:type="dxa"/>
          <w:tcBorders>
            <w:top w:val="nil"/>
            <w:left w:val="nil"/>
            <w:bottom w:val="nil"/>
            <w:right w:val="nil"/>
          </w:tcBorders>
          <w:tcMar>
            <w:top w:w="0" w:type="dxa"/>
            <w:left w:w="53" w:type="dxa"/>
            <w:bottom w:w="0" w:type="dxa"/>
            <w:right w:w="53" w:type="dxa"/>
          </w:tcMar>
          <w:vAlign w:val="bottom"/>
        </w:tcPr>
        <w:p w14:paraId="0CECD0D4" w14:textId="77777777" w:rsidR="00B03173" w:rsidRDefault="008A3C13">
          <w:pPr>
            <w:spacing w:before="75" w:after="30"/>
            <w:jc w:val="right"/>
            <w:rPr>
              <w:sz w:val="20"/>
            </w:rPr>
          </w:pPr>
          <w:r>
            <w:rPr>
              <w:noProof/>
            </w:rPr>
            <w:drawing>
              <wp:inline distT="0" distB="0" distL="0" distR="0" wp14:anchorId="024C69CD" wp14:editId="48838602">
                <wp:extent cx="1473200" cy="215900"/>
                <wp:effectExtent l="0" t="0" r="0" b="0"/>
                <wp:docPr id="2050" name="Imag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Image 205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473200" cy="215900"/>
                        </a:xfrm>
                        <a:prstGeom prst="rect">
                          <a:avLst/>
                        </a:prstGeom>
                        <a:noFill/>
                        <a:ln>
                          <a:noFill/>
                        </a:ln>
                      </pic:spPr>
                    </pic:pic>
                  </a:graphicData>
                </a:graphic>
              </wp:inline>
            </w:drawing>
          </w:r>
        </w:p>
      </w:tc>
    </w:tr>
  </w:tbl>
  <w:p w14:paraId="40E9CC2F" w14:textId="77777777" w:rsidR="00B03173" w:rsidRDefault="00B03173">
    <w:pPr>
      <w:spacing w:line="288" w:lineRule="auto"/>
      <w:ind w:left="-720" w:right="-45"/>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hybridMultilevel"/>
    <w:tmpl w:val="0000000D"/>
    <w:lvl w:ilvl="0" w:tplc="0D12ACF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2952B6DA">
      <w:start w:val="1"/>
      <w:numFmt w:val="bullet"/>
      <w:lvlText w:val="o"/>
      <w:lvlJc w:val="left"/>
      <w:pPr>
        <w:tabs>
          <w:tab w:val="num" w:pos="1440"/>
        </w:tabs>
        <w:ind w:left="1440" w:hanging="360"/>
      </w:pPr>
      <w:rPr>
        <w:rFonts w:ascii="Courier New" w:hAnsi="Courier New"/>
      </w:rPr>
    </w:lvl>
    <w:lvl w:ilvl="2" w:tplc="6B4CA9EA">
      <w:start w:val="1"/>
      <w:numFmt w:val="bullet"/>
      <w:lvlText w:val=""/>
      <w:lvlJc w:val="left"/>
      <w:pPr>
        <w:tabs>
          <w:tab w:val="num" w:pos="2160"/>
        </w:tabs>
        <w:ind w:left="2160" w:hanging="360"/>
      </w:pPr>
      <w:rPr>
        <w:rFonts w:ascii="Wingdings" w:hAnsi="Wingdings"/>
      </w:rPr>
    </w:lvl>
    <w:lvl w:ilvl="3" w:tplc="136C7A00">
      <w:start w:val="1"/>
      <w:numFmt w:val="bullet"/>
      <w:lvlText w:val=""/>
      <w:lvlJc w:val="left"/>
      <w:pPr>
        <w:tabs>
          <w:tab w:val="num" w:pos="2880"/>
        </w:tabs>
        <w:ind w:left="2880" w:hanging="360"/>
      </w:pPr>
      <w:rPr>
        <w:rFonts w:ascii="Symbol" w:hAnsi="Symbol"/>
      </w:rPr>
    </w:lvl>
    <w:lvl w:ilvl="4" w:tplc="C37032A4">
      <w:start w:val="1"/>
      <w:numFmt w:val="bullet"/>
      <w:lvlText w:val="o"/>
      <w:lvlJc w:val="left"/>
      <w:pPr>
        <w:tabs>
          <w:tab w:val="num" w:pos="3600"/>
        </w:tabs>
        <w:ind w:left="3600" w:hanging="360"/>
      </w:pPr>
      <w:rPr>
        <w:rFonts w:ascii="Courier New" w:hAnsi="Courier New"/>
      </w:rPr>
    </w:lvl>
    <w:lvl w:ilvl="5" w:tplc="47469D72">
      <w:start w:val="1"/>
      <w:numFmt w:val="bullet"/>
      <w:lvlText w:val=""/>
      <w:lvlJc w:val="left"/>
      <w:pPr>
        <w:tabs>
          <w:tab w:val="num" w:pos="4320"/>
        </w:tabs>
        <w:ind w:left="4320" w:hanging="360"/>
      </w:pPr>
      <w:rPr>
        <w:rFonts w:ascii="Wingdings" w:hAnsi="Wingdings"/>
      </w:rPr>
    </w:lvl>
    <w:lvl w:ilvl="6" w:tplc="A2923B70">
      <w:start w:val="1"/>
      <w:numFmt w:val="bullet"/>
      <w:lvlText w:val=""/>
      <w:lvlJc w:val="left"/>
      <w:pPr>
        <w:tabs>
          <w:tab w:val="num" w:pos="5040"/>
        </w:tabs>
        <w:ind w:left="5040" w:hanging="360"/>
      </w:pPr>
      <w:rPr>
        <w:rFonts w:ascii="Symbol" w:hAnsi="Symbol"/>
      </w:rPr>
    </w:lvl>
    <w:lvl w:ilvl="7" w:tplc="95DA584E">
      <w:start w:val="1"/>
      <w:numFmt w:val="bullet"/>
      <w:lvlText w:val="o"/>
      <w:lvlJc w:val="left"/>
      <w:pPr>
        <w:tabs>
          <w:tab w:val="num" w:pos="5760"/>
        </w:tabs>
        <w:ind w:left="5760" w:hanging="360"/>
      </w:pPr>
      <w:rPr>
        <w:rFonts w:ascii="Courier New" w:hAnsi="Courier New"/>
      </w:rPr>
    </w:lvl>
    <w:lvl w:ilvl="8" w:tplc="06A425C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59E28AA2">
      <w:start w:val="1"/>
      <w:numFmt w:val="bullet"/>
      <w:lvlText w:val="•"/>
      <w:lvlJc w:val="left"/>
      <w:pPr>
        <w:tabs>
          <w:tab w:val="num" w:pos="720"/>
        </w:tabs>
        <w:ind w:left="720" w:hanging="360"/>
      </w:pPr>
      <w:rPr>
        <w:rFonts w:ascii="Sabon MT Pro" w:eastAsia="Sabon MT Pro" w:hAnsi="Sabon MT Pro" w:cs="Sabon MT Pro"/>
        <w:b w:val="0"/>
        <w:i w:val="0"/>
        <w:strike w:val="0"/>
        <w:sz w:val="22"/>
      </w:rPr>
    </w:lvl>
    <w:lvl w:ilvl="1" w:tplc="E6943C18">
      <w:start w:val="1"/>
      <w:numFmt w:val="bullet"/>
      <w:lvlText w:val="o"/>
      <w:lvlJc w:val="left"/>
      <w:pPr>
        <w:tabs>
          <w:tab w:val="num" w:pos="1440"/>
        </w:tabs>
        <w:ind w:left="1440" w:hanging="360"/>
      </w:pPr>
      <w:rPr>
        <w:rFonts w:ascii="Courier New" w:hAnsi="Courier New"/>
      </w:rPr>
    </w:lvl>
    <w:lvl w:ilvl="2" w:tplc="F280AB5C">
      <w:start w:val="1"/>
      <w:numFmt w:val="bullet"/>
      <w:lvlText w:val=""/>
      <w:lvlJc w:val="left"/>
      <w:pPr>
        <w:tabs>
          <w:tab w:val="num" w:pos="2160"/>
        </w:tabs>
        <w:ind w:left="2160" w:hanging="360"/>
      </w:pPr>
      <w:rPr>
        <w:rFonts w:ascii="Wingdings" w:hAnsi="Wingdings"/>
      </w:rPr>
    </w:lvl>
    <w:lvl w:ilvl="3" w:tplc="8C4817D2">
      <w:start w:val="1"/>
      <w:numFmt w:val="bullet"/>
      <w:lvlText w:val=""/>
      <w:lvlJc w:val="left"/>
      <w:pPr>
        <w:tabs>
          <w:tab w:val="num" w:pos="2880"/>
        </w:tabs>
        <w:ind w:left="2880" w:hanging="360"/>
      </w:pPr>
      <w:rPr>
        <w:rFonts w:ascii="Symbol" w:hAnsi="Symbol"/>
      </w:rPr>
    </w:lvl>
    <w:lvl w:ilvl="4" w:tplc="1DB4CEEE">
      <w:start w:val="1"/>
      <w:numFmt w:val="bullet"/>
      <w:lvlText w:val="o"/>
      <w:lvlJc w:val="left"/>
      <w:pPr>
        <w:tabs>
          <w:tab w:val="num" w:pos="3600"/>
        </w:tabs>
        <w:ind w:left="3600" w:hanging="360"/>
      </w:pPr>
      <w:rPr>
        <w:rFonts w:ascii="Courier New" w:hAnsi="Courier New"/>
      </w:rPr>
    </w:lvl>
    <w:lvl w:ilvl="5" w:tplc="3E5EEEF6">
      <w:start w:val="1"/>
      <w:numFmt w:val="bullet"/>
      <w:lvlText w:val=""/>
      <w:lvlJc w:val="left"/>
      <w:pPr>
        <w:tabs>
          <w:tab w:val="num" w:pos="4320"/>
        </w:tabs>
        <w:ind w:left="4320" w:hanging="360"/>
      </w:pPr>
      <w:rPr>
        <w:rFonts w:ascii="Wingdings" w:hAnsi="Wingdings"/>
      </w:rPr>
    </w:lvl>
    <w:lvl w:ilvl="6" w:tplc="D570D28E">
      <w:start w:val="1"/>
      <w:numFmt w:val="bullet"/>
      <w:lvlText w:val=""/>
      <w:lvlJc w:val="left"/>
      <w:pPr>
        <w:tabs>
          <w:tab w:val="num" w:pos="5040"/>
        </w:tabs>
        <w:ind w:left="5040" w:hanging="360"/>
      </w:pPr>
      <w:rPr>
        <w:rFonts w:ascii="Symbol" w:hAnsi="Symbol"/>
      </w:rPr>
    </w:lvl>
    <w:lvl w:ilvl="7" w:tplc="23F85D72">
      <w:start w:val="1"/>
      <w:numFmt w:val="bullet"/>
      <w:lvlText w:val="o"/>
      <w:lvlJc w:val="left"/>
      <w:pPr>
        <w:tabs>
          <w:tab w:val="num" w:pos="5760"/>
        </w:tabs>
        <w:ind w:left="5760" w:hanging="360"/>
      </w:pPr>
      <w:rPr>
        <w:rFonts w:ascii="Courier New" w:hAnsi="Courier New"/>
      </w:rPr>
    </w:lvl>
    <w:lvl w:ilvl="8" w:tplc="371A4B1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2445B98">
      <w:start w:val="1"/>
      <w:numFmt w:val="bullet"/>
      <w:lvlText w:val="•"/>
      <w:lvlJc w:val="left"/>
      <w:pPr>
        <w:tabs>
          <w:tab w:val="num" w:pos="720"/>
        </w:tabs>
        <w:ind w:left="720" w:hanging="360"/>
      </w:pPr>
      <w:rPr>
        <w:rFonts w:ascii="Sabon MT Pro" w:eastAsia="Sabon MT Pro" w:hAnsi="Sabon MT Pro" w:cs="Sabon MT Pro"/>
        <w:b w:val="0"/>
        <w:i w:val="0"/>
        <w:strike w:val="0"/>
        <w:sz w:val="22"/>
      </w:rPr>
    </w:lvl>
    <w:lvl w:ilvl="1" w:tplc="72685E24">
      <w:start w:val="1"/>
      <w:numFmt w:val="bullet"/>
      <w:lvlText w:val="o"/>
      <w:lvlJc w:val="left"/>
      <w:pPr>
        <w:tabs>
          <w:tab w:val="num" w:pos="1440"/>
        </w:tabs>
        <w:ind w:left="1440" w:hanging="360"/>
      </w:pPr>
      <w:rPr>
        <w:rFonts w:ascii="Courier New" w:hAnsi="Courier New"/>
      </w:rPr>
    </w:lvl>
    <w:lvl w:ilvl="2" w:tplc="FAD2CE0C">
      <w:start w:val="1"/>
      <w:numFmt w:val="bullet"/>
      <w:lvlText w:val=""/>
      <w:lvlJc w:val="left"/>
      <w:pPr>
        <w:tabs>
          <w:tab w:val="num" w:pos="2160"/>
        </w:tabs>
        <w:ind w:left="2160" w:hanging="360"/>
      </w:pPr>
      <w:rPr>
        <w:rFonts w:ascii="Wingdings" w:hAnsi="Wingdings"/>
      </w:rPr>
    </w:lvl>
    <w:lvl w:ilvl="3" w:tplc="197AA724">
      <w:start w:val="1"/>
      <w:numFmt w:val="bullet"/>
      <w:lvlText w:val=""/>
      <w:lvlJc w:val="left"/>
      <w:pPr>
        <w:tabs>
          <w:tab w:val="num" w:pos="2880"/>
        </w:tabs>
        <w:ind w:left="2880" w:hanging="360"/>
      </w:pPr>
      <w:rPr>
        <w:rFonts w:ascii="Symbol" w:hAnsi="Symbol"/>
      </w:rPr>
    </w:lvl>
    <w:lvl w:ilvl="4" w:tplc="B45A7E26">
      <w:start w:val="1"/>
      <w:numFmt w:val="bullet"/>
      <w:lvlText w:val="o"/>
      <w:lvlJc w:val="left"/>
      <w:pPr>
        <w:tabs>
          <w:tab w:val="num" w:pos="3600"/>
        </w:tabs>
        <w:ind w:left="3600" w:hanging="360"/>
      </w:pPr>
      <w:rPr>
        <w:rFonts w:ascii="Courier New" w:hAnsi="Courier New"/>
      </w:rPr>
    </w:lvl>
    <w:lvl w:ilvl="5" w:tplc="FE98DB42">
      <w:start w:val="1"/>
      <w:numFmt w:val="bullet"/>
      <w:lvlText w:val=""/>
      <w:lvlJc w:val="left"/>
      <w:pPr>
        <w:tabs>
          <w:tab w:val="num" w:pos="4320"/>
        </w:tabs>
        <w:ind w:left="4320" w:hanging="360"/>
      </w:pPr>
      <w:rPr>
        <w:rFonts w:ascii="Wingdings" w:hAnsi="Wingdings"/>
      </w:rPr>
    </w:lvl>
    <w:lvl w:ilvl="6" w:tplc="24FE9748">
      <w:start w:val="1"/>
      <w:numFmt w:val="bullet"/>
      <w:lvlText w:val=""/>
      <w:lvlJc w:val="left"/>
      <w:pPr>
        <w:tabs>
          <w:tab w:val="num" w:pos="5040"/>
        </w:tabs>
        <w:ind w:left="5040" w:hanging="360"/>
      </w:pPr>
      <w:rPr>
        <w:rFonts w:ascii="Symbol" w:hAnsi="Symbol"/>
      </w:rPr>
    </w:lvl>
    <w:lvl w:ilvl="7" w:tplc="39B687CA">
      <w:start w:val="1"/>
      <w:numFmt w:val="bullet"/>
      <w:lvlText w:val="o"/>
      <w:lvlJc w:val="left"/>
      <w:pPr>
        <w:tabs>
          <w:tab w:val="num" w:pos="5760"/>
        </w:tabs>
        <w:ind w:left="5760" w:hanging="360"/>
      </w:pPr>
      <w:rPr>
        <w:rFonts w:ascii="Courier New" w:hAnsi="Courier New"/>
      </w:rPr>
    </w:lvl>
    <w:lvl w:ilvl="8" w:tplc="FA16C7C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C54F700">
      <w:start w:val="1"/>
      <w:numFmt w:val="bullet"/>
      <w:lvlText w:val="•"/>
      <w:lvlJc w:val="left"/>
      <w:pPr>
        <w:tabs>
          <w:tab w:val="num" w:pos="720"/>
        </w:tabs>
        <w:ind w:left="720" w:hanging="360"/>
      </w:pPr>
      <w:rPr>
        <w:rFonts w:ascii="Sabon MT Pro" w:eastAsia="Sabon MT Pro" w:hAnsi="Sabon MT Pro" w:cs="Sabon MT Pro"/>
        <w:b w:val="0"/>
        <w:i w:val="0"/>
        <w:strike w:val="0"/>
        <w:sz w:val="22"/>
      </w:rPr>
    </w:lvl>
    <w:lvl w:ilvl="1" w:tplc="6A88418E">
      <w:start w:val="1"/>
      <w:numFmt w:val="bullet"/>
      <w:lvlText w:val="o"/>
      <w:lvlJc w:val="left"/>
      <w:pPr>
        <w:tabs>
          <w:tab w:val="num" w:pos="1440"/>
        </w:tabs>
        <w:ind w:left="1440" w:hanging="360"/>
      </w:pPr>
      <w:rPr>
        <w:rFonts w:ascii="Courier New" w:hAnsi="Courier New"/>
      </w:rPr>
    </w:lvl>
    <w:lvl w:ilvl="2" w:tplc="463009E2">
      <w:start w:val="1"/>
      <w:numFmt w:val="bullet"/>
      <w:lvlText w:val=""/>
      <w:lvlJc w:val="left"/>
      <w:pPr>
        <w:tabs>
          <w:tab w:val="num" w:pos="2160"/>
        </w:tabs>
        <w:ind w:left="2160" w:hanging="360"/>
      </w:pPr>
      <w:rPr>
        <w:rFonts w:ascii="Wingdings" w:hAnsi="Wingdings"/>
      </w:rPr>
    </w:lvl>
    <w:lvl w:ilvl="3" w:tplc="69F450CE">
      <w:start w:val="1"/>
      <w:numFmt w:val="bullet"/>
      <w:lvlText w:val=""/>
      <w:lvlJc w:val="left"/>
      <w:pPr>
        <w:tabs>
          <w:tab w:val="num" w:pos="2880"/>
        </w:tabs>
        <w:ind w:left="2880" w:hanging="360"/>
      </w:pPr>
      <w:rPr>
        <w:rFonts w:ascii="Symbol" w:hAnsi="Symbol"/>
      </w:rPr>
    </w:lvl>
    <w:lvl w:ilvl="4" w:tplc="5922ED58">
      <w:start w:val="1"/>
      <w:numFmt w:val="bullet"/>
      <w:lvlText w:val="o"/>
      <w:lvlJc w:val="left"/>
      <w:pPr>
        <w:tabs>
          <w:tab w:val="num" w:pos="3600"/>
        </w:tabs>
        <w:ind w:left="3600" w:hanging="360"/>
      </w:pPr>
      <w:rPr>
        <w:rFonts w:ascii="Courier New" w:hAnsi="Courier New"/>
      </w:rPr>
    </w:lvl>
    <w:lvl w:ilvl="5" w:tplc="DB3082B0">
      <w:start w:val="1"/>
      <w:numFmt w:val="bullet"/>
      <w:lvlText w:val=""/>
      <w:lvlJc w:val="left"/>
      <w:pPr>
        <w:tabs>
          <w:tab w:val="num" w:pos="4320"/>
        </w:tabs>
        <w:ind w:left="4320" w:hanging="360"/>
      </w:pPr>
      <w:rPr>
        <w:rFonts w:ascii="Wingdings" w:hAnsi="Wingdings"/>
      </w:rPr>
    </w:lvl>
    <w:lvl w:ilvl="6" w:tplc="FFEEEF66">
      <w:start w:val="1"/>
      <w:numFmt w:val="bullet"/>
      <w:lvlText w:val=""/>
      <w:lvlJc w:val="left"/>
      <w:pPr>
        <w:tabs>
          <w:tab w:val="num" w:pos="5040"/>
        </w:tabs>
        <w:ind w:left="5040" w:hanging="360"/>
      </w:pPr>
      <w:rPr>
        <w:rFonts w:ascii="Symbol" w:hAnsi="Symbol"/>
      </w:rPr>
    </w:lvl>
    <w:lvl w:ilvl="7" w:tplc="DEFAABB2">
      <w:start w:val="1"/>
      <w:numFmt w:val="bullet"/>
      <w:lvlText w:val="o"/>
      <w:lvlJc w:val="left"/>
      <w:pPr>
        <w:tabs>
          <w:tab w:val="num" w:pos="5760"/>
        </w:tabs>
        <w:ind w:left="5760" w:hanging="360"/>
      </w:pPr>
      <w:rPr>
        <w:rFonts w:ascii="Courier New" w:hAnsi="Courier New"/>
      </w:rPr>
    </w:lvl>
    <w:lvl w:ilvl="8" w:tplc="525AE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D05CF970">
      <w:start w:val="1"/>
      <w:numFmt w:val="bullet"/>
      <w:lvlText w:val="•"/>
      <w:lvlJc w:val="left"/>
      <w:pPr>
        <w:tabs>
          <w:tab w:val="num" w:pos="720"/>
        </w:tabs>
        <w:ind w:left="720" w:hanging="360"/>
      </w:pPr>
      <w:rPr>
        <w:rFonts w:ascii="Sabon MT Pro" w:eastAsia="Sabon MT Pro" w:hAnsi="Sabon MT Pro" w:cs="Sabon MT Pro"/>
        <w:b w:val="0"/>
        <w:i w:val="0"/>
        <w:strike w:val="0"/>
        <w:sz w:val="22"/>
      </w:rPr>
    </w:lvl>
    <w:lvl w:ilvl="1" w:tplc="FF46D59C">
      <w:start w:val="1"/>
      <w:numFmt w:val="bullet"/>
      <w:lvlText w:val="o"/>
      <w:lvlJc w:val="left"/>
      <w:pPr>
        <w:tabs>
          <w:tab w:val="num" w:pos="1440"/>
        </w:tabs>
        <w:ind w:left="1440" w:hanging="360"/>
      </w:pPr>
      <w:rPr>
        <w:rFonts w:ascii="Courier New" w:hAnsi="Courier New"/>
      </w:rPr>
    </w:lvl>
    <w:lvl w:ilvl="2" w:tplc="415E2FA8">
      <w:start w:val="1"/>
      <w:numFmt w:val="bullet"/>
      <w:lvlText w:val=""/>
      <w:lvlJc w:val="left"/>
      <w:pPr>
        <w:tabs>
          <w:tab w:val="num" w:pos="2160"/>
        </w:tabs>
        <w:ind w:left="2160" w:hanging="360"/>
      </w:pPr>
      <w:rPr>
        <w:rFonts w:ascii="Wingdings" w:hAnsi="Wingdings"/>
      </w:rPr>
    </w:lvl>
    <w:lvl w:ilvl="3" w:tplc="A84260A2">
      <w:start w:val="1"/>
      <w:numFmt w:val="bullet"/>
      <w:lvlText w:val=""/>
      <w:lvlJc w:val="left"/>
      <w:pPr>
        <w:tabs>
          <w:tab w:val="num" w:pos="2880"/>
        </w:tabs>
        <w:ind w:left="2880" w:hanging="360"/>
      </w:pPr>
      <w:rPr>
        <w:rFonts w:ascii="Symbol" w:hAnsi="Symbol"/>
      </w:rPr>
    </w:lvl>
    <w:lvl w:ilvl="4" w:tplc="9DC046E0">
      <w:start w:val="1"/>
      <w:numFmt w:val="bullet"/>
      <w:lvlText w:val="o"/>
      <w:lvlJc w:val="left"/>
      <w:pPr>
        <w:tabs>
          <w:tab w:val="num" w:pos="3600"/>
        </w:tabs>
        <w:ind w:left="3600" w:hanging="360"/>
      </w:pPr>
      <w:rPr>
        <w:rFonts w:ascii="Courier New" w:hAnsi="Courier New"/>
      </w:rPr>
    </w:lvl>
    <w:lvl w:ilvl="5" w:tplc="89AAB4BA">
      <w:start w:val="1"/>
      <w:numFmt w:val="bullet"/>
      <w:lvlText w:val=""/>
      <w:lvlJc w:val="left"/>
      <w:pPr>
        <w:tabs>
          <w:tab w:val="num" w:pos="4320"/>
        </w:tabs>
        <w:ind w:left="4320" w:hanging="360"/>
      </w:pPr>
      <w:rPr>
        <w:rFonts w:ascii="Wingdings" w:hAnsi="Wingdings"/>
      </w:rPr>
    </w:lvl>
    <w:lvl w:ilvl="6" w:tplc="C4823EE6">
      <w:start w:val="1"/>
      <w:numFmt w:val="bullet"/>
      <w:lvlText w:val=""/>
      <w:lvlJc w:val="left"/>
      <w:pPr>
        <w:tabs>
          <w:tab w:val="num" w:pos="5040"/>
        </w:tabs>
        <w:ind w:left="5040" w:hanging="360"/>
      </w:pPr>
      <w:rPr>
        <w:rFonts w:ascii="Symbol" w:hAnsi="Symbol"/>
      </w:rPr>
    </w:lvl>
    <w:lvl w:ilvl="7" w:tplc="8CEE0E84">
      <w:start w:val="1"/>
      <w:numFmt w:val="bullet"/>
      <w:lvlText w:val="o"/>
      <w:lvlJc w:val="left"/>
      <w:pPr>
        <w:tabs>
          <w:tab w:val="num" w:pos="5760"/>
        </w:tabs>
        <w:ind w:left="5760" w:hanging="360"/>
      </w:pPr>
      <w:rPr>
        <w:rFonts w:ascii="Courier New" w:hAnsi="Courier New"/>
      </w:rPr>
    </w:lvl>
    <w:lvl w:ilvl="8" w:tplc="3640B09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E28819CA">
      <w:start w:val="1"/>
      <w:numFmt w:val="bullet"/>
      <w:lvlText w:val="•"/>
      <w:lvlJc w:val="left"/>
      <w:pPr>
        <w:tabs>
          <w:tab w:val="num" w:pos="720"/>
        </w:tabs>
        <w:ind w:left="720" w:hanging="360"/>
      </w:pPr>
      <w:rPr>
        <w:rFonts w:ascii="Sabon MT Pro" w:eastAsia="Sabon MT Pro" w:hAnsi="Sabon MT Pro" w:cs="Sabon MT Pro"/>
        <w:b w:val="0"/>
        <w:i w:val="0"/>
        <w:strike w:val="0"/>
        <w:sz w:val="22"/>
      </w:rPr>
    </w:lvl>
    <w:lvl w:ilvl="1" w:tplc="CD7E0FDA">
      <w:start w:val="1"/>
      <w:numFmt w:val="bullet"/>
      <w:lvlText w:val="o"/>
      <w:lvlJc w:val="left"/>
      <w:pPr>
        <w:tabs>
          <w:tab w:val="num" w:pos="1440"/>
        </w:tabs>
        <w:ind w:left="1440" w:hanging="360"/>
      </w:pPr>
      <w:rPr>
        <w:rFonts w:ascii="Courier New" w:hAnsi="Courier New"/>
      </w:rPr>
    </w:lvl>
    <w:lvl w:ilvl="2" w:tplc="9DDCA8A4">
      <w:start w:val="1"/>
      <w:numFmt w:val="bullet"/>
      <w:lvlText w:val=""/>
      <w:lvlJc w:val="left"/>
      <w:pPr>
        <w:tabs>
          <w:tab w:val="num" w:pos="2160"/>
        </w:tabs>
        <w:ind w:left="2160" w:hanging="360"/>
      </w:pPr>
      <w:rPr>
        <w:rFonts w:ascii="Wingdings" w:hAnsi="Wingdings"/>
      </w:rPr>
    </w:lvl>
    <w:lvl w:ilvl="3" w:tplc="38187626">
      <w:start w:val="1"/>
      <w:numFmt w:val="bullet"/>
      <w:lvlText w:val=""/>
      <w:lvlJc w:val="left"/>
      <w:pPr>
        <w:tabs>
          <w:tab w:val="num" w:pos="2880"/>
        </w:tabs>
        <w:ind w:left="2880" w:hanging="360"/>
      </w:pPr>
      <w:rPr>
        <w:rFonts w:ascii="Symbol" w:hAnsi="Symbol"/>
      </w:rPr>
    </w:lvl>
    <w:lvl w:ilvl="4" w:tplc="FFE0C4CA">
      <w:start w:val="1"/>
      <w:numFmt w:val="bullet"/>
      <w:lvlText w:val="o"/>
      <w:lvlJc w:val="left"/>
      <w:pPr>
        <w:tabs>
          <w:tab w:val="num" w:pos="3600"/>
        </w:tabs>
        <w:ind w:left="3600" w:hanging="360"/>
      </w:pPr>
      <w:rPr>
        <w:rFonts w:ascii="Courier New" w:hAnsi="Courier New"/>
      </w:rPr>
    </w:lvl>
    <w:lvl w:ilvl="5" w:tplc="1E68FD92">
      <w:start w:val="1"/>
      <w:numFmt w:val="bullet"/>
      <w:lvlText w:val=""/>
      <w:lvlJc w:val="left"/>
      <w:pPr>
        <w:tabs>
          <w:tab w:val="num" w:pos="4320"/>
        </w:tabs>
        <w:ind w:left="4320" w:hanging="360"/>
      </w:pPr>
      <w:rPr>
        <w:rFonts w:ascii="Wingdings" w:hAnsi="Wingdings"/>
      </w:rPr>
    </w:lvl>
    <w:lvl w:ilvl="6" w:tplc="84C05482">
      <w:start w:val="1"/>
      <w:numFmt w:val="bullet"/>
      <w:lvlText w:val=""/>
      <w:lvlJc w:val="left"/>
      <w:pPr>
        <w:tabs>
          <w:tab w:val="num" w:pos="5040"/>
        </w:tabs>
        <w:ind w:left="5040" w:hanging="360"/>
      </w:pPr>
      <w:rPr>
        <w:rFonts w:ascii="Symbol" w:hAnsi="Symbol"/>
      </w:rPr>
    </w:lvl>
    <w:lvl w:ilvl="7" w:tplc="5FDA98A8">
      <w:start w:val="1"/>
      <w:numFmt w:val="bullet"/>
      <w:lvlText w:val="o"/>
      <w:lvlJc w:val="left"/>
      <w:pPr>
        <w:tabs>
          <w:tab w:val="num" w:pos="5760"/>
        </w:tabs>
        <w:ind w:left="5760" w:hanging="360"/>
      </w:pPr>
      <w:rPr>
        <w:rFonts w:ascii="Courier New" w:hAnsi="Courier New"/>
      </w:rPr>
    </w:lvl>
    <w:lvl w:ilvl="8" w:tplc="F886CD8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B30C5B40">
      <w:start w:val="1"/>
      <w:numFmt w:val="bullet"/>
      <w:lvlText w:val="•"/>
      <w:lvlJc w:val="left"/>
      <w:pPr>
        <w:tabs>
          <w:tab w:val="num" w:pos="720"/>
        </w:tabs>
        <w:ind w:left="720" w:hanging="360"/>
      </w:pPr>
      <w:rPr>
        <w:rFonts w:ascii="Sabon MT Pro" w:eastAsia="Sabon MT Pro" w:hAnsi="Sabon MT Pro" w:cs="Sabon MT Pro"/>
        <w:b w:val="0"/>
        <w:i w:val="0"/>
        <w:strike w:val="0"/>
        <w:sz w:val="22"/>
      </w:rPr>
    </w:lvl>
    <w:lvl w:ilvl="1" w:tplc="0BE2245C">
      <w:start w:val="1"/>
      <w:numFmt w:val="bullet"/>
      <w:lvlText w:val="o"/>
      <w:lvlJc w:val="left"/>
      <w:pPr>
        <w:tabs>
          <w:tab w:val="num" w:pos="1440"/>
        </w:tabs>
        <w:ind w:left="1440" w:hanging="360"/>
      </w:pPr>
      <w:rPr>
        <w:rFonts w:ascii="Courier New" w:hAnsi="Courier New"/>
      </w:rPr>
    </w:lvl>
    <w:lvl w:ilvl="2" w:tplc="3B86D0F8">
      <w:start w:val="1"/>
      <w:numFmt w:val="bullet"/>
      <w:lvlText w:val=""/>
      <w:lvlJc w:val="left"/>
      <w:pPr>
        <w:tabs>
          <w:tab w:val="num" w:pos="2160"/>
        </w:tabs>
        <w:ind w:left="2160" w:hanging="360"/>
      </w:pPr>
      <w:rPr>
        <w:rFonts w:ascii="Wingdings" w:hAnsi="Wingdings"/>
      </w:rPr>
    </w:lvl>
    <w:lvl w:ilvl="3" w:tplc="3C8AEB04">
      <w:start w:val="1"/>
      <w:numFmt w:val="bullet"/>
      <w:lvlText w:val=""/>
      <w:lvlJc w:val="left"/>
      <w:pPr>
        <w:tabs>
          <w:tab w:val="num" w:pos="2880"/>
        </w:tabs>
        <w:ind w:left="2880" w:hanging="360"/>
      </w:pPr>
      <w:rPr>
        <w:rFonts w:ascii="Symbol" w:hAnsi="Symbol"/>
      </w:rPr>
    </w:lvl>
    <w:lvl w:ilvl="4" w:tplc="AA6432D2">
      <w:start w:val="1"/>
      <w:numFmt w:val="bullet"/>
      <w:lvlText w:val="o"/>
      <w:lvlJc w:val="left"/>
      <w:pPr>
        <w:tabs>
          <w:tab w:val="num" w:pos="3600"/>
        </w:tabs>
        <w:ind w:left="3600" w:hanging="360"/>
      </w:pPr>
      <w:rPr>
        <w:rFonts w:ascii="Courier New" w:hAnsi="Courier New"/>
      </w:rPr>
    </w:lvl>
    <w:lvl w:ilvl="5" w:tplc="21E0D0D6">
      <w:start w:val="1"/>
      <w:numFmt w:val="bullet"/>
      <w:lvlText w:val=""/>
      <w:lvlJc w:val="left"/>
      <w:pPr>
        <w:tabs>
          <w:tab w:val="num" w:pos="4320"/>
        </w:tabs>
        <w:ind w:left="4320" w:hanging="360"/>
      </w:pPr>
      <w:rPr>
        <w:rFonts w:ascii="Wingdings" w:hAnsi="Wingdings"/>
      </w:rPr>
    </w:lvl>
    <w:lvl w:ilvl="6" w:tplc="379246AC">
      <w:start w:val="1"/>
      <w:numFmt w:val="bullet"/>
      <w:lvlText w:val=""/>
      <w:lvlJc w:val="left"/>
      <w:pPr>
        <w:tabs>
          <w:tab w:val="num" w:pos="5040"/>
        </w:tabs>
        <w:ind w:left="5040" w:hanging="360"/>
      </w:pPr>
      <w:rPr>
        <w:rFonts w:ascii="Symbol" w:hAnsi="Symbol"/>
      </w:rPr>
    </w:lvl>
    <w:lvl w:ilvl="7" w:tplc="C5864CE8">
      <w:start w:val="1"/>
      <w:numFmt w:val="bullet"/>
      <w:lvlText w:val="o"/>
      <w:lvlJc w:val="left"/>
      <w:pPr>
        <w:tabs>
          <w:tab w:val="num" w:pos="5760"/>
        </w:tabs>
        <w:ind w:left="5760" w:hanging="360"/>
      </w:pPr>
      <w:rPr>
        <w:rFonts w:ascii="Courier New" w:hAnsi="Courier New"/>
      </w:rPr>
    </w:lvl>
    <w:lvl w:ilvl="8" w:tplc="C4FC993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10CF142">
      <w:start w:val="1"/>
      <w:numFmt w:val="bullet"/>
      <w:lvlText w:val="•"/>
      <w:lvlJc w:val="left"/>
      <w:pPr>
        <w:tabs>
          <w:tab w:val="num" w:pos="720"/>
        </w:tabs>
        <w:ind w:left="720" w:hanging="360"/>
      </w:pPr>
      <w:rPr>
        <w:rFonts w:ascii="Sabon MT Pro" w:eastAsia="Sabon MT Pro" w:hAnsi="Sabon MT Pro" w:cs="Sabon MT Pro"/>
        <w:b w:val="0"/>
        <w:i w:val="0"/>
        <w:strike w:val="0"/>
        <w:sz w:val="22"/>
      </w:rPr>
    </w:lvl>
    <w:lvl w:ilvl="1" w:tplc="FC4ECD74">
      <w:start w:val="1"/>
      <w:numFmt w:val="bullet"/>
      <w:lvlText w:val="o"/>
      <w:lvlJc w:val="left"/>
      <w:pPr>
        <w:tabs>
          <w:tab w:val="num" w:pos="1440"/>
        </w:tabs>
        <w:ind w:left="1440" w:hanging="360"/>
      </w:pPr>
      <w:rPr>
        <w:rFonts w:ascii="Courier New" w:hAnsi="Courier New"/>
      </w:rPr>
    </w:lvl>
    <w:lvl w:ilvl="2" w:tplc="92543F3E">
      <w:start w:val="1"/>
      <w:numFmt w:val="bullet"/>
      <w:lvlText w:val=""/>
      <w:lvlJc w:val="left"/>
      <w:pPr>
        <w:tabs>
          <w:tab w:val="num" w:pos="2160"/>
        </w:tabs>
        <w:ind w:left="2160" w:hanging="360"/>
      </w:pPr>
      <w:rPr>
        <w:rFonts w:ascii="Wingdings" w:hAnsi="Wingdings"/>
      </w:rPr>
    </w:lvl>
    <w:lvl w:ilvl="3" w:tplc="949ED604">
      <w:start w:val="1"/>
      <w:numFmt w:val="bullet"/>
      <w:lvlText w:val=""/>
      <w:lvlJc w:val="left"/>
      <w:pPr>
        <w:tabs>
          <w:tab w:val="num" w:pos="2880"/>
        </w:tabs>
        <w:ind w:left="2880" w:hanging="360"/>
      </w:pPr>
      <w:rPr>
        <w:rFonts w:ascii="Symbol" w:hAnsi="Symbol"/>
      </w:rPr>
    </w:lvl>
    <w:lvl w:ilvl="4" w:tplc="08481A32">
      <w:start w:val="1"/>
      <w:numFmt w:val="bullet"/>
      <w:lvlText w:val="o"/>
      <w:lvlJc w:val="left"/>
      <w:pPr>
        <w:tabs>
          <w:tab w:val="num" w:pos="3600"/>
        </w:tabs>
        <w:ind w:left="3600" w:hanging="360"/>
      </w:pPr>
      <w:rPr>
        <w:rFonts w:ascii="Courier New" w:hAnsi="Courier New"/>
      </w:rPr>
    </w:lvl>
    <w:lvl w:ilvl="5" w:tplc="3F889F82">
      <w:start w:val="1"/>
      <w:numFmt w:val="bullet"/>
      <w:lvlText w:val=""/>
      <w:lvlJc w:val="left"/>
      <w:pPr>
        <w:tabs>
          <w:tab w:val="num" w:pos="4320"/>
        </w:tabs>
        <w:ind w:left="4320" w:hanging="360"/>
      </w:pPr>
      <w:rPr>
        <w:rFonts w:ascii="Wingdings" w:hAnsi="Wingdings"/>
      </w:rPr>
    </w:lvl>
    <w:lvl w:ilvl="6" w:tplc="EA346E30">
      <w:start w:val="1"/>
      <w:numFmt w:val="bullet"/>
      <w:lvlText w:val=""/>
      <w:lvlJc w:val="left"/>
      <w:pPr>
        <w:tabs>
          <w:tab w:val="num" w:pos="5040"/>
        </w:tabs>
        <w:ind w:left="5040" w:hanging="360"/>
      </w:pPr>
      <w:rPr>
        <w:rFonts w:ascii="Symbol" w:hAnsi="Symbol"/>
      </w:rPr>
    </w:lvl>
    <w:lvl w:ilvl="7" w:tplc="97C4DD5A">
      <w:start w:val="1"/>
      <w:numFmt w:val="bullet"/>
      <w:lvlText w:val="o"/>
      <w:lvlJc w:val="left"/>
      <w:pPr>
        <w:tabs>
          <w:tab w:val="num" w:pos="5760"/>
        </w:tabs>
        <w:ind w:left="5760" w:hanging="360"/>
      </w:pPr>
      <w:rPr>
        <w:rFonts w:ascii="Courier New" w:hAnsi="Courier New"/>
      </w:rPr>
    </w:lvl>
    <w:lvl w:ilvl="8" w:tplc="60CE1D0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67C8170">
      <w:start w:val="1"/>
      <w:numFmt w:val="bullet"/>
      <w:lvlText w:val="•"/>
      <w:lvlJc w:val="left"/>
      <w:pPr>
        <w:tabs>
          <w:tab w:val="num" w:pos="720"/>
        </w:tabs>
        <w:ind w:left="720" w:hanging="360"/>
      </w:pPr>
      <w:rPr>
        <w:rFonts w:ascii="Sabon MT Pro" w:eastAsia="Sabon MT Pro" w:hAnsi="Sabon MT Pro" w:cs="Sabon MT Pro"/>
        <w:b w:val="0"/>
        <w:i w:val="0"/>
        <w:strike w:val="0"/>
        <w:sz w:val="22"/>
      </w:rPr>
    </w:lvl>
    <w:lvl w:ilvl="1" w:tplc="31421E1C">
      <w:start w:val="1"/>
      <w:numFmt w:val="bullet"/>
      <w:lvlText w:val="o"/>
      <w:lvlJc w:val="left"/>
      <w:pPr>
        <w:tabs>
          <w:tab w:val="num" w:pos="1440"/>
        </w:tabs>
        <w:ind w:left="1440" w:hanging="360"/>
      </w:pPr>
      <w:rPr>
        <w:rFonts w:ascii="Courier New" w:hAnsi="Courier New"/>
      </w:rPr>
    </w:lvl>
    <w:lvl w:ilvl="2" w:tplc="99EC58CA">
      <w:start w:val="1"/>
      <w:numFmt w:val="bullet"/>
      <w:lvlText w:val=""/>
      <w:lvlJc w:val="left"/>
      <w:pPr>
        <w:tabs>
          <w:tab w:val="num" w:pos="2160"/>
        </w:tabs>
        <w:ind w:left="2160" w:hanging="360"/>
      </w:pPr>
      <w:rPr>
        <w:rFonts w:ascii="Wingdings" w:hAnsi="Wingdings"/>
      </w:rPr>
    </w:lvl>
    <w:lvl w:ilvl="3" w:tplc="97A63F46">
      <w:start w:val="1"/>
      <w:numFmt w:val="bullet"/>
      <w:lvlText w:val=""/>
      <w:lvlJc w:val="left"/>
      <w:pPr>
        <w:tabs>
          <w:tab w:val="num" w:pos="2880"/>
        </w:tabs>
        <w:ind w:left="2880" w:hanging="360"/>
      </w:pPr>
      <w:rPr>
        <w:rFonts w:ascii="Symbol" w:hAnsi="Symbol"/>
      </w:rPr>
    </w:lvl>
    <w:lvl w:ilvl="4" w:tplc="CE7046B2">
      <w:start w:val="1"/>
      <w:numFmt w:val="bullet"/>
      <w:lvlText w:val="o"/>
      <w:lvlJc w:val="left"/>
      <w:pPr>
        <w:tabs>
          <w:tab w:val="num" w:pos="3600"/>
        </w:tabs>
        <w:ind w:left="3600" w:hanging="360"/>
      </w:pPr>
      <w:rPr>
        <w:rFonts w:ascii="Courier New" w:hAnsi="Courier New"/>
      </w:rPr>
    </w:lvl>
    <w:lvl w:ilvl="5" w:tplc="A3744B36">
      <w:start w:val="1"/>
      <w:numFmt w:val="bullet"/>
      <w:lvlText w:val=""/>
      <w:lvlJc w:val="left"/>
      <w:pPr>
        <w:tabs>
          <w:tab w:val="num" w:pos="4320"/>
        </w:tabs>
        <w:ind w:left="4320" w:hanging="360"/>
      </w:pPr>
      <w:rPr>
        <w:rFonts w:ascii="Wingdings" w:hAnsi="Wingdings"/>
      </w:rPr>
    </w:lvl>
    <w:lvl w:ilvl="6" w:tplc="D0F61EE6">
      <w:start w:val="1"/>
      <w:numFmt w:val="bullet"/>
      <w:lvlText w:val=""/>
      <w:lvlJc w:val="left"/>
      <w:pPr>
        <w:tabs>
          <w:tab w:val="num" w:pos="5040"/>
        </w:tabs>
        <w:ind w:left="5040" w:hanging="360"/>
      </w:pPr>
      <w:rPr>
        <w:rFonts w:ascii="Symbol" w:hAnsi="Symbol"/>
      </w:rPr>
    </w:lvl>
    <w:lvl w:ilvl="7" w:tplc="E1AE64E0">
      <w:start w:val="1"/>
      <w:numFmt w:val="bullet"/>
      <w:lvlText w:val="o"/>
      <w:lvlJc w:val="left"/>
      <w:pPr>
        <w:tabs>
          <w:tab w:val="num" w:pos="5760"/>
        </w:tabs>
        <w:ind w:left="5760" w:hanging="360"/>
      </w:pPr>
      <w:rPr>
        <w:rFonts w:ascii="Courier New" w:hAnsi="Courier New"/>
      </w:rPr>
    </w:lvl>
    <w:lvl w:ilvl="8" w:tplc="3F90D22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C3C438C">
      <w:start w:val="1"/>
      <w:numFmt w:val="bullet"/>
      <w:lvlText w:val="•"/>
      <w:lvlJc w:val="left"/>
      <w:pPr>
        <w:tabs>
          <w:tab w:val="num" w:pos="720"/>
        </w:tabs>
        <w:ind w:left="720" w:hanging="360"/>
      </w:pPr>
      <w:rPr>
        <w:rFonts w:ascii="Sabon MT Pro" w:eastAsia="Sabon MT Pro" w:hAnsi="Sabon MT Pro" w:cs="Sabon MT Pro"/>
        <w:b w:val="0"/>
        <w:i w:val="0"/>
        <w:strike w:val="0"/>
        <w:sz w:val="22"/>
      </w:rPr>
    </w:lvl>
    <w:lvl w:ilvl="1" w:tplc="E54EA88A">
      <w:start w:val="1"/>
      <w:numFmt w:val="bullet"/>
      <w:lvlText w:val="o"/>
      <w:lvlJc w:val="left"/>
      <w:pPr>
        <w:tabs>
          <w:tab w:val="num" w:pos="1440"/>
        </w:tabs>
        <w:ind w:left="1440" w:hanging="360"/>
      </w:pPr>
      <w:rPr>
        <w:rFonts w:ascii="Courier New" w:hAnsi="Courier New"/>
      </w:rPr>
    </w:lvl>
    <w:lvl w:ilvl="2" w:tplc="44F82D9C">
      <w:start w:val="1"/>
      <w:numFmt w:val="bullet"/>
      <w:lvlText w:val=""/>
      <w:lvlJc w:val="left"/>
      <w:pPr>
        <w:tabs>
          <w:tab w:val="num" w:pos="2160"/>
        </w:tabs>
        <w:ind w:left="2160" w:hanging="360"/>
      </w:pPr>
      <w:rPr>
        <w:rFonts w:ascii="Wingdings" w:hAnsi="Wingdings"/>
      </w:rPr>
    </w:lvl>
    <w:lvl w:ilvl="3" w:tplc="246CBDAA">
      <w:start w:val="1"/>
      <w:numFmt w:val="bullet"/>
      <w:lvlText w:val=""/>
      <w:lvlJc w:val="left"/>
      <w:pPr>
        <w:tabs>
          <w:tab w:val="num" w:pos="2880"/>
        </w:tabs>
        <w:ind w:left="2880" w:hanging="360"/>
      </w:pPr>
      <w:rPr>
        <w:rFonts w:ascii="Symbol" w:hAnsi="Symbol"/>
      </w:rPr>
    </w:lvl>
    <w:lvl w:ilvl="4" w:tplc="998C3750">
      <w:start w:val="1"/>
      <w:numFmt w:val="bullet"/>
      <w:lvlText w:val="o"/>
      <w:lvlJc w:val="left"/>
      <w:pPr>
        <w:tabs>
          <w:tab w:val="num" w:pos="3600"/>
        </w:tabs>
        <w:ind w:left="3600" w:hanging="360"/>
      </w:pPr>
      <w:rPr>
        <w:rFonts w:ascii="Courier New" w:hAnsi="Courier New"/>
      </w:rPr>
    </w:lvl>
    <w:lvl w:ilvl="5" w:tplc="6D32B51E">
      <w:start w:val="1"/>
      <w:numFmt w:val="bullet"/>
      <w:lvlText w:val=""/>
      <w:lvlJc w:val="left"/>
      <w:pPr>
        <w:tabs>
          <w:tab w:val="num" w:pos="4320"/>
        </w:tabs>
        <w:ind w:left="4320" w:hanging="360"/>
      </w:pPr>
      <w:rPr>
        <w:rFonts w:ascii="Wingdings" w:hAnsi="Wingdings"/>
      </w:rPr>
    </w:lvl>
    <w:lvl w:ilvl="6" w:tplc="F822D234">
      <w:start w:val="1"/>
      <w:numFmt w:val="bullet"/>
      <w:lvlText w:val=""/>
      <w:lvlJc w:val="left"/>
      <w:pPr>
        <w:tabs>
          <w:tab w:val="num" w:pos="5040"/>
        </w:tabs>
        <w:ind w:left="5040" w:hanging="360"/>
      </w:pPr>
      <w:rPr>
        <w:rFonts w:ascii="Symbol" w:hAnsi="Symbol"/>
      </w:rPr>
    </w:lvl>
    <w:lvl w:ilvl="7" w:tplc="D3EA72E4">
      <w:start w:val="1"/>
      <w:numFmt w:val="bullet"/>
      <w:lvlText w:val="o"/>
      <w:lvlJc w:val="left"/>
      <w:pPr>
        <w:tabs>
          <w:tab w:val="num" w:pos="5760"/>
        </w:tabs>
        <w:ind w:left="5760" w:hanging="360"/>
      </w:pPr>
      <w:rPr>
        <w:rFonts w:ascii="Courier New" w:hAnsi="Courier New"/>
      </w:rPr>
    </w:lvl>
    <w:lvl w:ilvl="8" w:tplc="0AC0DA20">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F58E7"/>
    <w:rsid w:val="00184E9E"/>
    <w:rsid w:val="001B3235"/>
    <w:rsid w:val="00221A7D"/>
    <w:rsid w:val="002430A1"/>
    <w:rsid w:val="00280A10"/>
    <w:rsid w:val="002B02B5"/>
    <w:rsid w:val="002C755C"/>
    <w:rsid w:val="00315EAF"/>
    <w:rsid w:val="003E13BF"/>
    <w:rsid w:val="008A3C13"/>
    <w:rsid w:val="009946B1"/>
    <w:rsid w:val="00A77B3E"/>
    <w:rsid w:val="00B03173"/>
    <w:rsid w:val="00CA2A55"/>
    <w:rsid w:val="00CB72BC"/>
    <w:rsid w:val="00D942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975A2"/>
  <w15:docId w15:val="{1A5D3179-2C92-4240-9626-F15203F6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1BEFFC53DC0A438287EA62BCD3F883" ma:contentTypeVersion="12" ma:contentTypeDescription="Crear nuevo documento." ma:contentTypeScope="" ma:versionID="770b0ee9d821d8037cd8c4283ec4f3f1">
  <xsd:schema xmlns:xsd="http://www.w3.org/2001/XMLSchema" xmlns:xs="http://www.w3.org/2001/XMLSchema" xmlns:p="http://schemas.microsoft.com/office/2006/metadata/properties" xmlns:ns2="17c1bd10-324e-4945-9e83-f2c448d7460b" xmlns:ns3="9fc26b34-b87d-4e85-acdc-aa0c224bf8f1" targetNamespace="http://schemas.microsoft.com/office/2006/metadata/properties" ma:root="true" ma:fieldsID="1197d3574600f311871828039a3871a4" ns2:_="" ns3:_="">
    <xsd:import namespace="17c1bd10-324e-4945-9e83-f2c448d7460b"/>
    <xsd:import namespace="9fc26b34-b87d-4e85-acdc-aa0c224bf8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1bd10-324e-4945-9e83-f2c448d74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a2e1dc6-0555-4473-a804-fd0af210af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c26b34-b87d-4e85-acdc-aa0c224bf8f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6ff157-251e-458f-a7c3-967fcb46cff2}" ma:internalName="TaxCatchAll" ma:showField="CatchAllData" ma:web="9fc26b34-b87d-4e85-acdc-aa0c224bf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c1bd10-324e-4945-9e83-f2c448d7460b">
      <Terms xmlns="http://schemas.microsoft.com/office/infopath/2007/PartnerControls"/>
    </lcf76f155ced4ddcb4097134ff3c332f>
    <TaxCatchAll xmlns="9fc26b34-b87d-4e85-acdc-aa0c224bf8f1" xsi:nil="true"/>
  </documentManagement>
</p:properties>
</file>

<file path=customXml/itemProps1.xml><?xml version="1.0" encoding="utf-8"?>
<ds:datastoreItem xmlns:ds="http://schemas.openxmlformats.org/officeDocument/2006/customXml" ds:itemID="{025ECF37-ACC4-4DD3-9E1C-B360D22BD7CF}"/>
</file>

<file path=customXml/itemProps2.xml><?xml version="1.0" encoding="utf-8"?>
<ds:datastoreItem xmlns:ds="http://schemas.openxmlformats.org/officeDocument/2006/customXml" ds:itemID="{A843A278-9DC7-42F6-9382-E76F0C294E90}"/>
</file>

<file path=customXml/itemProps3.xml><?xml version="1.0" encoding="utf-8"?>
<ds:datastoreItem xmlns:ds="http://schemas.openxmlformats.org/officeDocument/2006/customXml" ds:itemID="{6E5B5AA0-D95F-4A9D-A296-07AEC6E43093}"/>
</file>

<file path=docProps/app.xml><?xml version="1.0" encoding="utf-8"?>
<Properties xmlns="http://schemas.openxmlformats.org/officeDocument/2006/extended-properties" xmlns:vt="http://schemas.openxmlformats.org/officeDocument/2006/docPropsVTypes">
  <Template>Normal.dotm</Template>
  <TotalTime>14</TotalTime>
  <Pages>13</Pages>
  <Words>4851</Words>
  <Characters>26681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PRTernium2Q2022</dc:title>
  <dc:creator>ETCHEPAREBORDA Guillermo     TERNIUM [AR]</dc:creator>
  <cp:lastModifiedBy>ETCHEPAREBORDA Guillermo     TERNIUM [AR]</cp:lastModifiedBy>
  <cp:revision>15</cp:revision>
  <dcterms:created xsi:type="dcterms:W3CDTF">2022-08-02T16:15:00Z</dcterms:created>
  <dcterms:modified xsi:type="dcterms:W3CDTF">2022-08-02T16:27:00Z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0x010100A71BEFFC53DC0A438287EA62BCD3F883</vt:lpwstr>
  </property>
</Properties>
</file>