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D4BA59" w14:textId="463F2FFA" w:rsidR="004A1B2A" w:rsidRPr="00741A7D" w:rsidRDefault="007124F1" w:rsidP="004A1B2A">
      <w:pPr>
        <w:shd w:val="clear" w:color="auto" w:fill="FFFFFF"/>
        <w:spacing w:after="450" w:line="540" w:lineRule="atLeast"/>
        <w:outlineLvl w:val="0"/>
        <w:rPr>
          <w:rFonts w:ascii="Arial" w:eastAsia="Times New Roman" w:hAnsi="Arial" w:cs="Arial"/>
          <w:b/>
          <w:bCs/>
          <w:color w:val="000000"/>
          <w:kern w:val="36"/>
          <w:sz w:val="54"/>
          <w:szCs w:val="54"/>
        </w:rPr>
      </w:pPr>
      <w:r>
        <w:rPr>
          <w:rFonts w:ascii="Arial" w:eastAsia="Times New Roman" w:hAnsi="Arial" w:cs="Arial"/>
          <w:b/>
          <w:bCs/>
          <w:color w:val="000000"/>
          <w:kern w:val="36"/>
          <w:sz w:val="54"/>
          <w:szCs w:val="54"/>
        </w:rPr>
        <w:t>INVESTOR</w:t>
      </w:r>
      <w:r w:rsidR="00E905D2">
        <w:rPr>
          <w:rFonts w:ascii="Arial" w:eastAsia="Times New Roman" w:hAnsi="Arial" w:cs="Arial"/>
          <w:b/>
          <w:bCs/>
          <w:color w:val="000000"/>
          <w:kern w:val="36"/>
          <w:sz w:val="54"/>
          <w:szCs w:val="54"/>
        </w:rPr>
        <w:t xml:space="preserve"> ACTION</w:t>
      </w:r>
      <w:r w:rsidR="00F1439D">
        <w:rPr>
          <w:rFonts w:ascii="Arial" w:eastAsia="Times New Roman" w:hAnsi="Arial" w:cs="Arial"/>
          <w:b/>
          <w:bCs/>
          <w:color w:val="000000"/>
          <w:kern w:val="36"/>
          <w:sz w:val="54"/>
          <w:szCs w:val="54"/>
        </w:rPr>
        <w:t xml:space="preserve"> </w:t>
      </w:r>
      <w:r w:rsidR="00286C72">
        <w:rPr>
          <w:rFonts w:ascii="Arial" w:eastAsia="Times New Roman" w:hAnsi="Arial" w:cs="Arial"/>
          <w:b/>
          <w:bCs/>
          <w:color w:val="000000"/>
          <w:kern w:val="36"/>
          <w:sz w:val="54"/>
          <w:szCs w:val="54"/>
        </w:rPr>
        <w:t>REMINDER</w:t>
      </w:r>
      <w:r w:rsidR="004A1B2A" w:rsidRPr="00741A7D">
        <w:rPr>
          <w:rFonts w:ascii="Arial" w:eastAsia="Times New Roman" w:hAnsi="Arial" w:cs="Arial"/>
          <w:b/>
          <w:bCs/>
          <w:color w:val="000000"/>
          <w:kern w:val="36"/>
          <w:sz w:val="54"/>
          <w:szCs w:val="54"/>
        </w:rPr>
        <w:t xml:space="preserve">: </w:t>
      </w:r>
      <w:r w:rsidR="004A1B2A" w:rsidRPr="00546AD9">
        <w:rPr>
          <w:rFonts w:ascii="Arial" w:eastAsia="Times New Roman" w:hAnsi="Arial" w:cs="Arial"/>
          <w:b/>
          <w:bCs/>
          <w:color w:val="000000"/>
          <w:kern w:val="36"/>
          <w:sz w:val="54"/>
          <w:szCs w:val="54"/>
        </w:rPr>
        <w:t xml:space="preserve">The Schall Law Firm </w:t>
      </w:r>
      <w:r w:rsidR="00370179">
        <w:rPr>
          <w:rFonts w:ascii="Arial" w:eastAsia="Times New Roman" w:hAnsi="Arial" w:cs="Arial"/>
          <w:b/>
          <w:bCs/>
          <w:color w:val="000000"/>
          <w:kern w:val="36"/>
          <w:sz w:val="54"/>
          <w:szCs w:val="54"/>
        </w:rPr>
        <w:t>Files</w:t>
      </w:r>
      <w:r w:rsidR="004A1B2A" w:rsidRPr="00546AD9">
        <w:rPr>
          <w:rFonts w:ascii="Arial" w:eastAsia="Times New Roman" w:hAnsi="Arial" w:cs="Arial"/>
          <w:b/>
          <w:bCs/>
          <w:color w:val="000000"/>
          <w:kern w:val="36"/>
          <w:sz w:val="54"/>
          <w:szCs w:val="54"/>
        </w:rPr>
        <w:t xml:space="preserve"> </w:t>
      </w:r>
      <w:r w:rsidR="00370179">
        <w:rPr>
          <w:rFonts w:ascii="Arial" w:eastAsia="Times New Roman" w:hAnsi="Arial" w:cs="Arial"/>
          <w:b/>
          <w:bCs/>
          <w:color w:val="000000"/>
          <w:kern w:val="36"/>
          <w:sz w:val="54"/>
          <w:szCs w:val="54"/>
        </w:rPr>
        <w:t xml:space="preserve">Class Action </w:t>
      </w:r>
      <w:r w:rsidR="00C914E1">
        <w:rPr>
          <w:rFonts w:ascii="Arial" w:eastAsia="Times New Roman" w:hAnsi="Arial" w:cs="Arial"/>
          <w:b/>
          <w:bCs/>
          <w:color w:val="000000"/>
          <w:kern w:val="36"/>
          <w:sz w:val="54"/>
          <w:szCs w:val="54"/>
        </w:rPr>
        <w:t xml:space="preserve">on Behalf of </w:t>
      </w:r>
      <w:r w:rsidR="00C914E1">
        <w:rPr>
          <w:rFonts w:ascii="Arial" w:hAnsi="Arial" w:cs="Arial"/>
          <w:b/>
          <w:bCs/>
          <w:kern w:val="36"/>
          <w:sz w:val="54"/>
          <w:szCs w:val="54"/>
        </w:rPr>
        <w:t>Investors in</w:t>
      </w:r>
      <w:r w:rsidR="00370179">
        <w:rPr>
          <w:rFonts w:ascii="Arial" w:eastAsia="Times New Roman" w:hAnsi="Arial" w:cs="Arial"/>
          <w:b/>
          <w:bCs/>
          <w:color w:val="000000"/>
          <w:kern w:val="36"/>
          <w:sz w:val="54"/>
          <w:szCs w:val="54"/>
        </w:rPr>
        <w:t xml:space="preserve"> </w:t>
      </w:r>
      <w:r w:rsidR="00E905D2" w:rsidRPr="00E905D2">
        <w:rPr>
          <w:rFonts w:ascii="Arial" w:hAnsi="Arial" w:cs="Arial"/>
          <w:b/>
          <w:bCs/>
          <w:kern w:val="36"/>
          <w:sz w:val="54"/>
          <w:szCs w:val="54"/>
        </w:rPr>
        <w:t xml:space="preserve">U.S. Bancorp </w:t>
      </w:r>
      <w:r w:rsidR="00370179">
        <w:rPr>
          <w:rFonts w:ascii="Arial" w:hAnsi="Arial" w:cs="Arial"/>
          <w:b/>
          <w:bCs/>
          <w:kern w:val="36"/>
          <w:sz w:val="54"/>
          <w:szCs w:val="54"/>
        </w:rPr>
        <w:t xml:space="preserve">and Advises </w:t>
      </w:r>
      <w:r w:rsidR="00C914E1">
        <w:rPr>
          <w:rFonts w:ascii="Arial" w:hAnsi="Arial" w:cs="Arial"/>
          <w:b/>
          <w:bCs/>
          <w:kern w:val="36"/>
          <w:sz w:val="54"/>
          <w:szCs w:val="54"/>
        </w:rPr>
        <w:t>Shareholders</w:t>
      </w:r>
      <w:r w:rsidR="00370179">
        <w:rPr>
          <w:rFonts w:ascii="Arial" w:hAnsi="Arial" w:cs="Arial"/>
          <w:b/>
          <w:bCs/>
          <w:kern w:val="36"/>
          <w:sz w:val="54"/>
          <w:szCs w:val="54"/>
        </w:rPr>
        <w:t xml:space="preserve"> </w:t>
      </w:r>
      <w:r w:rsidR="004A1B2A" w:rsidRPr="00546AD9">
        <w:rPr>
          <w:rFonts w:ascii="Arial" w:eastAsia="Times New Roman" w:hAnsi="Arial" w:cs="Arial"/>
          <w:b/>
          <w:bCs/>
          <w:color w:val="000000"/>
          <w:kern w:val="36"/>
          <w:sz w:val="54"/>
          <w:szCs w:val="54"/>
        </w:rPr>
        <w:t>with Losses of $</w:t>
      </w:r>
      <w:r w:rsidR="001F24BE">
        <w:rPr>
          <w:rFonts w:ascii="Arial" w:eastAsia="Times New Roman" w:hAnsi="Arial" w:cs="Arial"/>
          <w:b/>
          <w:bCs/>
          <w:color w:val="000000"/>
          <w:kern w:val="36"/>
          <w:sz w:val="54"/>
          <w:szCs w:val="54"/>
        </w:rPr>
        <w:t>10</w:t>
      </w:r>
      <w:r w:rsidR="00B02908">
        <w:rPr>
          <w:rFonts w:ascii="Arial" w:eastAsia="Times New Roman" w:hAnsi="Arial" w:cs="Arial"/>
          <w:b/>
          <w:bCs/>
          <w:color w:val="000000"/>
          <w:kern w:val="36"/>
          <w:sz w:val="54"/>
          <w:szCs w:val="54"/>
        </w:rPr>
        <w:t>0</w:t>
      </w:r>
      <w:r w:rsidR="004A1B2A" w:rsidRPr="00546AD9">
        <w:rPr>
          <w:rFonts w:ascii="Arial" w:eastAsia="Times New Roman" w:hAnsi="Arial" w:cs="Arial"/>
          <w:b/>
          <w:bCs/>
          <w:color w:val="000000"/>
          <w:kern w:val="36"/>
          <w:sz w:val="54"/>
          <w:szCs w:val="54"/>
        </w:rPr>
        <w:t>,000 to Contact the Firm</w:t>
      </w:r>
    </w:p>
    <w:p w14:paraId="0EE11B89" w14:textId="584F3F40" w:rsidR="0029267F" w:rsidRPr="00D35F17" w:rsidRDefault="00F70A08" w:rsidP="00F70A08">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sz w:val="24"/>
          <w:szCs w:val="24"/>
        </w:rPr>
        <w:t xml:space="preserve">Los Angeles, </w:t>
      </w:r>
      <w:r w:rsidR="006E67C3">
        <w:rPr>
          <w:rFonts w:ascii="Arial" w:eastAsia="Times New Roman" w:hAnsi="Arial" w:cs="Arial"/>
          <w:b/>
          <w:sz w:val="24"/>
          <w:szCs w:val="24"/>
        </w:rPr>
        <w:t xml:space="preserve">November </w:t>
      </w:r>
      <w:r w:rsidR="00733BD7">
        <w:rPr>
          <w:rFonts w:ascii="Arial" w:eastAsia="Times New Roman" w:hAnsi="Arial" w:cs="Arial"/>
          <w:b/>
          <w:sz w:val="24"/>
          <w:szCs w:val="24"/>
        </w:rPr>
        <w:t>2</w:t>
      </w:r>
      <w:r w:rsidR="007124F1">
        <w:rPr>
          <w:rFonts w:ascii="Arial" w:eastAsia="Times New Roman" w:hAnsi="Arial" w:cs="Arial"/>
          <w:b/>
          <w:sz w:val="24"/>
          <w:szCs w:val="24"/>
        </w:rPr>
        <w:t>8</w:t>
      </w:r>
      <w:r w:rsidR="004376C2">
        <w:rPr>
          <w:rFonts w:ascii="Arial" w:eastAsia="Times New Roman" w:hAnsi="Arial" w:cs="Arial"/>
          <w:b/>
          <w:sz w:val="24"/>
          <w:szCs w:val="24"/>
        </w:rPr>
        <w:t>,</w:t>
      </w:r>
      <w:r w:rsidRPr="00D35F17">
        <w:rPr>
          <w:rFonts w:ascii="Arial" w:eastAsia="Times New Roman" w:hAnsi="Arial" w:cs="Arial"/>
          <w:b/>
          <w:sz w:val="24"/>
          <w:szCs w:val="24"/>
        </w:rPr>
        <w:t xml:space="preserve"> 20</w:t>
      </w:r>
      <w:r w:rsidR="0032576E">
        <w:rPr>
          <w:rFonts w:ascii="Arial" w:eastAsia="Times New Roman" w:hAnsi="Arial" w:cs="Arial"/>
          <w:b/>
          <w:sz w:val="24"/>
          <w:szCs w:val="24"/>
        </w:rPr>
        <w:t>2</w:t>
      </w:r>
      <w:r w:rsidR="00104B55">
        <w:rPr>
          <w:rFonts w:ascii="Arial" w:eastAsia="Times New Roman" w:hAnsi="Arial" w:cs="Arial"/>
          <w:b/>
          <w:sz w:val="24"/>
          <w:szCs w:val="24"/>
        </w:rPr>
        <w:t>2</w:t>
      </w:r>
      <w:r w:rsidRPr="00D35F17">
        <w:rPr>
          <w:rFonts w:ascii="Arial" w:eastAsia="Times New Roman" w:hAnsi="Arial" w:cs="Arial"/>
          <w:b/>
          <w:sz w:val="24"/>
          <w:szCs w:val="24"/>
        </w:rPr>
        <w:t xml:space="preserve"> -- </w:t>
      </w:r>
      <w:hyperlink r:id="rId7" w:tgtFrame="_blank" w:history="1">
        <w:r w:rsidR="0029267F" w:rsidRPr="00D35F17">
          <w:rPr>
            <w:rFonts w:ascii="Arial" w:eastAsia="Times New Roman" w:hAnsi="Arial" w:cs="Arial"/>
            <w:color w:val="2D90FF"/>
            <w:sz w:val="24"/>
            <w:szCs w:val="24"/>
            <w:u w:val="single"/>
          </w:rPr>
          <w:t>The Schall Law Firm</w:t>
        </w:r>
      </w:hyperlink>
      <w:r w:rsidR="0029267F" w:rsidRPr="00D35F17">
        <w:rPr>
          <w:rFonts w:ascii="Arial" w:eastAsia="Times New Roman" w:hAnsi="Arial" w:cs="Arial"/>
          <w:color w:val="26282A"/>
          <w:sz w:val="24"/>
          <w:szCs w:val="24"/>
        </w:rPr>
        <w:t xml:space="preserve">, </w:t>
      </w:r>
      <w:r w:rsidR="0029267F" w:rsidRPr="00C74E32">
        <w:rPr>
          <w:rFonts w:ascii="Arial" w:eastAsia="Times New Roman" w:hAnsi="Arial" w:cs="Arial"/>
          <w:color w:val="26282A"/>
          <w:sz w:val="24"/>
          <w:szCs w:val="24"/>
        </w:rPr>
        <w:t xml:space="preserve">a national shareholder rights litigation firm, </w:t>
      </w:r>
      <w:r w:rsidR="005F7D21">
        <w:rPr>
          <w:rFonts w:ascii="Arial" w:eastAsia="Times New Roman" w:hAnsi="Arial" w:cs="Arial"/>
          <w:color w:val="26282A"/>
          <w:sz w:val="24"/>
          <w:szCs w:val="24"/>
        </w:rPr>
        <w:t>reminds investors</w:t>
      </w:r>
      <w:r w:rsidR="0029267F" w:rsidRPr="00C74E32">
        <w:rPr>
          <w:rFonts w:ascii="Arial" w:eastAsia="Times New Roman" w:hAnsi="Arial" w:cs="Arial"/>
          <w:color w:val="26282A"/>
          <w:sz w:val="24"/>
          <w:szCs w:val="24"/>
        </w:rPr>
        <w:t xml:space="preserve"> of a class action lawsuit </w:t>
      </w:r>
      <w:r w:rsidR="0029267F" w:rsidRPr="00924589">
        <w:rPr>
          <w:rFonts w:ascii="Arial" w:eastAsia="Times New Roman" w:hAnsi="Arial" w:cs="Arial"/>
          <w:color w:val="26282A"/>
          <w:sz w:val="24"/>
          <w:szCs w:val="24"/>
        </w:rPr>
        <w:t>against</w:t>
      </w:r>
      <w:r w:rsidR="002350DE" w:rsidRPr="002350DE">
        <w:rPr>
          <w:rFonts w:ascii="Arial" w:hAnsi="Arial" w:cs="Arial"/>
          <w:color w:val="333333"/>
          <w:sz w:val="24"/>
          <w:szCs w:val="24"/>
        </w:rPr>
        <w:t xml:space="preserve"> </w:t>
      </w:r>
      <w:r w:rsidR="00E905D2" w:rsidRPr="00E905D2">
        <w:rPr>
          <w:rFonts w:ascii="Arial" w:hAnsi="Arial" w:cs="Arial"/>
          <w:color w:val="333333"/>
          <w:sz w:val="24"/>
          <w:szCs w:val="24"/>
        </w:rPr>
        <w:t>U.S. Bancorp (“U.S. Bank</w:t>
      </w:r>
      <w:r w:rsidR="00E905D2" w:rsidRPr="00E905D2">
        <w:rPr>
          <w:rFonts w:ascii="Arial" w:hAnsi="Arial" w:cs="Arial"/>
          <w:color w:val="26282A"/>
          <w:sz w:val="24"/>
          <w:szCs w:val="24"/>
        </w:rPr>
        <w:t xml:space="preserve">” or “the Company”) </w:t>
      </w:r>
      <w:bookmarkStart w:id="0" w:name="_Hlk81412075"/>
      <w:r w:rsidR="00E905D2" w:rsidRPr="00E905D2">
        <w:rPr>
          <w:rFonts w:ascii="Arial" w:hAnsi="Arial" w:cs="Arial"/>
          <w:color w:val="26282A"/>
          <w:sz w:val="24"/>
          <w:szCs w:val="24"/>
        </w:rPr>
        <w:t xml:space="preserve">(NYSE: </w:t>
      </w:r>
      <w:hyperlink r:id="rId8" w:history="1">
        <w:r w:rsidR="00E905D2" w:rsidRPr="00E905D2">
          <w:rPr>
            <w:rStyle w:val="Hyperlink"/>
            <w:rFonts w:ascii="Arial" w:hAnsi="Arial" w:cs="Arial"/>
            <w:sz w:val="24"/>
            <w:szCs w:val="24"/>
          </w:rPr>
          <w:t>USB</w:t>
        </w:r>
      </w:hyperlink>
      <w:bookmarkEnd w:id="0"/>
      <w:r w:rsidR="00E905D2" w:rsidRPr="00E905D2">
        <w:rPr>
          <w:rFonts w:ascii="Arial" w:hAnsi="Arial" w:cs="Arial"/>
          <w:color w:val="333333"/>
          <w:sz w:val="24"/>
          <w:szCs w:val="24"/>
        </w:rPr>
        <w:t>)</w:t>
      </w:r>
      <w:r w:rsidR="00E905D2">
        <w:rPr>
          <w:rFonts w:ascii="Arial" w:hAnsi="Arial" w:cs="Arial"/>
          <w:color w:val="333333"/>
        </w:rPr>
        <w:t xml:space="preserve"> </w:t>
      </w:r>
      <w:r w:rsidR="00391696">
        <w:rPr>
          <w:rFonts w:ascii="Arial" w:hAnsi="Arial" w:cs="Arial"/>
          <w:color w:val="333333"/>
          <w:sz w:val="24"/>
          <w:szCs w:val="24"/>
        </w:rPr>
        <w:t xml:space="preserve">for </w:t>
      </w:r>
      <w:r w:rsidR="00A53384" w:rsidRPr="00924589">
        <w:rPr>
          <w:rFonts w:ascii="Arial" w:eastAsia="Times New Roman" w:hAnsi="Arial" w:cs="Arial"/>
          <w:color w:val="26282A"/>
          <w:sz w:val="24"/>
          <w:szCs w:val="24"/>
        </w:rPr>
        <w:t xml:space="preserve">violations of </w:t>
      </w:r>
      <w:r w:rsidR="00A53384" w:rsidRPr="00C74E32">
        <w:rPr>
          <w:rFonts w:ascii="Arial" w:eastAsia="Times New Roman" w:hAnsi="Arial" w:cs="Arial"/>
          <w:color w:val="26282A"/>
          <w:sz w:val="24"/>
          <w:szCs w:val="24"/>
        </w:rPr>
        <w:t>§§10(b) and 20(a) of the Securities Exchange Act of 1934 and Rule 10b-5 promulgated thereunder by the U.S. Securities and Exchange Commission.</w:t>
      </w:r>
    </w:p>
    <w:p w14:paraId="7C6DA682" w14:textId="4DE8F2AB" w:rsidR="00221422" w:rsidRDefault="00221422" w:rsidP="00221422">
      <w:pPr>
        <w:shd w:val="clear" w:color="auto" w:fill="FFFFFF"/>
        <w:spacing w:after="240" w:line="240" w:lineRule="auto"/>
        <w:rPr>
          <w:rFonts w:ascii="Arial" w:eastAsia="Times New Roman" w:hAnsi="Arial" w:cs="Arial"/>
          <w:color w:val="26282A"/>
          <w:sz w:val="24"/>
          <w:szCs w:val="24"/>
        </w:rPr>
      </w:pPr>
      <w:r w:rsidRPr="00DA122B">
        <w:rPr>
          <w:rFonts w:ascii="Arial" w:eastAsia="Times New Roman" w:hAnsi="Arial" w:cs="Arial"/>
          <w:color w:val="26282A"/>
          <w:sz w:val="24"/>
          <w:szCs w:val="24"/>
        </w:rPr>
        <w:t xml:space="preserve">Investors who purchased the Company's </w:t>
      </w:r>
      <w:r>
        <w:rPr>
          <w:rFonts w:ascii="Arial" w:eastAsia="Times New Roman" w:hAnsi="Arial" w:cs="Arial"/>
          <w:color w:val="26282A"/>
          <w:sz w:val="24"/>
          <w:szCs w:val="24"/>
        </w:rPr>
        <w:t>securities</w:t>
      </w:r>
      <w:r w:rsidRPr="00DA122B">
        <w:rPr>
          <w:rFonts w:ascii="Arial" w:eastAsia="Times New Roman" w:hAnsi="Arial" w:cs="Arial"/>
          <w:color w:val="26282A"/>
          <w:sz w:val="24"/>
          <w:szCs w:val="24"/>
        </w:rPr>
        <w:t xml:space="preserve"> between </w:t>
      </w:r>
      <w:r w:rsidR="00B64390" w:rsidRPr="00B64390">
        <w:rPr>
          <w:rFonts w:ascii="Arial" w:eastAsia="Times New Roman" w:hAnsi="Arial" w:cs="Arial"/>
          <w:color w:val="26282A"/>
          <w:sz w:val="24"/>
          <w:szCs w:val="24"/>
        </w:rPr>
        <w:t xml:space="preserve">August 1, </w:t>
      </w:r>
      <w:proofErr w:type="gramStart"/>
      <w:r w:rsidR="00B64390" w:rsidRPr="00B64390">
        <w:rPr>
          <w:rFonts w:ascii="Arial" w:eastAsia="Times New Roman" w:hAnsi="Arial" w:cs="Arial"/>
          <w:color w:val="26282A"/>
          <w:sz w:val="24"/>
          <w:szCs w:val="24"/>
        </w:rPr>
        <w:t>2019</w:t>
      </w:r>
      <w:proofErr w:type="gramEnd"/>
      <w:r w:rsidR="00B64390" w:rsidRPr="00B64390">
        <w:rPr>
          <w:rFonts w:ascii="Arial" w:eastAsia="Times New Roman" w:hAnsi="Arial" w:cs="Arial"/>
          <w:color w:val="26282A"/>
          <w:sz w:val="24"/>
          <w:szCs w:val="24"/>
        </w:rPr>
        <w:t xml:space="preserve"> and July 28, 2022</w:t>
      </w:r>
      <w:r w:rsidRPr="00DA122B">
        <w:rPr>
          <w:rFonts w:ascii="Arial" w:eastAsia="Times New Roman" w:hAnsi="Arial" w:cs="Arial"/>
          <w:color w:val="26282A"/>
          <w:sz w:val="24"/>
          <w:szCs w:val="24"/>
        </w:rPr>
        <w:t>, inclusive (the ''Class Period'')</w:t>
      </w:r>
      <w:r w:rsidR="00C41856">
        <w:rPr>
          <w:rFonts w:ascii="Arial" w:eastAsia="Times New Roman" w:hAnsi="Arial" w:cs="Arial"/>
          <w:color w:val="26282A"/>
          <w:sz w:val="24"/>
          <w:szCs w:val="24"/>
        </w:rPr>
        <w:t xml:space="preserve">, </w:t>
      </w:r>
      <w:r w:rsidRPr="00DA122B">
        <w:rPr>
          <w:rFonts w:ascii="Arial" w:eastAsia="Times New Roman" w:hAnsi="Arial" w:cs="Arial"/>
          <w:color w:val="26282A"/>
          <w:sz w:val="24"/>
          <w:szCs w:val="24"/>
        </w:rPr>
        <w:t xml:space="preserve">are encouraged to contact the firm before </w:t>
      </w:r>
      <w:r w:rsidR="00B64390">
        <w:rPr>
          <w:rFonts w:ascii="Arial" w:eastAsia="Times New Roman" w:hAnsi="Arial" w:cs="Arial"/>
          <w:color w:val="26282A"/>
          <w:sz w:val="24"/>
          <w:szCs w:val="24"/>
        </w:rPr>
        <w:t>December</w:t>
      </w:r>
      <w:r w:rsidR="00597F06">
        <w:rPr>
          <w:rFonts w:ascii="Arial" w:eastAsia="Times New Roman" w:hAnsi="Arial" w:cs="Arial"/>
          <w:color w:val="26282A"/>
          <w:sz w:val="24"/>
          <w:szCs w:val="24"/>
        </w:rPr>
        <w:t xml:space="preserve"> </w:t>
      </w:r>
      <w:r w:rsidR="00B64390">
        <w:rPr>
          <w:rFonts w:ascii="Arial" w:eastAsia="Times New Roman" w:hAnsi="Arial" w:cs="Arial"/>
          <w:color w:val="26282A"/>
          <w:sz w:val="24"/>
          <w:szCs w:val="24"/>
        </w:rPr>
        <w:t>26</w:t>
      </w:r>
      <w:r w:rsidR="005B7282">
        <w:rPr>
          <w:rFonts w:ascii="Arial" w:eastAsia="Times New Roman" w:hAnsi="Arial" w:cs="Arial"/>
          <w:color w:val="26282A"/>
          <w:sz w:val="24"/>
          <w:szCs w:val="24"/>
        </w:rPr>
        <w:t>,</w:t>
      </w:r>
      <w:r w:rsidRPr="00DA122B">
        <w:rPr>
          <w:rFonts w:ascii="Arial" w:eastAsia="Times New Roman" w:hAnsi="Arial" w:cs="Arial"/>
          <w:color w:val="26282A"/>
          <w:sz w:val="24"/>
          <w:szCs w:val="24"/>
        </w:rPr>
        <w:t xml:space="preserve"> 20</w:t>
      </w:r>
      <w:r>
        <w:rPr>
          <w:rFonts w:ascii="Arial" w:eastAsia="Times New Roman" w:hAnsi="Arial" w:cs="Arial"/>
          <w:color w:val="26282A"/>
          <w:sz w:val="24"/>
          <w:szCs w:val="24"/>
        </w:rPr>
        <w:t>2</w:t>
      </w:r>
      <w:r w:rsidR="00C27DDE">
        <w:rPr>
          <w:rFonts w:ascii="Arial" w:eastAsia="Times New Roman" w:hAnsi="Arial" w:cs="Arial"/>
          <w:color w:val="26282A"/>
          <w:sz w:val="24"/>
          <w:szCs w:val="24"/>
        </w:rPr>
        <w:t>2</w:t>
      </w:r>
      <w:r w:rsidRPr="00DA122B">
        <w:rPr>
          <w:rFonts w:ascii="Arial" w:eastAsia="Times New Roman" w:hAnsi="Arial" w:cs="Arial"/>
          <w:color w:val="26282A"/>
          <w:sz w:val="24"/>
          <w:szCs w:val="24"/>
        </w:rPr>
        <w:t>.</w:t>
      </w:r>
      <w:r w:rsidRPr="00DA122B">
        <w:rPr>
          <w:rFonts w:ascii="Arial" w:eastAsia="Times New Roman" w:hAnsi="Arial" w:cs="Arial"/>
          <w:color w:val="26282A"/>
          <w:sz w:val="24"/>
          <w:szCs w:val="24"/>
        </w:rPr>
        <w:tab/>
      </w:r>
    </w:p>
    <w:p w14:paraId="6BB16C5F" w14:textId="4671CDA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If you are a shareholder who suffered a loss,</w:t>
      </w:r>
      <w:r w:rsidR="00D93BC4" w:rsidRPr="00D35F17">
        <w:rPr>
          <w:rFonts w:ascii="Arial" w:eastAsia="Times New Roman" w:hAnsi="Arial" w:cs="Arial"/>
          <w:color w:val="26282A"/>
          <w:sz w:val="24"/>
          <w:szCs w:val="24"/>
        </w:rPr>
        <w:t xml:space="preserve"> </w:t>
      </w:r>
      <w:hyperlink r:id="rId9" w:anchor="case-form" w:history="1">
        <w:r w:rsidRPr="00D35F17">
          <w:rPr>
            <w:rStyle w:val="Hyperlink"/>
            <w:rFonts w:ascii="Arial" w:eastAsia="Times New Roman" w:hAnsi="Arial" w:cs="Arial"/>
            <w:sz w:val="24"/>
            <w:szCs w:val="24"/>
          </w:rPr>
          <w:t>click here to participate</w:t>
        </w:r>
      </w:hyperlink>
      <w:r w:rsidRPr="00D35F17">
        <w:rPr>
          <w:rFonts w:ascii="Arial" w:eastAsia="Times New Roman" w:hAnsi="Arial" w:cs="Arial"/>
          <w:sz w:val="24"/>
          <w:szCs w:val="24"/>
        </w:rPr>
        <w:t>.</w:t>
      </w:r>
    </w:p>
    <w:p w14:paraId="109774F9" w14:textId="48E55A2B"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We also encourage you to contact Brian Schall</w:t>
      </w:r>
      <w:r w:rsidR="003A3C20">
        <w:rPr>
          <w:rFonts w:ascii="Arial" w:eastAsia="Times New Roman" w:hAnsi="Arial" w:cs="Arial"/>
          <w:color w:val="26282A"/>
          <w:sz w:val="24"/>
          <w:szCs w:val="24"/>
        </w:rPr>
        <w:t xml:space="preserve"> </w:t>
      </w:r>
      <w:r w:rsidRPr="00D35F17">
        <w:rPr>
          <w:rFonts w:ascii="Arial" w:eastAsia="Times New Roman" w:hAnsi="Arial" w:cs="Arial"/>
          <w:color w:val="26282A"/>
          <w:sz w:val="24"/>
          <w:szCs w:val="24"/>
        </w:rPr>
        <w:t xml:space="preserve">of the Schall Law Firm, </w:t>
      </w:r>
      <w:r w:rsidR="00DB1D22" w:rsidRPr="00DB1D22">
        <w:rPr>
          <w:rFonts w:ascii="Arial" w:eastAsia="Times New Roman" w:hAnsi="Arial" w:cs="Arial"/>
          <w:color w:val="26282A"/>
          <w:sz w:val="24"/>
          <w:szCs w:val="24"/>
        </w:rPr>
        <w:t>2049 Century Park East, Suite 2460</w:t>
      </w:r>
      <w:r w:rsidRPr="00D35F17">
        <w:rPr>
          <w:rFonts w:ascii="Arial" w:eastAsia="Times New Roman" w:hAnsi="Arial" w:cs="Arial"/>
          <w:color w:val="26282A"/>
          <w:sz w:val="24"/>
          <w:szCs w:val="24"/>
        </w:rPr>
        <w:t xml:space="preserve">, Los Angeles, CA 90067, at </w:t>
      </w:r>
      <w:r w:rsidR="009B0BAC" w:rsidRPr="009B0BAC">
        <w:rPr>
          <w:rFonts w:ascii="Arial" w:eastAsia="Times New Roman" w:hAnsi="Arial" w:cs="Arial"/>
          <w:color w:val="26282A"/>
          <w:sz w:val="24"/>
          <w:szCs w:val="24"/>
        </w:rPr>
        <w:t>310-301-3335</w:t>
      </w:r>
      <w:r w:rsidRPr="00D35F17">
        <w:rPr>
          <w:rFonts w:ascii="Arial" w:eastAsia="Times New Roman" w:hAnsi="Arial" w:cs="Arial"/>
          <w:color w:val="26282A"/>
          <w:sz w:val="24"/>
          <w:szCs w:val="24"/>
        </w:rPr>
        <w:t>, to discuss your rights free of charge. You can also reach us through the firm's website at </w:t>
      </w:r>
      <w:hyperlink r:id="rId10" w:tgtFrame="_blank" w:history="1">
        <w:r w:rsidRPr="00D35F17">
          <w:rPr>
            <w:rFonts w:ascii="Arial" w:eastAsia="Times New Roman" w:hAnsi="Arial" w:cs="Arial"/>
            <w:color w:val="2D90FF"/>
            <w:sz w:val="24"/>
            <w:szCs w:val="24"/>
            <w:u w:val="single"/>
          </w:rPr>
          <w:t>www.schallfirm.com</w:t>
        </w:r>
      </w:hyperlink>
      <w:r w:rsidRPr="00D35F17">
        <w:rPr>
          <w:rFonts w:ascii="Arial" w:eastAsia="Times New Roman" w:hAnsi="Arial" w:cs="Arial"/>
          <w:color w:val="26282A"/>
          <w:sz w:val="24"/>
          <w:szCs w:val="24"/>
        </w:rPr>
        <w:t>, or by email at </w:t>
      </w:r>
      <w:hyperlink r:id="rId11" w:history="1">
        <w:r w:rsidR="00977A7F" w:rsidRPr="00A7724A">
          <w:rPr>
            <w:rStyle w:val="Hyperlink"/>
            <w:rFonts w:ascii="Arial" w:hAnsi="Arial" w:cs="Arial"/>
            <w:sz w:val="24"/>
            <w:szCs w:val="24"/>
          </w:rPr>
          <w:t>bschall@schallfirm.com</w:t>
        </w:r>
      </w:hyperlink>
      <w:r w:rsidRPr="00D35F17">
        <w:rPr>
          <w:rFonts w:ascii="Arial" w:eastAsia="Times New Roman" w:hAnsi="Arial" w:cs="Arial"/>
          <w:color w:val="26282A"/>
          <w:sz w:val="24"/>
          <w:szCs w:val="24"/>
        </w:rPr>
        <w:t>.</w:t>
      </w:r>
    </w:p>
    <w:p w14:paraId="1D6F1CB2" w14:textId="7C5051A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The class, in this case, has not yet been certified, and until certification occurs, you are not represented by an attorney. If you choose to take no action, you can remain an absent class member.</w:t>
      </w:r>
      <w:r w:rsidR="009C61FF">
        <w:rPr>
          <w:rFonts w:ascii="Arial" w:eastAsia="Times New Roman" w:hAnsi="Arial" w:cs="Arial"/>
          <w:color w:val="26282A"/>
          <w:sz w:val="24"/>
          <w:szCs w:val="24"/>
        </w:rPr>
        <w:t xml:space="preserve"> </w:t>
      </w:r>
    </w:p>
    <w:p w14:paraId="19782E62" w14:textId="0C6EEAA4" w:rsidR="005215D2" w:rsidRPr="00B87119" w:rsidRDefault="00411FC2" w:rsidP="00B76FFF">
      <w:pPr>
        <w:shd w:val="clear" w:color="auto" w:fill="FFFFFF"/>
        <w:spacing w:after="240" w:line="240" w:lineRule="auto"/>
        <w:rPr>
          <w:rFonts w:ascii="Arial" w:eastAsia="Times New Roman" w:hAnsi="Arial" w:cs="Arial"/>
          <w:color w:val="26282A"/>
          <w:sz w:val="24"/>
          <w:szCs w:val="24"/>
        </w:rPr>
      </w:pPr>
      <w:r w:rsidRPr="00411FC2">
        <w:rPr>
          <w:rFonts w:ascii="Arial" w:eastAsia="Times New Roman" w:hAnsi="Arial" w:cs="Arial"/>
          <w:color w:val="26282A"/>
          <w:sz w:val="24"/>
          <w:szCs w:val="24"/>
        </w:rPr>
        <w:t>According to the Complaint, the Company made false and misleading statements to the market</w:t>
      </w:r>
      <w:r w:rsidR="001E41E6">
        <w:rPr>
          <w:rFonts w:ascii="Arial" w:eastAsia="Times New Roman" w:hAnsi="Arial" w:cs="Arial"/>
          <w:color w:val="26282A"/>
          <w:sz w:val="24"/>
          <w:szCs w:val="24"/>
        </w:rPr>
        <w:t>.</w:t>
      </w:r>
      <w:r w:rsidR="00051E59">
        <w:rPr>
          <w:rFonts w:ascii="Arial" w:eastAsia="Times New Roman" w:hAnsi="Arial" w:cs="Arial"/>
          <w:color w:val="26282A"/>
          <w:sz w:val="24"/>
          <w:szCs w:val="24"/>
        </w:rPr>
        <w:t xml:space="preserve"> U.S. Bank placed sales pressure on employees that resulted in credit cards and other accounts being opened without the knowledge or consent of consumers. The Company was aware of unauthorized conduct that violated consumer protection laws. The Company failed monitor its employees’ conduct to prevent such improper and unlawful conduct from occurring. Based on these facts, the Company’s public statements were false and materially misleading</w:t>
      </w:r>
      <w:r w:rsidR="00197B23">
        <w:rPr>
          <w:rFonts w:ascii="Arial" w:eastAsia="Times New Roman" w:hAnsi="Arial" w:cs="Arial"/>
          <w:color w:val="26282A"/>
          <w:sz w:val="24"/>
          <w:szCs w:val="24"/>
        </w:rPr>
        <w:t xml:space="preserve"> throughout the class period. When the market learned the truth about U.S. Bank, investors suffered damages.</w:t>
      </w:r>
    </w:p>
    <w:p w14:paraId="343E2E5D" w14:textId="579FBD0E" w:rsidR="00223EDF" w:rsidRDefault="00000000" w:rsidP="00B76FFF">
      <w:pPr>
        <w:shd w:val="clear" w:color="auto" w:fill="FFFFFF"/>
        <w:spacing w:after="240" w:line="240" w:lineRule="auto"/>
        <w:rPr>
          <w:rFonts w:ascii="Arial" w:eastAsia="Times New Roman" w:hAnsi="Arial" w:cs="Arial"/>
          <w:color w:val="26282A"/>
          <w:sz w:val="24"/>
          <w:szCs w:val="24"/>
        </w:rPr>
      </w:pPr>
      <w:hyperlink r:id="rId12" w:anchor="case-form" w:history="1">
        <w:r w:rsidR="00223EDF" w:rsidRPr="00184B21">
          <w:rPr>
            <w:rStyle w:val="Hyperlink"/>
            <w:rFonts w:ascii="Arial" w:eastAsia="Times New Roman" w:hAnsi="Arial" w:cs="Arial"/>
            <w:sz w:val="24"/>
            <w:szCs w:val="24"/>
          </w:rPr>
          <w:t>Join t</w:t>
        </w:r>
        <w:r w:rsidR="00223EDF">
          <w:rPr>
            <w:rStyle w:val="Hyperlink"/>
            <w:rFonts w:ascii="Arial" w:eastAsia="Times New Roman" w:hAnsi="Arial" w:cs="Arial"/>
            <w:sz w:val="24"/>
            <w:szCs w:val="24"/>
          </w:rPr>
          <w:t>h</w:t>
        </w:r>
        <w:r w:rsidR="00223EDF" w:rsidRPr="00184B21">
          <w:rPr>
            <w:rStyle w:val="Hyperlink"/>
            <w:rFonts w:ascii="Arial" w:eastAsia="Times New Roman" w:hAnsi="Arial" w:cs="Arial"/>
            <w:sz w:val="24"/>
            <w:szCs w:val="24"/>
          </w:rPr>
          <w:t>e case</w:t>
        </w:r>
      </w:hyperlink>
      <w:r w:rsidR="00223EDF">
        <w:rPr>
          <w:rFonts w:ascii="Arial" w:eastAsia="Times New Roman" w:hAnsi="Arial" w:cs="Arial"/>
          <w:sz w:val="24"/>
          <w:szCs w:val="24"/>
        </w:rPr>
        <w:t xml:space="preserve"> </w:t>
      </w:r>
      <w:r w:rsidR="00223EDF">
        <w:rPr>
          <w:rFonts w:ascii="Arial" w:eastAsia="Times New Roman" w:hAnsi="Arial" w:cs="Arial"/>
          <w:color w:val="26282A"/>
          <w:sz w:val="24"/>
          <w:szCs w:val="24"/>
        </w:rPr>
        <w:t>to recover your losses.</w:t>
      </w:r>
    </w:p>
    <w:p w14:paraId="5BA54EED" w14:textId="2C47E81A"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lastRenderedPageBreak/>
        <w:t>The Schall Law Firm represents investors around the world and specializes in securities class action lawsuits and shareholder rights litigation.</w:t>
      </w:r>
    </w:p>
    <w:p w14:paraId="6FD1BCDA" w14:textId="1B07CA15"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color w:val="26282A"/>
          <w:sz w:val="24"/>
          <w:szCs w:val="24"/>
        </w:rPr>
        <w:t>This press release may be considered Attorney Advertising in some jurisdictions under the applicable law and rules of ethics.</w:t>
      </w:r>
    </w:p>
    <w:p w14:paraId="5C46E078"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CONTACT:</w:t>
      </w:r>
    </w:p>
    <w:p w14:paraId="679FAF0A" w14:textId="7EAA5D96" w:rsidR="00F70A08" w:rsidRPr="00D35F17" w:rsidRDefault="0029267F" w:rsidP="00F70A08">
      <w:pPr>
        <w:pStyle w:val="NormalWeb"/>
        <w:shd w:val="clear" w:color="auto" w:fill="FFFFFF"/>
        <w:spacing w:before="0" w:beforeAutospacing="0" w:after="0" w:afterAutospacing="0"/>
        <w:rPr>
          <w:rFonts w:ascii="Arial" w:hAnsi="Arial" w:cs="Arial"/>
          <w:color w:val="2D90FF"/>
          <w:u w:val="single"/>
        </w:rPr>
      </w:pPr>
      <w:r w:rsidRPr="00D35F17">
        <w:rPr>
          <w:rFonts w:ascii="Arial" w:hAnsi="Arial" w:cs="Arial"/>
          <w:color w:val="26282A"/>
        </w:rPr>
        <w:t>The Schall Law Firm</w:t>
      </w:r>
      <w:r w:rsidRPr="00D35F17">
        <w:rPr>
          <w:rFonts w:ascii="Arial" w:hAnsi="Arial" w:cs="Arial"/>
          <w:color w:val="26282A"/>
        </w:rPr>
        <w:br/>
        <w:t>Brian Schall, Esq.,</w:t>
      </w:r>
      <w:r w:rsidRPr="00D35F17">
        <w:rPr>
          <w:rFonts w:ascii="Arial" w:hAnsi="Arial" w:cs="Arial"/>
          <w:color w:val="26282A"/>
        </w:rPr>
        <w:br/>
      </w:r>
      <w:hyperlink r:id="rId13" w:history="1">
        <w:r w:rsidR="00184B21" w:rsidRPr="00686D64">
          <w:rPr>
            <w:rStyle w:val="Hyperlink"/>
            <w:rFonts w:ascii="Arial" w:hAnsi="Arial" w:cs="Arial"/>
          </w:rPr>
          <w:t>www.schallfirm.com</w:t>
        </w:r>
      </w:hyperlink>
    </w:p>
    <w:p w14:paraId="479DEB86" w14:textId="07C720FF" w:rsidR="00F70A08" w:rsidRDefault="003A441C" w:rsidP="00F70A08">
      <w:pPr>
        <w:pStyle w:val="NormalWeb"/>
        <w:shd w:val="clear" w:color="auto" w:fill="FFFFFF"/>
        <w:spacing w:before="0" w:beforeAutospacing="0" w:after="0" w:afterAutospacing="0"/>
        <w:rPr>
          <w:rFonts w:ascii="Arial" w:hAnsi="Arial" w:cs="Arial"/>
          <w:color w:val="26282A"/>
        </w:rPr>
      </w:pPr>
      <w:r>
        <w:rPr>
          <w:rFonts w:ascii="Arial" w:hAnsi="Arial" w:cs="Arial"/>
          <w:color w:val="26282A"/>
        </w:rPr>
        <w:t xml:space="preserve">Office: </w:t>
      </w:r>
      <w:r w:rsidR="00F70A08" w:rsidRPr="00D35F17">
        <w:rPr>
          <w:rFonts w:ascii="Arial" w:hAnsi="Arial" w:cs="Arial"/>
          <w:color w:val="26282A"/>
        </w:rPr>
        <w:t>310-301-3335</w:t>
      </w:r>
    </w:p>
    <w:p w14:paraId="10615A09" w14:textId="77777777" w:rsidR="00F70A08" w:rsidRPr="00D35F17" w:rsidRDefault="00000000" w:rsidP="00F70A08">
      <w:pPr>
        <w:pStyle w:val="NormalWeb"/>
        <w:shd w:val="clear" w:color="auto" w:fill="FFFFFF"/>
        <w:spacing w:before="0" w:beforeAutospacing="0" w:after="150" w:afterAutospacing="0"/>
        <w:rPr>
          <w:rFonts w:ascii="Arial" w:hAnsi="Arial" w:cs="Arial"/>
          <w:color w:val="2D90FF"/>
          <w:u w:val="single"/>
        </w:rPr>
      </w:pPr>
      <w:hyperlink r:id="rId14" w:history="1">
        <w:r w:rsidR="00F70A08" w:rsidRPr="00D35F17">
          <w:rPr>
            <w:rFonts w:ascii="Arial" w:hAnsi="Arial" w:cs="Arial"/>
            <w:color w:val="2D90FF"/>
            <w:u w:val="single"/>
          </w:rPr>
          <w:t>info@schallfirm.com</w:t>
        </w:r>
      </w:hyperlink>
    </w:p>
    <w:p w14:paraId="261E3D61" w14:textId="77777777" w:rsidR="0029267F" w:rsidRPr="00D35F17" w:rsidRDefault="0029267F" w:rsidP="0029267F">
      <w:pPr>
        <w:shd w:val="clear" w:color="auto" w:fill="FFFFFF"/>
        <w:spacing w:after="240" w:line="240" w:lineRule="auto"/>
        <w:rPr>
          <w:rFonts w:ascii="Arial" w:eastAsia="Times New Roman" w:hAnsi="Arial" w:cs="Arial"/>
          <w:color w:val="26282A"/>
          <w:sz w:val="24"/>
          <w:szCs w:val="24"/>
        </w:rPr>
      </w:pPr>
    </w:p>
    <w:p w14:paraId="2CA89CB6" w14:textId="77777777" w:rsidR="00D35F17" w:rsidRDefault="0029267F" w:rsidP="0029267F">
      <w:pPr>
        <w:shd w:val="clear" w:color="auto" w:fill="FFFFFF"/>
        <w:spacing w:after="240" w:line="240" w:lineRule="auto"/>
        <w:rPr>
          <w:rFonts w:ascii="Arial" w:eastAsia="Times New Roman" w:hAnsi="Arial" w:cs="Arial"/>
          <w:b/>
          <w:bCs/>
          <w:color w:val="26282A"/>
          <w:sz w:val="24"/>
          <w:szCs w:val="24"/>
        </w:rPr>
      </w:pPr>
      <w:r w:rsidRPr="00D35F17">
        <w:rPr>
          <w:rFonts w:ascii="Arial" w:eastAsia="Times New Roman" w:hAnsi="Arial" w:cs="Arial"/>
          <w:b/>
          <w:bCs/>
          <w:color w:val="26282A"/>
          <w:sz w:val="24"/>
          <w:szCs w:val="24"/>
        </w:rPr>
        <w:t>SOURCE:</w:t>
      </w:r>
    </w:p>
    <w:p w14:paraId="71256749" w14:textId="30684EED" w:rsidR="0029267F" w:rsidRPr="00D35F17" w:rsidRDefault="0029267F" w:rsidP="0029267F">
      <w:pPr>
        <w:shd w:val="clear" w:color="auto" w:fill="FFFFFF"/>
        <w:spacing w:after="240" w:line="240" w:lineRule="auto"/>
        <w:rPr>
          <w:rFonts w:ascii="Arial" w:eastAsia="Times New Roman" w:hAnsi="Arial" w:cs="Arial"/>
          <w:color w:val="26282A"/>
          <w:sz w:val="24"/>
          <w:szCs w:val="24"/>
        </w:rPr>
      </w:pPr>
      <w:r w:rsidRPr="00D35F17">
        <w:rPr>
          <w:rFonts w:ascii="Arial" w:eastAsia="Times New Roman" w:hAnsi="Arial" w:cs="Arial"/>
          <w:b/>
          <w:bCs/>
          <w:color w:val="26282A"/>
          <w:sz w:val="24"/>
          <w:szCs w:val="24"/>
        </w:rPr>
        <w:t> </w:t>
      </w:r>
      <w:r w:rsidRPr="00D35F17">
        <w:rPr>
          <w:rFonts w:ascii="Arial" w:eastAsia="Times New Roman" w:hAnsi="Arial" w:cs="Arial"/>
          <w:color w:val="26282A"/>
          <w:sz w:val="24"/>
          <w:szCs w:val="24"/>
        </w:rPr>
        <w:t>The Schall Law Firm</w:t>
      </w:r>
    </w:p>
    <w:p w14:paraId="2FFE12F8" w14:textId="77777777" w:rsidR="001858D1" w:rsidRDefault="00000000"/>
    <w:sectPr w:rsidR="001858D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EDEEBD" w14:textId="77777777" w:rsidR="003B63A5" w:rsidRDefault="003B63A5" w:rsidP="002C6C77">
      <w:pPr>
        <w:spacing w:after="0" w:line="240" w:lineRule="auto"/>
      </w:pPr>
      <w:r>
        <w:separator/>
      </w:r>
    </w:p>
  </w:endnote>
  <w:endnote w:type="continuationSeparator" w:id="0">
    <w:p w14:paraId="38CF526A" w14:textId="77777777" w:rsidR="003B63A5" w:rsidRDefault="003B63A5" w:rsidP="002C6C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24E245" w14:textId="77777777" w:rsidR="003B63A5" w:rsidRDefault="003B63A5" w:rsidP="002C6C77">
      <w:pPr>
        <w:spacing w:after="0" w:line="240" w:lineRule="auto"/>
      </w:pPr>
      <w:r>
        <w:separator/>
      </w:r>
    </w:p>
  </w:footnote>
  <w:footnote w:type="continuationSeparator" w:id="0">
    <w:p w14:paraId="1944CBC2" w14:textId="77777777" w:rsidR="003B63A5" w:rsidRDefault="003B63A5" w:rsidP="002C6C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0AF0B3E"/>
    <w:multiLevelType w:val="hybridMultilevel"/>
    <w:tmpl w:val="1BC602B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16cid:durableId="5172376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267F"/>
    <w:rsid w:val="0000034A"/>
    <w:rsid w:val="00000A51"/>
    <w:rsid w:val="0000106F"/>
    <w:rsid w:val="00002509"/>
    <w:rsid w:val="00002803"/>
    <w:rsid w:val="00003AB1"/>
    <w:rsid w:val="000057CF"/>
    <w:rsid w:val="00005B34"/>
    <w:rsid w:val="000063B3"/>
    <w:rsid w:val="000066BF"/>
    <w:rsid w:val="00007266"/>
    <w:rsid w:val="00010F07"/>
    <w:rsid w:val="00011811"/>
    <w:rsid w:val="00011BCA"/>
    <w:rsid w:val="00017361"/>
    <w:rsid w:val="00020AFA"/>
    <w:rsid w:val="0002180A"/>
    <w:rsid w:val="000219C8"/>
    <w:rsid w:val="00021AFE"/>
    <w:rsid w:val="000227EA"/>
    <w:rsid w:val="00022D45"/>
    <w:rsid w:val="0002306C"/>
    <w:rsid w:val="0002431C"/>
    <w:rsid w:val="000243B3"/>
    <w:rsid w:val="00026A42"/>
    <w:rsid w:val="00027A4E"/>
    <w:rsid w:val="00027C4B"/>
    <w:rsid w:val="00027CEC"/>
    <w:rsid w:val="000302B6"/>
    <w:rsid w:val="000302D9"/>
    <w:rsid w:val="00030518"/>
    <w:rsid w:val="00030AEF"/>
    <w:rsid w:val="000336EF"/>
    <w:rsid w:val="00034BF8"/>
    <w:rsid w:val="00034CEA"/>
    <w:rsid w:val="00035D76"/>
    <w:rsid w:val="00036E00"/>
    <w:rsid w:val="00037FBF"/>
    <w:rsid w:val="000409EF"/>
    <w:rsid w:val="00040A8C"/>
    <w:rsid w:val="00040E82"/>
    <w:rsid w:val="0004136B"/>
    <w:rsid w:val="00041A8A"/>
    <w:rsid w:val="0004206A"/>
    <w:rsid w:val="00043478"/>
    <w:rsid w:val="00043908"/>
    <w:rsid w:val="00046407"/>
    <w:rsid w:val="000467CF"/>
    <w:rsid w:val="00047996"/>
    <w:rsid w:val="00050927"/>
    <w:rsid w:val="000509CD"/>
    <w:rsid w:val="00050D5E"/>
    <w:rsid w:val="00051E59"/>
    <w:rsid w:val="000521D4"/>
    <w:rsid w:val="00053158"/>
    <w:rsid w:val="0005396E"/>
    <w:rsid w:val="00053DAF"/>
    <w:rsid w:val="00053E81"/>
    <w:rsid w:val="0005682F"/>
    <w:rsid w:val="00060DF0"/>
    <w:rsid w:val="000613BC"/>
    <w:rsid w:val="00062B02"/>
    <w:rsid w:val="00062B53"/>
    <w:rsid w:val="0006396F"/>
    <w:rsid w:val="00064BD9"/>
    <w:rsid w:val="00065803"/>
    <w:rsid w:val="0006599E"/>
    <w:rsid w:val="00065FD6"/>
    <w:rsid w:val="000663B5"/>
    <w:rsid w:val="00066DA6"/>
    <w:rsid w:val="0006782D"/>
    <w:rsid w:val="00067B76"/>
    <w:rsid w:val="000701E1"/>
    <w:rsid w:val="000709FD"/>
    <w:rsid w:val="00070E6C"/>
    <w:rsid w:val="0007218E"/>
    <w:rsid w:val="00074E56"/>
    <w:rsid w:val="000753CC"/>
    <w:rsid w:val="0007547F"/>
    <w:rsid w:val="00075E88"/>
    <w:rsid w:val="00081958"/>
    <w:rsid w:val="00082555"/>
    <w:rsid w:val="00082621"/>
    <w:rsid w:val="00082F00"/>
    <w:rsid w:val="0008320B"/>
    <w:rsid w:val="00084D80"/>
    <w:rsid w:val="0008542A"/>
    <w:rsid w:val="00087D3A"/>
    <w:rsid w:val="0009151C"/>
    <w:rsid w:val="00093C3E"/>
    <w:rsid w:val="00093CEC"/>
    <w:rsid w:val="000943E2"/>
    <w:rsid w:val="00094747"/>
    <w:rsid w:val="000949B8"/>
    <w:rsid w:val="00095117"/>
    <w:rsid w:val="0009550B"/>
    <w:rsid w:val="00097C21"/>
    <w:rsid w:val="00097C67"/>
    <w:rsid w:val="00097F09"/>
    <w:rsid w:val="000A0A5D"/>
    <w:rsid w:val="000A0FB1"/>
    <w:rsid w:val="000A1D42"/>
    <w:rsid w:val="000A3666"/>
    <w:rsid w:val="000A367B"/>
    <w:rsid w:val="000A3F39"/>
    <w:rsid w:val="000A53AC"/>
    <w:rsid w:val="000A5E7C"/>
    <w:rsid w:val="000A6B0F"/>
    <w:rsid w:val="000A7BB1"/>
    <w:rsid w:val="000B37A0"/>
    <w:rsid w:val="000B4956"/>
    <w:rsid w:val="000B5FED"/>
    <w:rsid w:val="000B6A1D"/>
    <w:rsid w:val="000B6B3B"/>
    <w:rsid w:val="000B7F72"/>
    <w:rsid w:val="000C1435"/>
    <w:rsid w:val="000C14BA"/>
    <w:rsid w:val="000C1BEF"/>
    <w:rsid w:val="000C254F"/>
    <w:rsid w:val="000C3429"/>
    <w:rsid w:val="000C3D2B"/>
    <w:rsid w:val="000C4418"/>
    <w:rsid w:val="000C479E"/>
    <w:rsid w:val="000C547C"/>
    <w:rsid w:val="000C7322"/>
    <w:rsid w:val="000C7D5B"/>
    <w:rsid w:val="000D0EAD"/>
    <w:rsid w:val="000D0FC7"/>
    <w:rsid w:val="000D12DE"/>
    <w:rsid w:val="000D1C09"/>
    <w:rsid w:val="000D1CAB"/>
    <w:rsid w:val="000D322F"/>
    <w:rsid w:val="000D37EF"/>
    <w:rsid w:val="000D423F"/>
    <w:rsid w:val="000D4964"/>
    <w:rsid w:val="000D4CA3"/>
    <w:rsid w:val="000D4F5C"/>
    <w:rsid w:val="000D607F"/>
    <w:rsid w:val="000D61DE"/>
    <w:rsid w:val="000D6C3A"/>
    <w:rsid w:val="000E1B6C"/>
    <w:rsid w:val="000E468F"/>
    <w:rsid w:val="000E49BB"/>
    <w:rsid w:val="000E77DD"/>
    <w:rsid w:val="000F035A"/>
    <w:rsid w:val="000F092B"/>
    <w:rsid w:val="000F1A8C"/>
    <w:rsid w:val="000F2C74"/>
    <w:rsid w:val="000F3FBB"/>
    <w:rsid w:val="000F4E54"/>
    <w:rsid w:val="000F631B"/>
    <w:rsid w:val="000F6723"/>
    <w:rsid w:val="000F6B20"/>
    <w:rsid w:val="0010061C"/>
    <w:rsid w:val="00100725"/>
    <w:rsid w:val="001016BB"/>
    <w:rsid w:val="00102438"/>
    <w:rsid w:val="00103FCA"/>
    <w:rsid w:val="00104B55"/>
    <w:rsid w:val="00106A06"/>
    <w:rsid w:val="00106BED"/>
    <w:rsid w:val="00106BF9"/>
    <w:rsid w:val="00110951"/>
    <w:rsid w:val="00112969"/>
    <w:rsid w:val="00113F8A"/>
    <w:rsid w:val="00114F8F"/>
    <w:rsid w:val="00115014"/>
    <w:rsid w:val="001157BB"/>
    <w:rsid w:val="00115B0C"/>
    <w:rsid w:val="00116565"/>
    <w:rsid w:val="00116A2B"/>
    <w:rsid w:val="00117355"/>
    <w:rsid w:val="0012242D"/>
    <w:rsid w:val="0012311C"/>
    <w:rsid w:val="001231EC"/>
    <w:rsid w:val="00123FEA"/>
    <w:rsid w:val="001243F1"/>
    <w:rsid w:val="00124478"/>
    <w:rsid w:val="0012509C"/>
    <w:rsid w:val="00125C6F"/>
    <w:rsid w:val="00126648"/>
    <w:rsid w:val="00127C03"/>
    <w:rsid w:val="001305A4"/>
    <w:rsid w:val="0013095E"/>
    <w:rsid w:val="0013409F"/>
    <w:rsid w:val="0013549D"/>
    <w:rsid w:val="001356FC"/>
    <w:rsid w:val="00135FC4"/>
    <w:rsid w:val="00136167"/>
    <w:rsid w:val="00137093"/>
    <w:rsid w:val="001419D1"/>
    <w:rsid w:val="00143D44"/>
    <w:rsid w:val="00144F02"/>
    <w:rsid w:val="00147DDD"/>
    <w:rsid w:val="0015194C"/>
    <w:rsid w:val="0015406D"/>
    <w:rsid w:val="001546E5"/>
    <w:rsid w:val="00154B15"/>
    <w:rsid w:val="0015633A"/>
    <w:rsid w:val="001565DE"/>
    <w:rsid w:val="001567C1"/>
    <w:rsid w:val="00156D01"/>
    <w:rsid w:val="00157553"/>
    <w:rsid w:val="00157960"/>
    <w:rsid w:val="00157F0F"/>
    <w:rsid w:val="00160DFF"/>
    <w:rsid w:val="00160FEC"/>
    <w:rsid w:val="001620F7"/>
    <w:rsid w:val="001627B4"/>
    <w:rsid w:val="00162D36"/>
    <w:rsid w:val="00163190"/>
    <w:rsid w:val="001636BA"/>
    <w:rsid w:val="00163A93"/>
    <w:rsid w:val="00163C83"/>
    <w:rsid w:val="00163DFF"/>
    <w:rsid w:val="00163F46"/>
    <w:rsid w:val="00164C34"/>
    <w:rsid w:val="00165AAB"/>
    <w:rsid w:val="00165F8F"/>
    <w:rsid w:val="0016634B"/>
    <w:rsid w:val="00170C98"/>
    <w:rsid w:val="001720B5"/>
    <w:rsid w:val="00172421"/>
    <w:rsid w:val="00172474"/>
    <w:rsid w:val="00173CDF"/>
    <w:rsid w:val="00174BED"/>
    <w:rsid w:val="00175D2B"/>
    <w:rsid w:val="00177624"/>
    <w:rsid w:val="00177B0E"/>
    <w:rsid w:val="00177C49"/>
    <w:rsid w:val="00180190"/>
    <w:rsid w:val="0018092B"/>
    <w:rsid w:val="00184B21"/>
    <w:rsid w:val="001851C6"/>
    <w:rsid w:val="00185A3E"/>
    <w:rsid w:val="00185FEA"/>
    <w:rsid w:val="0018670C"/>
    <w:rsid w:val="00187F9B"/>
    <w:rsid w:val="0019207D"/>
    <w:rsid w:val="0019240B"/>
    <w:rsid w:val="00192655"/>
    <w:rsid w:val="0019399A"/>
    <w:rsid w:val="00194D9F"/>
    <w:rsid w:val="00197B23"/>
    <w:rsid w:val="001A0896"/>
    <w:rsid w:val="001A1AB1"/>
    <w:rsid w:val="001A1E79"/>
    <w:rsid w:val="001A3B92"/>
    <w:rsid w:val="001A42D0"/>
    <w:rsid w:val="001A4517"/>
    <w:rsid w:val="001A7391"/>
    <w:rsid w:val="001B0906"/>
    <w:rsid w:val="001B2D72"/>
    <w:rsid w:val="001B3064"/>
    <w:rsid w:val="001B3828"/>
    <w:rsid w:val="001B5EBF"/>
    <w:rsid w:val="001B6151"/>
    <w:rsid w:val="001B6BCB"/>
    <w:rsid w:val="001B7472"/>
    <w:rsid w:val="001B7E78"/>
    <w:rsid w:val="001C0C9D"/>
    <w:rsid w:val="001C22CC"/>
    <w:rsid w:val="001C2577"/>
    <w:rsid w:val="001C2743"/>
    <w:rsid w:val="001C32FF"/>
    <w:rsid w:val="001C3707"/>
    <w:rsid w:val="001C450F"/>
    <w:rsid w:val="001C5834"/>
    <w:rsid w:val="001C5B45"/>
    <w:rsid w:val="001C6ED3"/>
    <w:rsid w:val="001C79D8"/>
    <w:rsid w:val="001D08EF"/>
    <w:rsid w:val="001D0A10"/>
    <w:rsid w:val="001D24E0"/>
    <w:rsid w:val="001D2BAE"/>
    <w:rsid w:val="001D2D98"/>
    <w:rsid w:val="001D3746"/>
    <w:rsid w:val="001D3AEA"/>
    <w:rsid w:val="001D4A09"/>
    <w:rsid w:val="001D5D9A"/>
    <w:rsid w:val="001D796E"/>
    <w:rsid w:val="001E11AF"/>
    <w:rsid w:val="001E1390"/>
    <w:rsid w:val="001E3311"/>
    <w:rsid w:val="001E3DAD"/>
    <w:rsid w:val="001E41E6"/>
    <w:rsid w:val="001E4FF1"/>
    <w:rsid w:val="001E5AB2"/>
    <w:rsid w:val="001E6B81"/>
    <w:rsid w:val="001E7573"/>
    <w:rsid w:val="001E7A3F"/>
    <w:rsid w:val="001E7BA6"/>
    <w:rsid w:val="001E7BDF"/>
    <w:rsid w:val="001E7C97"/>
    <w:rsid w:val="001F0F09"/>
    <w:rsid w:val="001F1888"/>
    <w:rsid w:val="001F24BE"/>
    <w:rsid w:val="001F2E47"/>
    <w:rsid w:val="001F348F"/>
    <w:rsid w:val="001F4AED"/>
    <w:rsid w:val="001F4B8A"/>
    <w:rsid w:val="001F7D72"/>
    <w:rsid w:val="00202F1F"/>
    <w:rsid w:val="00203A59"/>
    <w:rsid w:val="00203CA2"/>
    <w:rsid w:val="002047C6"/>
    <w:rsid w:val="00204CCD"/>
    <w:rsid w:val="0020534D"/>
    <w:rsid w:val="002059EC"/>
    <w:rsid w:val="00205F70"/>
    <w:rsid w:val="002064DB"/>
    <w:rsid w:val="002071A6"/>
    <w:rsid w:val="002105AB"/>
    <w:rsid w:val="00210615"/>
    <w:rsid w:val="002108BB"/>
    <w:rsid w:val="002109EE"/>
    <w:rsid w:val="00210E0F"/>
    <w:rsid w:val="00210E3A"/>
    <w:rsid w:val="0021110B"/>
    <w:rsid w:val="00211784"/>
    <w:rsid w:val="00211FB0"/>
    <w:rsid w:val="0021618D"/>
    <w:rsid w:val="0022083E"/>
    <w:rsid w:val="00220CEF"/>
    <w:rsid w:val="00221422"/>
    <w:rsid w:val="002219F3"/>
    <w:rsid w:val="00222EE9"/>
    <w:rsid w:val="00223804"/>
    <w:rsid w:val="00223EDF"/>
    <w:rsid w:val="00224901"/>
    <w:rsid w:val="002249E4"/>
    <w:rsid w:val="00225690"/>
    <w:rsid w:val="00226516"/>
    <w:rsid w:val="002269C4"/>
    <w:rsid w:val="002277C2"/>
    <w:rsid w:val="00230E97"/>
    <w:rsid w:val="00231604"/>
    <w:rsid w:val="00231D22"/>
    <w:rsid w:val="00231DF3"/>
    <w:rsid w:val="002328B2"/>
    <w:rsid w:val="00232B2F"/>
    <w:rsid w:val="002334C8"/>
    <w:rsid w:val="00234A2D"/>
    <w:rsid w:val="002350DE"/>
    <w:rsid w:val="002362B5"/>
    <w:rsid w:val="00237AEA"/>
    <w:rsid w:val="00240E6A"/>
    <w:rsid w:val="002418CF"/>
    <w:rsid w:val="00242492"/>
    <w:rsid w:val="00242825"/>
    <w:rsid w:val="00242AFF"/>
    <w:rsid w:val="002458C1"/>
    <w:rsid w:val="002464E3"/>
    <w:rsid w:val="00247519"/>
    <w:rsid w:val="002522A8"/>
    <w:rsid w:val="00253C96"/>
    <w:rsid w:val="00253F3A"/>
    <w:rsid w:val="00254E1D"/>
    <w:rsid w:val="0025656B"/>
    <w:rsid w:val="00256D5B"/>
    <w:rsid w:val="00260CFD"/>
    <w:rsid w:val="0026155C"/>
    <w:rsid w:val="00261A86"/>
    <w:rsid w:val="0026308C"/>
    <w:rsid w:val="0026385D"/>
    <w:rsid w:val="00263BF2"/>
    <w:rsid w:val="00264E3C"/>
    <w:rsid w:val="0026570C"/>
    <w:rsid w:val="00265907"/>
    <w:rsid w:val="00266A84"/>
    <w:rsid w:val="002670E8"/>
    <w:rsid w:val="00267C40"/>
    <w:rsid w:val="00267C9F"/>
    <w:rsid w:val="00270178"/>
    <w:rsid w:val="002710D6"/>
    <w:rsid w:val="00271C9B"/>
    <w:rsid w:val="0027217B"/>
    <w:rsid w:val="0027323E"/>
    <w:rsid w:val="0027369E"/>
    <w:rsid w:val="00273AF0"/>
    <w:rsid w:val="00276D13"/>
    <w:rsid w:val="00277D8B"/>
    <w:rsid w:val="00280548"/>
    <w:rsid w:val="0028101B"/>
    <w:rsid w:val="002831C8"/>
    <w:rsid w:val="00283AAC"/>
    <w:rsid w:val="0028419F"/>
    <w:rsid w:val="00285CA1"/>
    <w:rsid w:val="002866BE"/>
    <w:rsid w:val="002866E0"/>
    <w:rsid w:val="00286C72"/>
    <w:rsid w:val="00287A02"/>
    <w:rsid w:val="00290216"/>
    <w:rsid w:val="002920E8"/>
    <w:rsid w:val="0029267F"/>
    <w:rsid w:val="0029359C"/>
    <w:rsid w:val="00294292"/>
    <w:rsid w:val="00294BF8"/>
    <w:rsid w:val="00294CB8"/>
    <w:rsid w:val="002951B6"/>
    <w:rsid w:val="002959E8"/>
    <w:rsid w:val="00295A0A"/>
    <w:rsid w:val="002970E1"/>
    <w:rsid w:val="00297458"/>
    <w:rsid w:val="002A0455"/>
    <w:rsid w:val="002A0C15"/>
    <w:rsid w:val="002A2132"/>
    <w:rsid w:val="002A2F39"/>
    <w:rsid w:val="002A3397"/>
    <w:rsid w:val="002A464B"/>
    <w:rsid w:val="002A4C87"/>
    <w:rsid w:val="002A594A"/>
    <w:rsid w:val="002A59C7"/>
    <w:rsid w:val="002A5AD1"/>
    <w:rsid w:val="002A5E8B"/>
    <w:rsid w:val="002A6083"/>
    <w:rsid w:val="002A6D00"/>
    <w:rsid w:val="002A7B1C"/>
    <w:rsid w:val="002B014F"/>
    <w:rsid w:val="002B22A6"/>
    <w:rsid w:val="002B37FE"/>
    <w:rsid w:val="002B4156"/>
    <w:rsid w:val="002B4524"/>
    <w:rsid w:val="002B5018"/>
    <w:rsid w:val="002C0DB8"/>
    <w:rsid w:val="002C2124"/>
    <w:rsid w:val="002C6C77"/>
    <w:rsid w:val="002C7012"/>
    <w:rsid w:val="002C7061"/>
    <w:rsid w:val="002C7411"/>
    <w:rsid w:val="002C74E7"/>
    <w:rsid w:val="002D0723"/>
    <w:rsid w:val="002D0E0C"/>
    <w:rsid w:val="002D2C78"/>
    <w:rsid w:val="002D31DF"/>
    <w:rsid w:val="002D4F35"/>
    <w:rsid w:val="002D54DB"/>
    <w:rsid w:val="002D5B57"/>
    <w:rsid w:val="002D5BA3"/>
    <w:rsid w:val="002D7995"/>
    <w:rsid w:val="002D7B02"/>
    <w:rsid w:val="002D7B2F"/>
    <w:rsid w:val="002D7FBB"/>
    <w:rsid w:val="002E098A"/>
    <w:rsid w:val="002E3133"/>
    <w:rsid w:val="002E31E1"/>
    <w:rsid w:val="002E36A2"/>
    <w:rsid w:val="002E48F1"/>
    <w:rsid w:val="002E509E"/>
    <w:rsid w:val="002E53CE"/>
    <w:rsid w:val="002E5D70"/>
    <w:rsid w:val="002E7F21"/>
    <w:rsid w:val="002F006C"/>
    <w:rsid w:val="002F0DFF"/>
    <w:rsid w:val="002F12B1"/>
    <w:rsid w:val="002F1880"/>
    <w:rsid w:val="002F24D1"/>
    <w:rsid w:val="002F4B2A"/>
    <w:rsid w:val="002F52AC"/>
    <w:rsid w:val="002F5FE0"/>
    <w:rsid w:val="002F6162"/>
    <w:rsid w:val="002F7F60"/>
    <w:rsid w:val="00301990"/>
    <w:rsid w:val="00303E01"/>
    <w:rsid w:val="00303E68"/>
    <w:rsid w:val="00304C23"/>
    <w:rsid w:val="00306B23"/>
    <w:rsid w:val="00306CD3"/>
    <w:rsid w:val="003077C9"/>
    <w:rsid w:val="0031089B"/>
    <w:rsid w:val="00311013"/>
    <w:rsid w:val="003114C6"/>
    <w:rsid w:val="0031153E"/>
    <w:rsid w:val="00311B4B"/>
    <w:rsid w:val="0031321E"/>
    <w:rsid w:val="00314882"/>
    <w:rsid w:val="00315E25"/>
    <w:rsid w:val="003178AE"/>
    <w:rsid w:val="00320507"/>
    <w:rsid w:val="00321E05"/>
    <w:rsid w:val="00322477"/>
    <w:rsid w:val="00323350"/>
    <w:rsid w:val="0032374A"/>
    <w:rsid w:val="00324891"/>
    <w:rsid w:val="00324FFC"/>
    <w:rsid w:val="0032576E"/>
    <w:rsid w:val="00330076"/>
    <w:rsid w:val="00332BA7"/>
    <w:rsid w:val="0033357D"/>
    <w:rsid w:val="00333C86"/>
    <w:rsid w:val="00334D5F"/>
    <w:rsid w:val="0033616E"/>
    <w:rsid w:val="0033651B"/>
    <w:rsid w:val="00337018"/>
    <w:rsid w:val="00337468"/>
    <w:rsid w:val="00340E5D"/>
    <w:rsid w:val="003415A8"/>
    <w:rsid w:val="003430FC"/>
    <w:rsid w:val="00343452"/>
    <w:rsid w:val="00343DBE"/>
    <w:rsid w:val="00344ABD"/>
    <w:rsid w:val="00344DF1"/>
    <w:rsid w:val="0034549B"/>
    <w:rsid w:val="00351D4D"/>
    <w:rsid w:val="00351EB8"/>
    <w:rsid w:val="00351F2B"/>
    <w:rsid w:val="00352241"/>
    <w:rsid w:val="003547A7"/>
    <w:rsid w:val="00354C65"/>
    <w:rsid w:val="003557BB"/>
    <w:rsid w:val="003562B2"/>
    <w:rsid w:val="00356CBA"/>
    <w:rsid w:val="00357B89"/>
    <w:rsid w:val="0036016B"/>
    <w:rsid w:val="00361696"/>
    <w:rsid w:val="00362DAA"/>
    <w:rsid w:val="00363DCF"/>
    <w:rsid w:val="0036461B"/>
    <w:rsid w:val="0036574B"/>
    <w:rsid w:val="0036587B"/>
    <w:rsid w:val="00366401"/>
    <w:rsid w:val="00366A1E"/>
    <w:rsid w:val="00367FE9"/>
    <w:rsid w:val="00370179"/>
    <w:rsid w:val="00370606"/>
    <w:rsid w:val="003708FA"/>
    <w:rsid w:val="00370E85"/>
    <w:rsid w:val="00370F0E"/>
    <w:rsid w:val="0037100B"/>
    <w:rsid w:val="0037128B"/>
    <w:rsid w:val="00371732"/>
    <w:rsid w:val="00372E1F"/>
    <w:rsid w:val="00373E2B"/>
    <w:rsid w:val="00374758"/>
    <w:rsid w:val="00374BE0"/>
    <w:rsid w:val="0037600B"/>
    <w:rsid w:val="0037707E"/>
    <w:rsid w:val="00377F51"/>
    <w:rsid w:val="003807AB"/>
    <w:rsid w:val="00380C5D"/>
    <w:rsid w:val="00381B3F"/>
    <w:rsid w:val="00382DE0"/>
    <w:rsid w:val="003830A6"/>
    <w:rsid w:val="00384C0C"/>
    <w:rsid w:val="00386B45"/>
    <w:rsid w:val="0039054C"/>
    <w:rsid w:val="00390976"/>
    <w:rsid w:val="00391151"/>
    <w:rsid w:val="00391358"/>
    <w:rsid w:val="00391509"/>
    <w:rsid w:val="00391696"/>
    <w:rsid w:val="0039376C"/>
    <w:rsid w:val="00394AF0"/>
    <w:rsid w:val="00394B00"/>
    <w:rsid w:val="00394FD8"/>
    <w:rsid w:val="00395BA9"/>
    <w:rsid w:val="00397C56"/>
    <w:rsid w:val="003A21B5"/>
    <w:rsid w:val="003A3884"/>
    <w:rsid w:val="003A3C20"/>
    <w:rsid w:val="003A3FEB"/>
    <w:rsid w:val="003A441C"/>
    <w:rsid w:val="003A504D"/>
    <w:rsid w:val="003B05DD"/>
    <w:rsid w:val="003B06A2"/>
    <w:rsid w:val="003B10F2"/>
    <w:rsid w:val="003B293B"/>
    <w:rsid w:val="003B2A92"/>
    <w:rsid w:val="003B3453"/>
    <w:rsid w:val="003B38E0"/>
    <w:rsid w:val="003B4485"/>
    <w:rsid w:val="003B6345"/>
    <w:rsid w:val="003B63A5"/>
    <w:rsid w:val="003C092F"/>
    <w:rsid w:val="003C0CC0"/>
    <w:rsid w:val="003C0DD5"/>
    <w:rsid w:val="003C17B4"/>
    <w:rsid w:val="003C1D92"/>
    <w:rsid w:val="003C4AF8"/>
    <w:rsid w:val="003C515E"/>
    <w:rsid w:val="003C5762"/>
    <w:rsid w:val="003C5C1F"/>
    <w:rsid w:val="003C6037"/>
    <w:rsid w:val="003C6BC2"/>
    <w:rsid w:val="003C755E"/>
    <w:rsid w:val="003C7834"/>
    <w:rsid w:val="003C7856"/>
    <w:rsid w:val="003C7897"/>
    <w:rsid w:val="003C7BA0"/>
    <w:rsid w:val="003D0568"/>
    <w:rsid w:val="003D0FEC"/>
    <w:rsid w:val="003D2A86"/>
    <w:rsid w:val="003D48ED"/>
    <w:rsid w:val="003D4B91"/>
    <w:rsid w:val="003D7563"/>
    <w:rsid w:val="003D79DA"/>
    <w:rsid w:val="003D7EB0"/>
    <w:rsid w:val="003E09F4"/>
    <w:rsid w:val="003E2F3A"/>
    <w:rsid w:val="003E3BFB"/>
    <w:rsid w:val="003E3EB9"/>
    <w:rsid w:val="003E4379"/>
    <w:rsid w:val="003E497A"/>
    <w:rsid w:val="003E52A5"/>
    <w:rsid w:val="003E7D35"/>
    <w:rsid w:val="003F19A8"/>
    <w:rsid w:val="003F1EA9"/>
    <w:rsid w:val="003F3C03"/>
    <w:rsid w:val="003F51C7"/>
    <w:rsid w:val="003F6021"/>
    <w:rsid w:val="003F654C"/>
    <w:rsid w:val="003F6EB1"/>
    <w:rsid w:val="003F6FE4"/>
    <w:rsid w:val="004005FE"/>
    <w:rsid w:val="00403D4C"/>
    <w:rsid w:val="004060BA"/>
    <w:rsid w:val="004063F6"/>
    <w:rsid w:val="00407EF7"/>
    <w:rsid w:val="0041073C"/>
    <w:rsid w:val="00410B1F"/>
    <w:rsid w:val="00411DFF"/>
    <w:rsid w:val="00411FC2"/>
    <w:rsid w:val="00412174"/>
    <w:rsid w:val="004122FC"/>
    <w:rsid w:val="0041269D"/>
    <w:rsid w:val="00412857"/>
    <w:rsid w:val="00413111"/>
    <w:rsid w:val="00413B51"/>
    <w:rsid w:val="00414644"/>
    <w:rsid w:val="00414B90"/>
    <w:rsid w:val="00416801"/>
    <w:rsid w:val="00416D94"/>
    <w:rsid w:val="0041782F"/>
    <w:rsid w:val="00421B47"/>
    <w:rsid w:val="00422D3D"/>
    <w:rsid w:val="00423FCB"/>
    <w:rsid w:val="004241F3"/>
    <w:rsid w:val="0042544B"/>
    <w:rsid w:val="00425ACC"/>
    <w:rsid w:val="004262B3"/>
    <w:rsid w:val="0043086F"/>
    <w:rsid w:val="00432889"/>
    <w:rsid w:val="00433949"/>
    <w:rsid w:val="00434D43"/>
    <w:rsid w:val="00435D38"/>
    <w:rsid w:val="00436DF4"/>
    <w:rsid w:val="004376C2"/>
    <w:rsid w:val="004401F7"/>
    <w:rsid w:val="00440BAC"/>
    <w:rsid w:val="00441B89"/>
    <w:rsid w:val="00442033"/>
    <w:rsid w:val="00443337"/>
    <w:rsid w:val="004433FE"/>
    <w:rsid w:val="0044376E"/>
    <w:rsid w:val="0044433E"/>
    <w:rsid w:val="00446EFA"/>
    <w:rsid w:val="00447427"/>
    <w:rsid w:val="00447C7A"/>
    <w:rsid w:val="00447D69"/>
    <w:rsid w:val="00452768"/>
    <w:rsid w:val="00452BB1"/>
    <w:rsid w:val="004533E2"/>
    <w:rsid w:val="0045789D"/>
    <w:rsid w:val="00457E55"/>
    <w:rsid w:val="00460243"/>
    <w:rsid w:val="00460C19"/>
    <w:rsid w:val="00461CB9"/>
    <w:rsid w:val="00461CF1"/>
    <w:rsid w:val="00462408"/>
    <w:rsid w:val="00466405"/>
    <w:rsid w:val="00466B2C"/>
    <w:rsid w:val="00466BEE"/>
    <w:rsid w:val="00467E54"/>
    <w:rsid w:val="00470004"/>
    <w:rsid w:val="004700DB"/>
    <w:rsid w:val="00471726"/>
    <w:rsid w:val="00473729"/>
    <w:rsid w:val="00474792"/>
    <w:rsid w:val="00475086"/>
    <w:rsid w:val="0047578A"/>
    <w:rsid w:val="00475AEE"/>
    <w:rsid w:val="00476983"/>
    <w:rsid w:val="00477E91"/>
    <w:rsid w:val="00482BAC"/>
    <w:rsid w:val="00484941"/>
    <w:rsid w:val="00485A2A"/>
    <w:rsid w:val="00485D78"/>
    <w:rsid w:val="0048663A"/>
    <w:rsid w:val="004879EF"/>
    <w:rsid w:val="004902B6"/>
    <w:rsid w:val="00490E21"/>
    <w:rsid w:val="004916E9"/>
    <w:rsid w:val="00491AA4"/>
    <w:rsid w:val="00491E16"/>
    <w:rsid w:val="00491F40"/>
    <w:rsid w:val="00492867"/>
    <w:rsid w:val="004934FF"/>
    <w:rsid w:val="00493788"/>
    <w:rsid w:val="00493F3D"/>
    <w:rsid w:val="0049434B"/>
    <w:rsid w:val="00494A70"/>
    <w:rsid w:val="004956C1"/>
    <w:rsid w:val="00495BB8"/>
    <w:rsid w:val="00495D7D"/>
    <w:rsid w:val="004965DD"/>
    <w:rsid w:val="004A01AD"/>
    <w:rsid w:val="004A1B2A"/>
    <w:rsid w:val="004A3854"/>
    <w:rsid w:val="004A3B77"/>
    <w:rsid w:val="004A4CA1"/>
    <w:rsid w:val="004A53D9"/>
    <w:rsid w:val="004A5E92"/>
    <w:rsid w:val="004A6375"/>
    <w:rsid w:val="004A6AC8"/>
    <w:rsid w:val="004B0AE4"/>
    <w:rsid w:val="004B2182"/>
    <w:rsid w:val="004B232D"/>
    <w:rsid w:val="004B4907"/>
    <w:rsid w:val="004B4A3F"/>
    <w:rsid w:val="004B4A76"/>
    <w:rsid w:val="004B5302"/>
    <w:rsid w:val="004B559F"/>
    <w:rsid w:val="004B614F"/>
    <w:rsid w:val="004B6923"/>
    <w:rsid w:val="004C1A05"/>
    <w:rsid w:val="004C1C35"/>
    <w:rsid w:val="004C3591"/>
    <w:rsid w:val="004C3BC5"/>
    <w:rsid w:val="004C4EBB"/>
    <w:rsid w:val="004C60E9"/>
    <w:rsid w:val="004C6A08"/>
    <w:rsid w:val="004C6F78"/>
    <w:rsid w:val="004D0C2D"/>
    <w:rsid w:val="004D0CA5"/>
    <w:rsid w:val="004D3050"/>
    <w:rsid w:val="004D3353"/>
    <w:rsid w:val="004D371D"/>
    <w:rsid w:val="004D39F3"/>
    <w:rsid w:val="004D3E08"/>
    <w:rsid w:val="004D5A4A"/>
    <w:rsid w:val="004D619F"/>
    <w:rsid w:val="004E0207"/>
    <w:rsid w:val="004E052C"/>
    <w:rsid w:val="004E080A"/>
    <w:rsid w:val="004E0B5E"/>
    <w:rsid w:val="004E0CCD"/>
    <w:rsid w:val="004E16F6"/>
    <w:rsid w:val="004E4BF3"/>
    <w:rsid w:val="004E60BB"/>
    <w:rsid w:val="004E726E"/>
    <w:rsid w:val="004E7859"/>
    <w:rsid w:val="004E79D9"/>
    <w:rsid w:val="004E7C59"/>
    <w:rsid w:val="004F1AD8"/>
    <w:rsid w:val="004F2208"/>
    <w:rsid w:val="004F3D49"/>
    <w:rsid w:val="004F4302"/>
    <w:rsid w:val="004F4684"/>
    <w:rsid w:val="004F48D8"/>
    <w:rsid w:val="004F4FE9"/>
    <w:rsid w:val="004F5139"/>
    <w:rsid w:val="004F598F"/>
    <w:rsid w:val="004F61DC"/>
    <w:rsid w:val="004F6EE4"/>
    <w:rsid w:val="004F7656"/>
    <w:rsid w:val="00502A15"/>
    <w:rsid w:val="00504470"/>
    <w:rsid w:val="00507D18"/>
    <w:rsid w:val="00510456"/>
    <w:rsid w:val="00510BB1"/>
    <w:rsid w:val="00511782"/>
    <w:rsid w:val="00512CD0"/>
    <w:rsid w:val="005138E0"/>
    <w:rsid w:val="00513F81"/>
    <w:rsid w:val="005147FC"/>
    <w:rsid w:val="00514EC0"/>
    <w:rsid w:val="00514FBB"/>
    <w:rsid w:val="00515CA7"/>
    <w:rsid w:val="00517783"/>
    <w:rsid w:val="0052050D"/>
    <w:rsid w:val="00520B1B"/>
    <w:rsid w:val="005215D2"/>
    <w:rsid w:val="00521600"/>
    <w:rsid w:val="00521D1E"/>
    <w:rsid w:val="005221CA"/>
    <w:rsid w:val="00522544"/>
    <w:rsid w:val="005229F3"/>
    <w:rsid w:val="00525314"/>
    <w:rsid w:val="00525AD8"/>
    <w:rsid w:val="00526AAA"/>
    <w:rsid w:val="00527501"/>
    <w:rsid w:val="00530417"/>
    <w:rsid w:val="00530610"/>
    <w:rsid w:val="0053167E"/>
    <w:rsid w:val="00531B34"/>
    <w:rsid w:val="005339F6"/>
    <w:rsid w:val="00533E71"/>
    <w:rsid w:val="00535B94"/>
    <w:rsid w:val="00536390"/>
    <w:rsid w:val="005365CB"/>
    <w:rsid w:val="0054096F"/>
    <w:rsid w:val="0054286E"/>
    <w:rsid w:val="0054296F"/>
    <w:rsid w:val="005432CB"/>
    <w:rsid w:val="005449EB"/>
    <w:rsid w:val="00545287"/>
    <w:rsid w:val="00546BC2"/>
    <w:rsid w:val="005477DD"/>
    <w:rsid w:val="00547B35"/>
    <w:rsid w:val="0055028D"/>
    <w:rsid w:val="00552349"/>
    <w:rsid w:val="00553983"/>
    <w:rsid w:val="00555394"/>
    <w:rsid w:val="005559E9"/>
    <w:rsid w:val="00556F21"/>
    <w:rsid w:val="005570C9"/>
    <w:rsid w:val="00560BEA"/>
    <w:rsid w:val="00560C2C"/>
    <w:rsid w:val="0056100B"/>
    <w:rsid w:val="00561D5B"/>
    <w:rsid w:val="00562E26"/>
    <w:rsid w:val="0056328C"/>
    <w:rsid w:val="00563364"/>
    <w:rsid w:val="00563A75"/>
    <w:rsid w:val="00564B4B"/>
    <w:rsid w:val="0056606A"/>
    <w:rsid w:val="0056635F"/>
    <w:rsid w:val="00566D3A"/>
    <w:rsid w:val="00566D4C"/>
    <w:rsid w:val="005673F1"/>
    <w:rsid w:val="00567527"/>
    <w:rsid w:val="005676C8"/>
    <w:rsid w:val="005716EB"/>
    <w:rsid w:val="00571C2D"/>
    <w:rsid w:val="00572900"/>
    <w:rsid w:val="00575C26"/>
    <w:rsid w:val="005800B0"/>
    <w:rsid w:val="00581AB4"/>
    <w:rsid w:val="005843F5"/>
    <w:rsid w:val="00584818"/>
    <w:rsid w:val="005852A5"/>
    <w:rsid w:val="00586A1D"/>
    <w:rsid w:val="00586BC7"/>
    <w:rsid w:val="00586D0D"/>
    <w:rsid w:val="00586E4D"/>
    <w:rsid w:val="005926CF"/>
    <w:rsid w:val="005927FF"/>
    <w:rsid w:val="00592B5C"/>
    <w:rsid w:val="0059319A"/>
    <w:rsid w:val="005949D8"/>
    <w:rsid w:val="0059588B"/>
    <w:rsid w:val="00595D5B"/>
    <w:rsid w:val="00597F06"/>
    <w:rsid w:val="005A06A9"/>
    <w:rsid w:val="005A1720"/>
    <w:rsid w:val="005A461A"/>
    <w:rsid w:val="005A76E8"/>
    <w:rsid w:val="005A7B84"/>
    <w:rsid w:val="005A7F12"/>
    <w:rsid w:val="005B0124"/>
    <w:rsid w:val="005B05E9"/>
    <w:rsid w:val="005B05F2"/>
    <w:rsid w:val="005B179E"/>
    <w:rsid w:val="005B31BE"/>
    <w:rsid w:val="005B36E3"/>
    <w:rsid w:val="005B3B8E"/>
    <w:rsid w:val="005B42CD"/>
    <w:rsid w:val="005B49AB"/>
    <w:rsid w:val="005B50C6"/>
    <w:rsid w:val="005B60AE"/>
    <w:rsid w:val="005B60B5"/>
    <w:rsid w:val="005B60FE"/>
    <w:rsid w:val="005B6AFE"/>
    <w:rsid w:val="005B7282"/>
    <w:rsid w:val="005C0771"/>
    <w:rsid w:val="005C09C8"/>
    <w:rsid w:val="005C14ED"/>
    <w:rsid w:val="005C2AFE"/>
    <w:rsid w:val="005C4B36"/>
    <w:rsid w:val="005C5A5D"/>
    <w:rsid w:val="005C5E58"/>
    <w:rsid w:val="005C626C"/>
    <w:rsid w:val="005C6319"/>
    <w:rsid w:val="005C6D08"/>
    <w:rsid w:val="005C7A4C"/>
    <w:rsid w:val="005D0FD2"/>
    <w:rsid w:val="005D10AB"/>
    <w:rsid w:val="005D28C9"/>
    <w:rsid w:val="005D33EB"/>
    <w:rsid w:val="005D3A58"/>
    <w:rsid w:val="005D51B9"/>
    <w:rsid w:val="005D5283"/>
    <w:rsid w:val="005D5BF2"/>
    <w:rsid w:val="005D5DAB"/>
    <w:rsid w:val="005D6CFC"/>
    <w:rsid w:val="005E20DE"/>
    <w:rsid w:val="005E7168"/>
    <w:rsid w:val="005E7A88"/>
    <w:rsid w:val="005F0B02"/>
    <w:rsid w:val="005F3109"/>
    <w:rsid w:val="005F36CE"/>
    <w:rsid w:val="005F3A60"/>
    <w:rsid w:val="005F3F28"/>
    <w:rsid w:val="005F4D8B"/>
    <w:rsid w:val="005F652F"/>
    <w:rsid w:val="005F6658"/>
    <w:rsid w:val="005F6F8B"/>
    <w:rsid w:val="005F72F4"/>
    <w:rsid w:val="005F7D21"/>
    <w:rsid w:val="00600C05"/>
    <w:rsid w:val="00600E6A"/>
    <w:rsid w:val="006024D1"/>
    <w:rsid w:val="006026DC"/>
    <w:rsid w:val="00604174"/>
    <w:rsid w:val="00604E5C"/>
    <w:rsid w:val="006050D5"/>
    <w:rsid w:val="00605F26"/>
    <w:rsid w:val="00606150"/>
    <w:rsid w:val="006079B1"/>
    <w:rsid w:val="00611CCF"/>
    <w:rsid w:val="0061545F"/>
    <w:rsid w:val="00615F65"/>
    <w:rsid w:val="006167EA"/>
    <w:rsid w:val="00617092"/>
    <w:rsid w:val="00617897"/>
    <w:rsid w:val="00620B8D"/>
    <w:rsid w:val="00621C3E"/>
    <w:rsid w:val="00622E63"/>
    <w:rsid w:val="00626583"/>
    <w:rsid w:val="00631D68"/>
    <w:rsid w:val="00632789"/>
    <w:rsid w:val="0063349A"/>
    <w:rsid w:val="00635C58"/>
    <w:rsid w:val="00636D98"/>
    <w:rsid w:val="00637EEB"/>
    <w:rsid w:val="006456E3"/>
    <w:rsid w:val="00645CF9"/>
    <w:rsid w:val="006469BE"/>
    <w:rsid w:val="00646AC4"/>
    <w:rsid w:val="006501CE"/>
    <w:rsid w:val="006502B8"/>
    <w:rsid w:val="00650631"/>
    <w:rsid w:val="00650C9D"/>
    <w:rsid w:val="006510E3"/>
    <w:rsid w:val="0065313B"/>
    <w:rsid w:val="00654FF2"/>
    <w:rsid w:val="00657415"/>
    <w:rsid w:val="00657A2E"/>
    <w:rsid w:val="00660C1D"/>
    <w:rsid w:val="00661026"/>
    <w:rsid w:val="006625F3"/>
    <w:rsid w:val="00662F3A"/>
    <w:rsid w:val="00664163"/>
    <w:rsid w:val="00664ED3"/>
    <w:rsid w:val="00664EED"/>
    <w:rsid w:val="006651B1"/>
    <w:rsid w:val="006651B3"/>
    <w:rsid w:val="00665607"/>
    <w:rsid w:val="00665981"/>
    <w:rsid w:val="00665AEE"/>
    <w:rsid w:val="006660E0"/>
    <w:rsid w:val="006667CE"/>
    <w:rsid w:val="0066799B"/>
    <w:rsid w:val="00667A7C"/>
    <w:rsid w:val="00667DCF"/>
    <w:rsid w:val="006705E7"/>
    <w:rsid w:val="00670BB4"/>
    <w:rsid w:val="00670F72"/>
    <w:rsid w:val="00673E6C"/>
    <w:rsid w:val="006757A7"/>
    <w:rsid w:val="00675C21"/>
    <w:rsid w:val="006773F2"/>
    <w:rsid w:val="00681084"/>
    <w:rsid w:val="00683393"/>
    <w:rsid w:val="0068352B"/>
    <w:rsid w:val="0068421C"/>
    <w:rsid w:val="00684CCD"/>
    <w:rsid w:val="0068617C"/>
    <w:rsid w:val="006866CF"/>
    <w:rsid w:val="00686CA5"/>
    <w:rsid w:val="00686FE7"/>
    <w:rsid w:val="00691671"/>
    <w:rsid w:val="006929EB"/>
    <w:rsid w:val="00692C48"/>
    <w:rsid w:val="00693941"/>
    <w:rsid w:val="00693D73"/>
    <w:rsid w:val="00693DB9"/>
    <w:rsid w:val="00694262"/>
    <w:rsid w:val="00697470"/>
    <w:rsid w:val="00697B18"/>
    <w:rsid w:val="00697B69"/>
    <w:rsid w:val="006A0507"/>
    <w:rsid w:val="006A0690"/>
    <w:rsid w:val="006A2948"/>
    <w:rsid w:val="006A607B"/>
    <w:rsid w:val="006A6793"/>
    <w:rsid w:val="006B000E"/>
    <w:rsid w:val="006B03E1"/>
    <w:rsid w:val="006B2059"/>
    <w:rsid w:val="006B33CB"/>
    <w:rsid w:val="006B4895"/>
    <w:rsid w:val="006B54BD"/>
    <w:rsid w:val="006B5C49"/>
    <w:rsid w:val="006B709C"/>
    <w:rsid w:val="006B7247"/>
    <w:rsid w:val="006B73E5"/>
    <w:rsid w:val="006C12CA"/>
    <w:rsid w:val="006C150B"/>
    <w:rsid w:val="006C18A1"/>
    <w:rsid w:val="006C409D"/>
    <w:rsid w:val="006C422F"/>
    <w:rsid w:val="006C4469"/>
    <w:rsid w:val="006C4D07"/>
    <w:rsid w:val="006C5BAE"/>
    <w:rsid w:val="006C5FF7"/>
    <w:rsid w:val="006C623B"/>
    <w:rsid w:val="006C7217"/>
    <w:rsid w:val="006D17DF"/>
    <w:rsid w:val="006D41AC"/>
    <w:rsid w:val="006D44E9"/>
    <w:rsid w:val="006D6FFE"/>
    <w:rsid w:val="006D790A"/>
    <w:rsid w:val="006D7951"/>
    <w:rsid w:val="006D7E9F"/>
    <w:rsid w:val="006D7F1B"/>
    <w:rsid w:val="006E0223"/>
    <w:rsid w:val="006E3113"/>
    <w:rsid w:val="006E4581"/>
    <w:rsid w:val="006E557E"/>
    <w:rsid w:val="006E67C3"/>
    <w:rsid w:val="006E6851"/>
    <w:rsid w:val="006E7684"/>
    <w:rsid w:val="006F0A57"/>
    <w:rsid w:val="006F1F7F"/>
    <w:rsid w:val="006F2D8F"/>
    <w:rsid w:val="006F44B7"/>
    <w:rsid w:val="006F4B3A"/>
    <w:rsid w:val="006F4F42"/>
    <w:rsid w:val="006F6A33"/>
    <w:rsid w:val="006F7092"/>
    <w:rsid w:val="007005CB"/>
    <w:rsid w:val="00701DAF"/>
    <w:rsid w:val="00702775"/>
    <w:rsid w:val="007038FC"/>
    <w:rsid w:val="007047C6"/>
    <w:rsid w:val="00707DC7"/>
    <w:rsid w:val="00710297"/>
    <w:rsid w:val="0071058D"/>
    <w:rsid w:val="007110FC"/>
    <w:rsid w:val="00711144"/>
    <w:rsid w:val="00712178"/>
    <w:rsid w:val="007124F1"/>
    <w:rsid w:val="0071359B"/>
    <w:rsid w:val="00713F4A"/>
    <w:rsid w:val="00714234"/>
    <w:rsid w:val="00714D70"/>
    <w:rsid w:val="00714E39"/>
    <w:rsid w:val="00716933"/>
    <w:rsid w:val="0071705D"/>
    <w:rsid w:val="00721162"/>
    <w:rsid w:val="007219A1"/>
    <w:rsid w:val="00722B88"/>
    <w:rsid w:val="00723AD1"/>
    <w:rsid w:val="00723FF0"/>
    <w:rsid w:val="0072503E"/>
    <w:rsid w:val="007252C9"/>
    <w:rsid w:val="007259B1"/>
    <w:rsid w:val="007263CF"/>
    <w:rsid w:val="007269DD"/>
    <w:rsid w:val="0072735C"/>
    <w:rsid w:val="00727C02"/>
    <w:rsid w:val="00730A1A"/>
    <w:rsid w:val="00731171"/>
    <w:rsid w:val="0073119B"/>
    <w:rsid w:val="007311D4"/>
    <w:rsid w:val="007316F3"/>
    <w:rsid w:val="00731A1C"/>
    <w:rsid w:val="007326C9"/>
    <w:rsid w:val="00732F51"/>
    <w:rsid w:val="00733A01"/>
    <w:rsid w:val="00733BD7"/>
    <w:rsid w:val="00733D61"/>
    <w:rsid w:val="00733FE1"/>
    <w:rsid w:val="007365B9"/>
    <w:rsid w:val="00737475"/>
    <w:rsid w:val="00737DD9"/>
    <w:rsid w:val="007405E3"/>
    <w:rsid w:val="0074095D"/>
    <w:rsid w:val="00740BE6"/>
    <w:rsid w:val="00741670"/>
    <w:rsid w:val="00741A7D"/>
    <w:rsid w:val="0074203D"/>
    <w:rsid w:val="0074308F"/>
    <w:rsid w:val="007440AE"/>
    <w:rsid w:val="007469A8"/>
    <w:rsid w:val="00746D10"/>
    <w:rsid w:val="007473D5"/>
    <w:rsid w:val="007511AA"/>
    <w:rsid w:val="007521DD"/>
    <w:rsid w:val="00752BD0"/>
    <w:rsid w:val="007553EA"/>
    <w:rsid w:val="00757B6B"/>
    <w:rsid w:val="00757F64"/>
    <w:rsid w:val="00760097"/>
    <w:rsid w:val="007611A2"/>
    <w:rsid w:val="007617BA"/>
    <w:rsid w:val="00761821"/>
    <w:rsid w:val="007624A6"/>
    <w:rsid w:val="007625D0"/>
    <w:rsid w:val="00762A2A"/>
    <w:rsid w:val="0076467F"/>
    <w:rsid w:val="00764AD7"/>
    <w:rsid w:val="00764CD0"/>
    <w:rsid w:val="0076632D"/>
    <w:rsid w:val="0076666D"/>
    <w:rsid w:val="00766899"/>
    <w:rsid w:val="007668FF"/>
    <w:rsid w:val="0076769E"/>
    <w:rsid w:val="007713CB"/>
    <w:rsid w:val="00771E04"/>
    <w:rsid w:val="0077315E"/>
    <w:rsid w:val="00773331"/>
    <w:rsid w:val="00773767"/>
    <w:rsid w:val="0077487E"/>
    <w:rsid w:val="007778A2"/>
    <w:rsid w:val="00777E85"/>
    <w:rsid w:val="00781600"/>
    <w:rsid w:val="00781C3F"/>
    <w:rsid w:val="00782699"/>
    <w:rsid w:val="00782B6D"/>
    <w:rsid w:val="007833FD"/>
    <w:rsid w:val="007844BD"/>
    <w:rsid w:val="00784562"/>
    <w:rsid w:val="00784C58"/>
    <w:rsid w:val="00785571"/>
    <w:rsid w:val="00785D35"/>
    <w:rsid w:val="0078676C"/>
    <w:rsid w:val="0078741A"/>
    <w:rsid w:val="00790009"/>
    <w:rsid w:val="007900FD"/>
    <w:rsid w:val="0079135E"/>
    <w:rsid w:val="00791A5D"/>
    <w:rsid w:val="007924A4"/>
    <w:rsid w:val="007936AE"/>
    <w:rsid w:val="00793B8E"/>
    <w:rsid w:val="00796A47"/>
    <w:rsid w:val="00797972"/>
    <w:rsid w:val="00797F08"/>
    <w:rsid w:val="007A0150"/>
    <w:rsid w:val="007A04D0"/>
    <w:rsid w:val="007A2D46"/>
    <w:rsid w:val="007A3419"/>
    <w:rsid w:val="007A41D0"/>
    <w:rsid w:val="007A5C41"/>
    <w:rsid w:val="007A5E1A"/>
    <w:rsid w:val="007A60AA"/>
    <w:rsid w:val="007A62B5"/>
    <w:rsid w:val="007A70C6"/>
    <w:rsid w:val="007A7B1D"/>
    <w:rsid w:val="007B0672"/>
    <w:rsid w:val="007B1E4F"/>
    <w:rsid w:val="007B2965"/>
    <w:rsid w:val="007B30DA"/>
    <w:rsid w:val="007B34A0"/>
    <w:rsid w:val="007B3896"/>
    <w:rsid w:val="007B47D8"/>
    <w:rsid w:val="007B53ED"/>
    <w:rsid w:val="007B5682"/>
    <w:rsid w:val="007B5EF1"/>
    <w:rsid w:val="007B5F7F"/>
    <w:rsid w:val="007B7A62"/>
    <w:rsid w:val="007C031D"/>
    <w:rsid w:val="007C0FD1"/>
    <w:rsid w:val="007C133F"/>
    <w:rsid w:val="007C143B"/>
    <w:rsid w:val="007C217A"/>
    <w:rsid w:val="007C2656"/>
    <w:rsid w:val="007C3201"/>
    <w:rsid w:val="007C324E"/>
    <w:rsid w:val="007C362A"/>
    <w:rsid w:val="007C42BE"/>
    <w:rsid w:val="007C57F8"/>
    <w:rsid w:val="007C772E"/>
    <w:rsid w:val="007D16AE"/>
    <w:rsid w:val="007D4780"/>
    <w:rsid w:val="007D4BEF"/>
    <w:rsid w:val="007D5C54"/>
    <w:rsid w:val="007D5E95"/>
    <w:rsid w:val="007E1E81"/>
    <w:rsid w:val="007E251F"/>
    <w:rsid w:val="007E3385"/>
    <w:rsid w:val="007E4CA5"/>
    <w:rsid w:val="007E6168"/>
    <w:rsid w:val="007E76D9"/>
    <w:rsid w:val="007F0486"/>
    <w:rsid w:val="007F0E70"/>
    <w:rsid w:val="007F109F"/>
    <w:rsid w:val="007F1187"/>
    <w:rsid w:val="007F1702"/>
    <w:rsid w:val="007F1B28"/>
    <w:rsid w:val="007F1F5D"/>
    <w:rsid w:val="007F25E2"/>
    <w:rsid w:val="007F4C0A"/>
    <w:rsid w:val="007F4EC3"/>
    <w:rsid w:val="007F5970"/>
    <w:rsid w:val="007F5DE4"/>
    <w:rsid w:val="007F7EA2"/>
    <w:rsid w:val="0080054F"/>
    <w:rsid w:val="00800B1A"/>
    <w:rsid w:val="008025B5"/>
    <w:rsid w:val="008032D7"/>
    <w:rsid w:val="00803898"/>
    <w:rsid w:val="00804F6D"/>
    <w:rsid w:val="008057F8"/>
    <w:rsid w:val="00805A54"/>
    <w:rsid w:val="00807D2F"/>
    <w:rsid w:val="00811CD5"/>
    <w:rsid w:val="00811F90"/>
    <w:rsid w:val="0081223F"/>
    <w:rsid w:val="00812B1B"/>
    <w:rsid w:val="00812D7E"/>
    <w:rsid w:val="00813B68"/>
    <w:rsid w:val="00814FB5"/>
    <w:rsid w:val="008152E2"/>
    <w:rsid w:val="00815DD9"/>
    <w:rsid w:val="00816DDA"/>
    <w:rsid w:val="00817B99"/>
    <w:rsid w:val="00817F56"/>
    <w:rsid w:val="008203A9"/>
    <w:rsid w:val="008224D6"/>
    <w:rsid w:val="0082275C"/>
    <w:rsid w:val="00822A4C"/>
    <w:rsid w:val="008234D9"/>
    <w:rsid w:val="00823740"/>
    <w:rsid w:val="00823D92"/>
    <w:rsid w:val="00824262"/>
    <w:rsid w:val="00824DDF"/>
    <w:rsid w:val="0082713D"/>
    <w:rsid w:val="00830DDB"/>
    <w:rsid w:val="008311B6"/>
    <w:rsid w:val="00831E32"/>
    <w:rsid w:val="00832BF8"/>
    <w:rsid w:val="00833278"/>
    <w:rsid w:val="008339D9"/>
    <w:rsid w:val="008342A7"/>
    <w:rsid w:val="00834453"/>
    <w:rsid w:val="008346C1"/>
    <w:rsid w:val="0083523B"/>
    <w:rsid w:val="00835A7F"/>
    <w:rsid w:val="00835C4A"/>
    <w:rsid w:val="008365FE"/>
    <w:rsid w:val="008369DA"/>
    <w:rsid w:val="00836CF5"/>
    <w:rsid w:val="00836F72"/>
    <w:rsid w:val="00836F8F"/>
    <w:rsid w:val="00837BE0"/>
    <w:rsid w:val="008401F4"/>
    <w:rsid w:val="008413CB"/>
    <w:rsid w:val="008436EA"/>
    <w:rsid w:val="008438A0"/>
    <w:rsid w:val="008454FC"/>
    <w:rsid w:val="00845BF4"/>
    <w:rsid w:val="00845DC7"/>
    <w:rsid w:val="00845F50"/>
    <w:rsid w:val="00851D89"/>
    <w:rsid w:val="008535FF"/>
    <w:rsid w:val="00854430"/>
    <w:rsid w:val="00854595"/>
    <w:rsid w:val="00854C27"/>
    <w:rsid w:val="00854F03"/>
    <w:rsid w:val="00855750"/>
    <w:rsid w:val="00855E5B"/>
    <w:rsid w:val="008574EC"/>
    <w:rsid w:val="00860EE9"/>
    <w:rsid w:val="00861C74"/>
    <w:rsid w:val="0086258C"/>
    <w:rsid w:val="008628AC"/>
    <w:rsid w:val="00862E9D"/>
    <w:rsid w:val="00863564"/>
    <w:rsid w:val="008642E5"/>
    <w:rsid w:val="00864AEF"/>
    <w:rsid w:val="00866C31"/>
    <w:rsid w:val="00867A72"/>
    <w:rsid w:val="0087051E"/>
    <w:rsid w:val="00870E22"/>
    <w:rsid w:val="0087163A"/>
    <w:rsid w:val="008718CB"/>
    <w:rsid w:val="00872FD6"/>
    <w:rsid w:val="00874A9E"/>
    <w:rsid w:val="00874D76"/>
    <w:rsid w:val="00875AAD"/>
    <w:rsid w:val="00880CF4"/>
    <w:rsid w:val="00882A57"/>
    <w:rsid w:val="00883DA3"/>
    <w:rsid w:val="00883DAE"/>
    <w:rsid w:val="00884D07"/>
    <w:rsid w:val="00885228"/>
    <w:rsid w:val="00885A74"/>
    <w:rsid w:val="00886042"/>
    <w:rsid w:val="00887D72"/>
    <w:rsid w:val="00891211"/>
    <w:rsid w:val="00892E38"/>
    <w:rsid w:val="00893E9E"/>
    <w:rsid w:val="0089486B"/>
    <w:rsid w:val="008949B4"/>
    <w:rsid w:val="00894E5F"/>
    <w:rsid w:val="00895FCC"/>
    <w:rsid w:val="0089643D"/>
    <w:rsid w:val="008A06F0"/>
    <w:rsid w:val="008A0FD9"/>
    <w:rsid w:val="008A2014"/>
    <w:rsid w:val="008A2028"/>
    <w:rsid w:val="008A26C5"/>
    <w:rsid w:val="008A2AEC"/>
    <w:rsid w:val="008A3416"/>
    <w:rsid w:val="008A4140"/>
    <w:rsid w:val="008A502A"/>
    <w:rsid w:val="008A6753"/>
    <w:rsid w:val="008A697D"/>
    <w:rsid w:val="008A7462"/>
    <w:rsid w:val="008A7569"/>
    <w:rsid w:val="008A7A4F"/>
    <w:rsid w:val="008A7C28"/>
    <w:rsid w:val="008A7D94"/>
    <w:rsid w:val="008B09FB"/>
    <w:rsid w:val="008B15D4"/>
    <w:rsid w:val="008B19A5"/>
    <w:rsid w:val="008B1B71"/>
    <w:rsid w:val="008B1CE0"/>
    <w:rsid w:val="008B24AE"/>
    <w:rsid w:val="008B2E3A"/>
    <w:rsid w:val="008B2FBF"/>
    <w:rsid w:val="008B40CF"/>
    <w:rsid w:val="008B4BED"/>
    <w:rsid w:val="008B673E"/>
    <w:rsid w:val="008B7E75"/>
    <w:rsid w:val="008C0AAF"/>
    <w:rsid w:val="008C0BBC"/>
    <w:rsid w:val="008C0D72"/>
    <w:rsid w:val="008C49A4"/>
    <w:rsid w:val="008C7BC3"/>
    <w:rsid w:val="008D0392"/>
    <w:rsid w:val="008D0D6D"/>
    <w:rsid w:val="008D2510"/>
    <w:rsid w:val="008D26DC"/>
    <w:rsid w:val="008D30AC"/>
    <w:rsid w:val="008D5032"/>
    <w:rsid w:val="008D5DF2"/>
    <w:rsid w:val="008D66DE"/>
    <w:rsid w:val="008E0E91"/>
    <w:rsid w:val="008E15D8"/>
    <w:rsid w:val="008E24A8"/>
    <w:rsid w:val="008E2CEA"/>
    <w:rsid w:val="008E34C7"/>
    <w:rsid w:val="008E3E30"/>
    <w:rsid w:val="008E7684"/>
    <w:rsid w:val="008F392A"/>
    <w:rsid w:val="008F5992"/>
    <w:rsid w:val="008F5999"/>
    <w:rsid w:val="008F5E0D"/>
    <w:rsid w:val="008F6030"/>
    <w:rsid w:val="008F618D"/>
    <w:rsid w:val="008F6997"/>
    <w:rsid w:val="008F7C95"/>
    <w:rsid w:val="009001DF"/>
    <w:rsid w:val="00900209"/>
    <w:rsid w:val="0090273C"/>
    <w:rsid w:val="009027C2"/>
    <w:rsid w:val="00903520"/>
    <w:rsid w:val="00910C16"/>
    <w:rsid w:val="00910EFD"/>
    <w:rsid w:val="009128EC"/>
    <w:rsid w:val="00913676"/>
    <w:rsid w:val="009140B8"/>
    <w:rsid w:val="00917B9F"/>
    <w:rsid w:val="0092182C"/>
    <w:rsid w:val="00921DE7"/>
    <w:rsid w:val="00921FB9"/>
    <w:rsid w:val="0092206B"/>
    <w:rsid w:val="00924589"/>
    <w:rsid w:val="00924F1F"/>
    <w:rsid w:val="00925A0F"/>
    <w:rsid w:val="0092770A"/>
    <w:rsid w:val="00932150"/>
    <w:rsid w:val="009326A9"/>
    <w:rsid w:val="0093344D"/>
    <w:rsid w:val="0093447B"/>
    <w:rsid w:val="009350F3"/>
    <w:rsid w:val="009358B4"/>
    <w:rsid w:val="00936A8D"/>
    <w:rsid w:val="00936CB2"/>
    <w:rsid w:val="00937377"/>
    <w:rsid w:val="009373E8"/>
    <w:rsid w:val="009375CF"/>
    <w:rsid w:val="00937FEB"/>
    <w:rsid w:val="00940402"/>
    <w:rsid w:val="00940BDD"/>
    <w:rsid w:val="0094210B"/>
    <w:rsid w:val="009421EC"/>
    <w:rsid w:val="009430D1"/>
    <w:rsid w:val="009431FB"/>
    <w:rsid w:val="00944364"/>
    <w:rsid w:val="00944924"/>
    <w:rsid w:val="00944C11"/>
    <w:rsid w:val="00944EEB"/>
    <w:rsid w:val="00945542"/>
    <w:rsid w:val="00945594"/>
    <w:rsid w:val="009458C5"/>
    <w:rsid w:val="00945D6D"/>
    <w:rsid w:val="00946175"/>
    <w:rsid w:val="00946358"/>
    <w:rsid w:val="009466B1"/>
    <w:rsid w:val="009467E9"/>
    <w:rsid w:val="0094715C"/>
    <w:rsid w:val="009502CD"/>
    <w:rsid w:val="0095134D"/>
    <w:rsid w:val="0095138E"/>
    <w:rsid w:val="00951795"/>
    <w:rsid w:val="00951AE8"/>
    <w:rsid w:val="0095276F"/>
    <w:rsid w:val="00952C2F"/>
    <w:rsid w:val="00953BA4"/>
    <w:rsid w:val="0095438D"/>
    <w:rsid w:val="009560A1"/>
    <w:rsid w:val="009568B4"/>
    <w:rsid w:val="00957915"/>
    <w:rsid w:val="009618CC"/>
    <w:rsid w:val="0096269C"/>
    <w:rsid w:val="00964D7B"/>
    <w:rsid w:val="00966B1C"/>
    <w:rsid w:val="00967207"/>
    <w:rsid w:val="00967FB1"/>
    <w:rsid w:val="00973E8D"/>
    <w:rsid w:val="009745CE"/>
    <w:rsid w:val="0097503E"/>
    <w:rsid w:val="00976F53"/>
    <w:rsid w:val="00977A4F"/>
    <w:rsid w:val="00977A7F"/>
    <w:rsid w:val="00980344"/>
    <w:rsid w:val="0098132E"/>
    <w:rsid w:val="0098197C"/>
    <w:rsid w:val="009824A6"/>
    <w:rsid w:val="00983283"/>
    <w:rsid w:val="009846BA"/>
    <w:rsid w:val="00984C3D"/>
    <w:rsid w:val="00984FA8"/>
    <w:rsid w:val="0098534B"/>
    <w:rsid w:val="0098595A"/>
    <w:rsid w:val="009864AF"/>
    <w:rsid w:val="00986F5D"/>
    <w:rsid w:val="00990FE9"/>
    <w:rsid w:val="00992FD5"/>
    <w:rsid w:val="009947A1"/>
    <w:rsid w:val="00995472"/>
    <w:rsid w:val="0099567C"/>
    <w:rsid w:val="00996F4C"/>
    <w:rsid w:val="0099746C"/>
    <w:rsid w:val="009A4176"/>
    <w:rsid w:val="009A43C9"/>
    <w:rsid w:val="009A4E37"/>
    <w:rsid w:val="009A617B"/>
    <w:rsid w:val="009A6D7C"/>
    <w:rsid w:val="009A78EE"/>
    <w:rsid w:val="009A7FDD"/>
    <w:rsid w:val="009B0BAC"/>
    <w:rsid w:val="009B121D"/>
    <w:rsid w:val="009B2323"/>
    <w:rsid w:val="009B25FC"/>
    <w:rsid w:val="009B271D"/>
    <w:rsid w:val="009B2AB9"/>
    <w:rsid w:val="009B34C7"/>
    <w:rsid w:val="009B3BB9"/>
    <w:rsid w:val="009B4132"/>
    <w:rsid w:val="009B414B"/>
    <w:rsid w:val="009B591D"/>
    <w:rsid w:val="009B5936"/>
    <w:rsid w:val="009B6875"/>
    <w:rsid w:val="009B7558"/>
    <w:rsid w:val="009C3586"/>
    <w:rsid w:val="009C441B"/>
    <w:rsid w:val="009C4A92"/>
    <w:rsid w:val="009C61FF"/>
    <w:rsid w:val="009C6465"/>
    <w:rsid w:val="009C65D5"/>
    <w:rsid w:val="009C7672"/>
    <w:rsid w:val="009D2834"/>
    <w:rsid w:val="009D302D"/>
    <w:rsid w:val="009D3C03"/>
    <w:rsid w:val="009D5162"/>
    <w:rsid w:val="009D6DCF"/>
    <w:rsid w:val="009E06BB"/>
    <w:rsid w:val="009E173C"/>
    <w:rsid w:val="009E1BD9"/>
    <w:rsid w:val="009E2618"/>
    <w:rsid w:val="009E3EB3"/>
    <w:rsid w:val="009E4251"/>
    <w:rsid w:val="009E5F8F"/>
    <w:rsid w:val="009E638D"/>
    <w:rsid w:val="009E74A8"/>
    <w:rsid w:val="009E7F62"/>
    <w:rsid w:val="009F1E56"/>
    <w:rsid w:val="009F305C"/>
    <w:rsid w:val="009F5090"/>
    <w:rsid w:val="009F6074"/>
    <w:rsid w:val="009F6397"/>
    <w:rsid w:val="009F6C40"/>
    <w:rsid w:val="009F74B3"/>
    <w:rsid w:val="00A00B9B"/>
    <w:rsid w:val="00A012B3"/>
    <w:rsid w:val="00A02666"/>
    <w:rsid w:val="00A02722"/>
    <w:rsid w:val="00A04733"/>
    <w:rsid w:val="00A04B8C"/>
    <w:rsid w:val="00A04C54"/>
    <w:rsid w:val="00A05092"/>
    <w:rsid w:val="00A05875"/>
    <w:rsid w:val="00A05F77"/>
    <w:rsid w:val="00A060E5"/>
    <w:rsid w:val="00A10100"/>
    <w:rsid w:val="00A10B70"/>
    <w:rsid w:val="00A11C33"/>
    <w:rsid w:val="00A13094"/>
    <w:rsid w:val="00A134E1"/>
    <w:rsid w:val="00A1396B"/>
    <w:rsid w:val="00A1518F"/>
    <w:rsid w:val="00A1539B"/>
    <w:rsid w:val="00A17126"/>
    <w:rsid w:val="00A17F64"/>
    <w:rsid w:val="00A2089F"/>
    <w:rsid w:val="00A20DF0"/>
    <w:rsid w:val="00A22819"/>
    <w:rsid w:val="00A23260"/>
    <w:rsid w:val="00A24C95"/>
    <w:rsid w:val="00A24CE5"/>
    <w:rsid w:val="00A24D97"/>
    <w:rsid w:val="00A24E87"/>
    <w:rsid w:val="00A2549A"/>
    <w:rsid w:val="00A2568C"/>
    <w:rsid w:val="00A26007"/>
    <w:rsid w:val="00A272AB"/>
    <w:rsid w:val="00A302CE"/>
    <w:rsid w:val="00A306EF"/>
    <w:rsid w:val="00A30FEC"/>
    <w:rsid w:val="00A31E4F"/>
    <w:rsid w:val="00A320F7"/>
    <w:rsid w:val="00A32989"/>
    <w:rsid w:val="00A32B8A"/>
    <w:rsid w:val="00A33F1F"/>
    <w:rsid w:val="00A34C55"/>
    <w:rsid w:val="00A35A95"/>
    <w:rsid w:val="00A3668D"/>
    <w:rsid w:val="00A36F19"/>
    <w:rsid w:val="00A37F0A"/>
    <w:rsid w:val="00A410E1"/>
    <w:rsid w:val="00A41604"/>
    <w:rsid w:val="00A41808"/>
    <w:rsid w:val="00A420B1"/>
    <w:rsid w:val="00A42830"/>
    <w:rsid w:val="00A42929"/>
    <w:rsid w:val="00A4307B"/>
    <w:rsid w:val="00A434C8"/>
    <w:rsid w:val="00A43B2B"/>
    <w:rsid w:val="00A43D30"/>
    <w:rsid w:val="00A44237"/>
    <w:rsid w:val="00A44268"/>
    <w:rsid w:val="00A44285"/>
    <w:rsid w:val="00A458C2"/>
    <w:rsid w:val="00A46EF1"/>
    <w:rsid w:val="00A51BB7"/>
    <w:rsid w:val="00A52E75"/>
    <w:rsid w:val="00A53384"/>
    <w:rsid w:val="00A53CBA"/>
    <w:rsid w:val="00A5583C"/>
    <w:rsid w:val="00A55C70"/>
    <w:rsid w:val="00A56C84"/>
    <w:rsid w:val="00A57356"/>
    <w:rsid w:val="00A5744C"/>
    <w:rsid w:val="00A63099"/>
    <w:rsid w:val="00A64C3F"/>
    <w:rsid w:val="00A65B04"/>
    <w:rsid w:val="00A65B7E"/>
    <w:rsid w:val="00A6608A"/>
    <w:rsid w:val="00A660AB"/>
    <w:rsid w:val="00A669AE"/>
    <w:rsid w:val="00A66B79"/>
    <w:rsid w:val="00A66B86"/>
    <w:rsid w:val="00A66E37"/>
    <w:rsid w:val="00A70BCB"/>
    <w:rsid w:val="00A7149B"/>
    <w:rsid w:val="00A71FF6"/>
    <w:rsid w:val="00A72115"/>
    <w:rsid w:val="00A73738"/>
    <w:rsid w:val="00A74D92"/>
    <w:rsid w:val="00A758AE"/>
    <w:rsid w:val="00A76FA4"/>
    <w:rsid w:val="00A77456"/>
    <w:rsid w:val="00A77E10"/>
    <w:rsid w:val="00A80A3E"/>
    <w:rsid w:val="00A80C86"/>
    <w:rsid w:val="00A81357"/>
    <w:rsid w:val="00A824C7"/>
    <w:rsid w:val="00A852B8"/>
    <w:rsid w:val="00A863B1"/>
    <w:rsid w:val="00A90198"/>
    <w:rsid w:val="00A913C7"/>
    <w:rsid w:val="00A91C15"/>
    <w:rsid w:val="00A923D1"/>
    <w:rsid w:val="00A92DD2"/>
    <w:rsid w:val="00A93DD4"/>
    <w:rsid w:val="00A942CF"/>
    <w:rsid w:val="00A94F77"/>
    <w:rsid w:val="00A9612F"/>
    <w:rsid w:val="00A96F88"/>
    <w:rsid w:val="00A96FEC"/>
    <w:rsid w:val="00A974A6"/>
    <w:rsid w:val="00A974FB"/>
    <w:rsid w:val="00A97A1F"/>
    <w:rsid w:val="00AA01CB"/>
    <w:rsid w:val="00AA07F4"/>
    <w:rsid w:val="00AA1399"/>
    <w:rsid w:val="00AA18B3"/>
    <w:rsid w:val="00AA23DC"/>
    <w:rsid w:val="00AA27B1"/>
    <w:rsid w:val="00AA30ED"/>
    <w:rsid w:val="00AA41F0"/>
    <w:rsid w:val="00AA48BE"/>
    <w:rsid w:val="00AA526C"/>
    <w:rsid w:val="00AA63C4"/>
    <w:rsid w:val="00AA6C80"/>
    <w:rsid w:val="00AA75AD"/>
    <w:rsid w:val="00AB0AA4"/>
    <w:rsid w:val="00AB135B"/>
    <w:rsid w:val="00AB1BB2"/>
    <w:rsid w:val="00AB29EC"/>
    <w:rsid w:val="00AB2AC3"/>
    <w:rsid w:val="00AB3182"/>
    <w:rsid w:val="00AB3B53"/>
    <w:rsid w:val="00AB3F26"/>
    <w:rsid w:val="00AB3F31"/>
    <w:rsid w:val="00AB4467"/>
    <w:rsid w:val="00AB52CE"/>
    <w:rsid w:val="00AB62D8"/>
    <w:rsid w:val="00AB69A3"/>
    <w:rsid w:val="00AB72A2"/>
    <w:rsid w:val="00AB79C1"/>
    <w:rsid w:val="00AC0641"/>
    <w:rsid w:val="00AC0BFB"/>
    <w:rsid w:val="00AC13F6"/>
    <w:rsid w:val="00AC14AF"/>
    <w:rsid w:val="00AC18E9"/>
    <w:rsid w:val="00AC1C4A"/>
    <w:rsid w:val="00AC1F4F"/>
    <w:rsid w:val="00AC3B3E"/>
    <w:rsid w:val="00AC3CC7"/>
    <w:rsid w:val="00AC4712"/>
    <w:rsid w:val="00AC5743"/>
    <w:rsid w:val="00AC6123"/>
    <w:rsid w:val="00AC6995"/>
    <w:rsid w:val="00AC6BF6"/>
    <w:rsid w:val="00AD025C"/>
    <w:rsid w:val="00AD053D"/>
    <w:rsid w:val="00AD109B"/>
    <w:rsid w:val="00AD2699"/>
    <w:rsid w:val="00AD3DC2"/>
    <w:rsid w:val="00AD4B25"/>
    <w:rsid w:val="00AD67AA"/>
    <w:rsid w:val="00AD67C0"/>
    <w:rsid w:val="00AD68E2"/>
    <w:rsid w:val="00AD6D8A"/>
    <w:rsid w:val="00AE2EFE"/>
    <w:rsid w:val="00AE3EF5"/>
    <w:rsid w:val="00AE44E2"/>
    <w:rsid w:val="00AE47DC"/>
    <w:rsid w:val="00AE4EEA"/>
    <w:rsid w:val="00AE4F0D"/>
    <w:rsid w:val="00AE5046"/>
    <w:rsid w:val="00AE51E8"/>
    <w:rsid w:val="00AE5425"/>
    <w:rsid w:val="00AE6315"/>
    <w:rsid w:val="00AE6A81"/>
    <w:rsid w:val="00AF0AD3"/>
    <w:rsid w:val="00AF2CF1"/>
    <w:rsid w:val="00AF35DF"/>
    <w:rsid w:val="00AF43C5"/>
    <w:rsid w:val="00AF469E"/>
    <w:rsid w:val="00AF5E54"/>
    <w:rsid w:val="00AF6504"/>
    <w:rsid w:val="00AF6AA9"/>
    <w:rsid w:val="00AF75E0"/>
    <w:rsid w:val="00AF7A88"/>
    <w:rsid w:val="00B0191E"/>
    <w:rsid w:val="00B01E49"/>
    <w:rsid w:val="00B023A9"/>
    <w:rsid w:val="00B02890"/>
    <w:rsid w:val="00B02908"/>
    <w:rsid w:val="00B032F8"/>
    <w:rsid w:val="00B04722"/>
    <w:rsid w:val="00B048C2"/>
    <w:rsid w:val="00B049DD"/>
    <w:rsid w:val="00B04F86"/>
    <w:rsid w:val="00B05A05"/>
    <w:rsid w:val="00B05C03"/>
    <w:rsid w:val="00B0650B"/>
    <w:rsid w:val="00B066F5"/>
    <w:rsid w:val="00B06BE0"/>
    <w:rsid w:val="00B06D75"/>
    <w:rsid w:val="00B07036"/>
    <w:rsid w:val="00B077F1"/>
    <w:rsid w:val="00B0796A"/>
    <w:rsid w:val="00B12348"/>
    <w:rsid w:val="00B12819"/>
    <w:rsid w:val="00B129CD"/>
    <w:rsid w:val="00B135CF"/>
    <w:rsid w:val="00B13EFB"/>
    <w:rsid w:val="00B15271"/>
    <w:rsid w:val="00B162E3"/>
    <w:rsid w:val="00B17E90"/>
    <w:rsid w:val="00B204A6"/>
    <w:rsid w:val="00B21F17"/>
    <w:rsid w:val="00B2278A"/>
    <w:rsid w:val="00B2338A"/>
    <w:rsid w:val="00B23D29"/>
    <w:rsid w:val="00B24263"/>
    <w:rsid w:val="00B24299"/>
    <w:rsid w:val="00B25171"/>
    <w:rsid w:val="00B25A58"/>
    <w:rsid w:val="00B265A3"/>
    <w:rsid w:val="00B26D28"/>
    <w:rsid w:val="00B26F56"/>
    <w:rsid w:val="00B27506"/>
    <w:rsid w:val="00B3015F"/>
    <w:rsid w:val="00B30755"/>
    <w:rsid w:val="00B30A5D"/>
    <w:rsid w:val="00B3318E"/>
    <w:rsid w:val="00B354B6"/>
    <w:rsid w:val="00B35661"/>
    <w:rsid w:val="00B35A78"/>
    <w:rsid w:val="00B374A3"/>
    <w:rsid w:val="00B37E71"/>
    <w:rsid w:val="00B40845"/>
    <w:rsid w:val="00B42D5D"/>
    <w:rsid w:val="00B42D89"/>
    <w:rsid w:val="00B42E66"/>
    <w:rsid w:val="00B44FF4"/>
    <w:rsid w:val="00B45BB0"/>
    <w:rsid w:val="00B47104"/>
    <w:rsid w:val="00B50043"/>
    <w:rsid w:val="00B50430"/>
    <w:rsid w:val="00B517F6"/>
    <w:rsid w:val="00B51AB0"/>
    <w:rsid w:val="00B52CE7"/>
    <w:rsid w:val="00B53113"/>
    <w:rsid w:val="00B53589"/>
    <w:rsid w:val="00B53D58"/>
    <w:rsid w:val="00B53DE0"/>
    <w:rsid w:val="00B556BB"/>
    <w:rsid w:val="00B55F6E"/>
    <w:rsid w:val="00B5624E"/>
    <w:rsid w:val="00B572F9"/>
    <w:rsid w:val="00B575BB"/>
    <w:rsid w:val="00B60958"/>
    <w:rsid w:val="00B60C14"/>
    <w:rsid w:val="00B6189A"/>
    <w:rsid w:val="00B61D43"/>
    <w:rsid w:val="00B62872"/>
    <w:rsid w:val="00B62898"/>
    <w:rsid w:val="00B64390"/>
    <w:rsid w:val="00B64912"/>
    <w:rsid w:val="00B6546C"/>
    <w:rsid w:val="00B65C4A"/>
    <w:rsid w:val="00B65EF7"/>
    <w:rsid w:val="00B67643"/>
    <w:rsid w:val="00B67D45"/>
    <w:rsid w:val="00B7097E"/>
    <w:rsid w:val="00B72504"/>
    <w:rsid w:val="00B741A9"/>
    <w:rsid w:val="00B75987"/>
    <w:rsid w:val="00B75DD8"/>
    <w:rsid w:val="00B75FCA"/>
    <w:rsid w:val="00B76E43"/>
    <w:rsid w:val="00B76FFF"/>
    <w:rsid w:val="00B77FD2"/>
    <w:rsid w:val="00B81493"/>
    <w:rsid w:val="00B81A32"/>
    <w:rsid w:val="00B82C31"/>
    <w:rsid w:val="00B83379"/>
    <w:rsid w:val="00B87119"/>
    <w:rsid w:val="00B914DD"/>
    <w:rsid w:val="00B915EF"/>
    <w:rsid w:val="00B92D79"/>
    <w:rsid w:val="00B93E73"/>
    <w:rsid w:val="00B94424"/>
    <w:rsid w:val="00B945EC"/>
    <w:rsid w:val="00B9462C"/>
    <w:rsid w:val="00B94ED2"/>
    <w:rsid w:val="00B94F4A"/>
    <w:rsid w:val="00B95785"/>
    <w:rsid w:val="00B95BC7"/>
    <w:rsid w:val="00B96539"/>
    <w:rsid w:val="00BA008B"/>
    <w:rsid w:val="00BA14C7"/>
    <w:rsid w:val="00BA232B"/>
    <w:rsid w:val="00BA2402"/>
    <w:rsid w:val="00BA38BD"/>
    <w:rsid w:val="00BA3CA4"/>
    <w:rsid w:val="00BA4AFF"/>
    <w:rsid w:val="00BA64F1"/>
    <w:rsid w:val="00BA69DD"/>
    <w:rsid w:val="00BA769D"/>
    <w:rsid w:val="00BA7D44"/>
    <w:rsid w:val="00BB005D"/>
    <w:rsid w:val="00BB01A0"/>
    <w:rsid w:val="00BB0E15"/>
    <w:rsid w:val="00BB0E9A"/>
    <w:rsid w:val="00BB3FFB"/>
    <w:rsid w:val="00BB476F"/>
    <w:rsid w:val="00BB64C6"/>
    <w:rsid w:val="00BB669B"/>
    <w:rsid w:val="00BC0269"/>
    <w:rsid w:val="00BC0479"/>
    <w:rsid w:val="00BC05AE"/>
    <w:rsid w:val="00BC09F4"/>
    <w:rsid w:val="00BC155C"/>
    <w:rsid w:val="00BC27D2"/>
    <w:rsid w:val="00BC4758"/>
    <w:rsid w:val="00BC52CB"/>
    <w:rsid w:val="00BC721F"/>
    <w:rsid w:val="00BD01DA"/>
    <w:rsid w:val="00BD1D13"/>
    <w:rsid w:val="00BD2087"/>
    <w:rsid w:val="00BD2773"/>
    <w:rsid w:val="00BD2A21"/>
    <w:rsid w:val="00BD30D9"/>
    <w:rsid w:val="00BD4DFC"/>
    <w:rsid w:val="00BD57E0"/>
    <w:rsid w:val="00BD5BC8"/>
    <w:rsid w:val="00BD5C07"/>
    <w:rsid w:val="00BD7AC7"/>
    <w:rsid w:val="00BE0396"/>
    <w:rsid w:val="00BE1933"/>
    <w:rsid w:val="00BE2590"/>
    <w:rsid w:val="00BE33E1"/>
    <w:rsid w:val="00BE3520"/>
    <w:rsid w:val="00BE404E"/>
    <w:rsid w:val="00BE568F"/>
    <w:rsid w:val="00BE5703"/>
    <w:rsid w:val="00BE5BD3"/>
    <w:rsid w:val="00BE77F8"/>
    <w:rsid w:val="00BF0448"/>
    <w:rsid w:val="00BF04CB"/>
    <w:rsid w:val="00BF232B"/>
    <w:rsid w:val="00BF236D"/>
    <w:rsid w:val="00BF5742"/>
    <w:rsid w:val="00BF5AEC"/>
    <w:rsid w:val="00BF669D"/>
    <w:rsid w:val="00BF782B"/>
    <w:rsid w:val="00C0017B"/>
    <w:rsid w:val="00C002E0"/>
    <w:rsid w:val="00C00771"/>
    <w:rsid w:val="00C01B75"/>
    <w:rsid w:val="00C0248C"/>
    <w:rsid w:val="00C02910"/>
    <w:rsid w:val="00C030F6"/>
    <w:rsid w:val="00C03F65"/>
    <w:rsid w:val="00C04B4E"/>
    <w:rsid w:val="00C04C67"/>
    <w:rsid w:val="00C04E77"/>
    <w:rsid w:val="00C05726"/>
    <w:rsid w:val="00C06835"/>
    <w:rsid w:val="00C069F8"/>
    <w:rsid w:val="00C07DF6"/>
    <w:rsid w:val="00C10697"/>
    <w:rsid w:val="00C125B0"/>
    <w:rsid w:val="00C1286B"/>
    <w:rsid w:val="00C13488"/>
    <w:rsid w:val="00C13A24"/>
    <w:rsid w:val="00C14AFA"/>
    <w:rsid w:val="00C178DE"/>
    <w:rsid w:val="00C17D22"/>
    <w:rsid w:val="00C20E11"/>
    <w:rsid w:val="00C22C85"/>
    <w:rsid w:val="00C23435"/>
    <w:rsid w:val="00C238CD"/>
    <w:rsid w:val="00C23E64"/>
    <w:rsid w:val="00C27DDE"/>
    <w:rsid w:val="00C3126C"/>
    <w:rsid w:val="00C3247D"/>
    <w:rsid w:val="00C32AF1"/>
    <w:rsid w:val="00C34660"/>
    <w:rsid w:val="00C34B9E"/>
    <w:rsid w:val="00C34CAB"/>
    <w:rsid w:val="00C34E3A"/>
    <w:rsid w:val="00C357A2"/>
    <w:rsid w:val="00C3763E"/>
    <w:rsid w:val="00C4060C"/>
    <w:rsid w:val="00C41315"/>
    <w:rsid w:val="00C416FA"/>
    <w:rsid w:val="00C41856"/>
    <w:rsid w:val="00C420B0"/>
    <w:rsid w:val="00C422FE"/>
    <w:rsid w:val="00C42C30"/>
    <w:rsid w:val="00C42D7E"/>
    <w:rsid w:val="00C44E7E"/>
    <w:rsid w:val="00C46498"/>
    <w:rsid w:val="00C46E96"/>
    <w:rsid w:val="00C479A3"/>
    <w:rsid w:val="00C50B0D"/>
    <w:rsid w:val="00C512EB"/>
    <w:rsid w:val="00C51560"/>
    <w:rsid w:val="00C54DCE"/>
    <w:rsid w:val="00C55699"/>
    <w:rsid w:val="00C55B6B"/>
    <w:rsid w:val="00C55E1E"/>
    <w:rsid w:val="00C57985"/>
    <w:rsid w:val="00C57B18"/>
    <w:rsid w:val="00C60342"/>
    <w:rsid w:val="00C60EB6"/>
    <w:rsid w:val="00C63AAF"/>
    <w:rsid w:val="00C64218"/>
    <w:rsid w:val="00C701C4"/>
    <w:rsid w:val="00C70A70"/>
    <w:rsid w:val="00C71777"/>
    <w:rsid w:val="00C71DCA"/>
    <w:rsid w:val="00C736A4"/>
    <w:rsid w:val="00C74E32"/>
    <w:rsid w:val="00C75ACD"/>
    <w:rsid w:val="00C75AF0"/>
    <w:rsid w:val="00C76880"/>
    <w:rsid w:val="00C76A25"/>
    <w:rsid w:val="00C771A7"/>
    <w:rsid w:val="00C77A1B"/>
    <w:rsid w:val="00C80771"/>
    <w:rsid w:val="00C81275"/>
    <w:rsid w:val="00C81373"/>
    <w:rsid w:val="00C814C5"/>
    <w:rsid w:val="00C83ED0"/>
    <w:rsid w:val="00C84D65"/>
    <w:rsid w:val="00C8533E"/>
    <w:rsid w:val="00C85BD5"/>
    <w:rsid w:val="00C86055"/>
    <w:rsid w:val="00C860F9"/>
    <w:rsid w:val="00C91453"/>
    <w:rsid w:val="00C914E1"/>
    <w:rsid w:val="00C9354A"/>
    <w:rsid w:val="00C94EB9"/>
    <w:rsid w:val="00C95868"/>
    <w:rsid w:val="00CA0958"/>
    <w:rsid w:val="00CA0D42"/>
    <w:rsid w:val="00CA111D"/>
    <w:rsid w:val="00CA1581"/>
    <w:rsid w:val="00CA78B5"/>
    <w:rsid w:val="00CA7C27"/>
    <w:rsid w:val="00CB00E4"/>
    <w:rsid w:val="00CB0897"/>
    <w:rsid w:val="00CB2DEE"/>
    <w:rsid w:val="00CB3997"/>
    <w:rsid w:val="00CB44AE"/>
    <w:rsid w:val="00CB47C5"/>
    <w:rsid w:val="00CB53B6"/>
    <w:rsid w:val="00CB5718"/>
    <w:rsid w:val="00CB698E"/>
    <w:rsid w:val="00CB7EFD"/>
    <w:rsid w:val="00CC1B8E"/>
    <w:rsid w:val="00CC27ED"/>
    <w:rsid w:val="00CC4FE8"/>
    <w:rsid w:val="00CC5154"/>
    <w:rsid w:val="00CC5CB4"/>
    <w:rsid w:val="00CC6204"/>
    <w:rsid w:val="00CC6FFF"/>
    <w:rsid w:val="00CC72BC"/>
    <w:rsid w:val="00CD14C0"/>
    <w:rsid w:val="00CD3AAF"/>
    <w:rsid w:val="00CD4A28"/>
    <w:rsid w:val="00CD652F"/>
    <w:rsid w:val="00CD6611"/>
    <w:rsid w:val="00CD6B7F"/>
    <w:rsid w:val="00CD7BE2"/>
    <w:rsid w:val="00CE1E8B"/>
    <w:rsid w:val="00CE7D9F"/>
    <w:rsid w:val="00CF0CAF"/>
    <w:rsid w:val="00CF0EEA"/>
    <w:rsid w:val="00CF111A"/>
    <w:rsid w:val="00CF3227"/>
    <w:rsid w:val="00CF347E"/>
    <w:rsid w:val="00CF390C"/>
    <w:rsid w:val="00CF5C28"/>
    <w:rsid w:val="00D01F07"/>
    <w:rsid w:val="00D01FA7"/>
    <w:rsid w:val="00D03388"/>
    <w:rsid w:val="00D03767"/>
    <w:rsid w:val="00D03BA5"/>
    <w:rsid w:val="00D03E3E"/>
    <w:rsid w:val="00D04174"/>
    <w:rsid w:val="00D04B64"/>
    <w:rsid w:val="00D04EBD"/>
    <w:rsid w:val="00D04FA6"/>
    <w:rsid w:val="00D050E3"/>
    <w:rsid w:val="00D05430"/>
    <w:rsid w:val="00D0569E"/>
    <w:rsid w:val="00D0575A"/>
    <w:rsid w:val="00D059A8"/>
    <w:rsid w:val="00D05A84"/>
    <w:rsid w:val="00D05C2F"/>
    <w:rsid w:val="00D06EF8"/>
    <w:rsid w:val="00D0772A"/>
    <w:rsid w:val="00D07904"/>
    <w:rsid w:val="00D12029"/>
    <w:rsid w:val="00D1304B"/>
    <w:rsid w:val="00D130C1"/>
    <w:rsid w:val="00D1321A"/>
    <w:rsid w:val="00D1329A"/>
    <w:rsid w:val="00D13933"/>
    <w:rsid w:val="00D13E21"/>
    <w:rsid w:val="00D13E5F"/>
    <w:rsid w:val="00D16126"/>
    <w:rsid w:val="00D177E6"/>
    <w:rsid w:val="00D20D36"/>
    <w:rsid w:val="00D21BB3"/>
    <w:rsid w:val="00D2226D"/>
    <w:rsid w:val="00D22B93"/>
    <w:rsid w:val="00D255E7"/>
    <w:rsid w:val="00D25D4B"/>
    <w:rsid w:val="00D263B6"/>
    <w:rsid w:val="00D26C8C"/>
    <w:rsid w:val="00D27C43"/>
    <w:rsid w:val="00D30DBB"/>
    <w:rsid w:val="00D3165D"/>
    <w:rsid w:val="00D3295A"/>
    <w:rsid w:val="00D336EE"/>
    <w:rsid w:val="00D3390C"/>
    <w:rsid w:val="00D33EB0"/>
    <w:rsid w:val="00D350A0"/>
    <w:rsid w:val="00D35F17"/>
    <w:rsid w:val="00D37278"/>
    <w:rsid w:val="00D402B3"/>
    <w:rsid w:val="00D40744"/>
    <w:rsid w:val="00D428EB"/>
    <w:rsid w:val="00D42D1A"/>
    <w:rsid w:val="00D43758"/>
    <w:rsid w:val="00D44338"/>
    <w:rsid w:val="00D4579D"/>
    <w:rsid w:val="00D47831"/>
    <w:rsid w:val="00D5106A"/>
    <w:rsid w:val="00D51114"/>
    <w:rsid w:val="00D51202"/>
    <w:rsid w:val="00D51353"/>
    <w:rsid w:val="00D52739"/>
    <w:rsid w:val="00D528BC"/>
    <w:rsid w:val="00D53435"/>
    <w:rsid w:val="00D54A7D"/>
    <w:rsid w:val="00D54D97"/>
    <w:rsid w:val="00D55276"/>
    <w:rsid w:val="00D5745D"/>
    <w:rsid w:val="00D57E66"/>
    <w:rsid w:val="00D60C31"/>
    <w:rsid w:val="00D62B3D"/>
    <w:rsid w:val="00D632EA"/>
    <w:rsid w:val="00D65D85"/>
    <w:rsid w:val="00D70313"/>
    <w:rsid w:val="00D715A4"/>
    <w:rsid w:val="00D71B23"/>
    <w:rsid w:val="00D72794"/>
    <w:rsid w:val="00D74C52"/>
    <w:rsid w:val="00D75469"/>
    <w:rsid w:val="00D76B7B"/>
    <w:rsid w:val="00D77A3F"/>
    <w:rsid w:val="00D81381"/>
    <w:rsid w:val="00D81AB3"/>
    <w:rsid w:val="00D82431"/>
    <w:rsid w:val="00D8397E"/>
    <w:rsid w:val="00D84D62"/>
    <w:rsid w:val="00D8544E"/>
    <w:rsid w:val="00D85F77"/>
    <w:rsid w:val="00D87FDA"/>
    <w:rsid w:val="00D90A44"/>
    <w:rsid w:val="00D9110D"/>
    <w:rsid w:val="00D93BC4"/>
    <w:rsid w:val="00D94E74"/>
    <w:rsid w:val="00D9548D"/>
    <w:rsid w:val="00D95C55"/>
    <w:rsid w:val="00D965A1"/>
    <w:rsid w:val="00D97823"/>
    <w:rsid w:val="00DA122B"/>
    <w:rsid w:val="00DA25D5"/>
    <w:rsid w:val="00DA2C9D"/>
    <w:rsid w:val="00DA2FA7"/>
    <w:rsid w:val="00DA485C"/>
    <w:rsid w:val="00DA52A1"/>
    <w:rsid w:val="00DA5DDF"/>
    <w:rsid w:val="00DA67E2"/>
    <w:rsid w:val="00DA6969"/>
    <w:rsid w:val="00DA7324"/>
    <w:rsid w:val="00DA73FB"/>
    <w:rsid w:val="00DA7486"/>
    <w:rsid w:val="00DA761A"/>
    <w:rsid w:val="00DA7834"/>
    <w:rsid w:val="00DA78BB"/>
    <w:rsid w:val="00DB1D22"/>
    <w:rsid w:val="00DB2AEF"/>
    <w:rsid w:val="00DB32C6"/>
    <w:rsid w:val="00DB5973"/>
    <w:rsid w:val="00DB6232"/>
    <w:rsid w:val="00DB6F13"/>
    <w:rsid w:val="00DB7846"/>
    <w:rsid w:val="00DC0290"/>
    <w:rsid w:val="00DC0750"/>
    <w:rsid w:val="00DC0CB4"/>
    <w:rsid w:val="00DC1965"/>
    <w:rsid w:val="00DC2612"/>
    <w:rsid w:val="00DC2C43"/>
    <w:rsid w:val="00DC36D0"/>
    <w:rsid w:val="00DC3D76"/>
    <w:rsid w:val="00DC45B0"/>
    <w:rsid w:val="00DC617D"/>
    <w:rsid w:val="00DC6B8E"/>
    <w:rsid w:val="00DC6F6B"/>
    <w:rsid w:val="00DC7E44"/>
    <w:rsid w:val="00DD1DD7"/>
    <w:rsid w:val="00DD2D86"/>
    <w:rsid w:val="00DD3C18"/>
    <w:rsid w:val="00DD4B50"/>
    <w:rsid w:val="00DD51AA"/>
    <w:rsid w:val="00DD6785"/>
    <w:rsid w:val="00DD68FF"/>
    <w:rsid w:val="00DD6A75"/>
    <w:rsid w:val="00DE226B"/>
    <w:rsid w:val="00DE2E51"/>
    <w:rsid w:val="00DE46C0"/>
    <w:rsid w:val="00DE489A"/>
    <w:rsid w:val="00DE4E0F"/>
    <w:rsid w:val="00DE52C1"/>
    <w:rsid w:val="00DE57E9"/>
    <w:rsid w:val="00DF0177"/>
    <w:rsid w:val="00DF1C59"/>
    <w:rsid w:val="00DF237E"/>
    <w:rsid w:val="00DF2398"/>
    <w:rsid w:val="00DF55BB"/>
    <w:rsid w:val="00DF6B91"/>
    <w:rsid w:val="00E00072"/>
    <w:rsid w:val="00E00B90"/>
    <w:rsid w:val="00E01CD0"/>
    <w:rsid w:val="00E02260"/>
    <w:rsid w:val="00E03382"/>
    <w:rsid w:val="00E03E34"/>
    <w:rsid w:val="00E0418E"/>
    <w:rsid w:val="00E042C9"/>
    <w:rsid w:val="00E0649F"/>
    <w:rsid w:val="00E066B8"/>
    <w:rsid w:val="00E069A1"/>
    <w:rsid w:val="00E076FB"/>
    <w:rsid w:val="00E10171"/>
    <w:rsid w:val="00E13F69"/>
    <w:rsid w:val="00E14070"/>
    <w:rsid w:val="00E16A2A"/>
    <w:rsid w:val="00E20164"/>
    <w:rsid w:val="00E217D6"/>
    <w:rsid w:val="00E2241D"/>
    <w:rsid w:val="00E24B68"/>
    <w:rsid w:val="00E24D63"/>
    <w:rsid w:val="00E24E90"/>
    <w:rsid w:val="00E24F5B"/>
    <w:rsid w:val="00E25721"/>
    <w:rsid w:val="00E25DB8"/>
    <w:rsid w:val="00E26262"/>
    <w:rsid w:val="00E27566"/>
    <w:rsid w:val="00E277B4"/>
    <w:rsid w:val="00E27B9C"/>
    <w:rsid w:val="00E27C01"/>
    <w:rsid w:val="00E30B7A"/>
    <w:rsid w:val="00E327C0"/>
    <w:rsid w:val="00E335CC"/>
    <w:rsid w:val="00E33F91"/>
    <w:rsid w:val="00E34BAF"/>
    <w:rsid w:val="00E3659C"/>
    <w:rsid w:val="00E374E0"/>
    <w:rsid w:val="00E37AF3"/>
    <w:rsid w:val="00E37E9D"/>
    <w:rsid w:val="00E4019B"/>
    <w:rsid w:val="00E40F8F"/>
    <w:rsid w:val="00E412B3"/>
    <w:rsid w:val="00E41B42"/>
    <w:rsid w:val="00E421D0"/>
    <w:rsid w:val="00E432AF"/>
    <w:rsid w:val="00E43AC6"/>
    <w:rsid w:val="00E43E15"/>
    <w:rsid w:val="00E4450E"/>
    <w:rsid w:val="00E46DA3"/>
    <w:rsid w:val="00E51D47"/>
    <w:rsid w:val="00E52336"/>
    <w:rsid w:val="00E52366"/>
    <w:rsid w:val="00E5738B"/>
    <w:rsid w:val="00E6033A"/>
    <w:rsid w:val="00E6064D"/>
    <w:rsid w:val="00E60910"/>
    <w:rsid w:val="00E61953"/>
    <w:rsid w:val="00E62F4A"/>
    <w:rsid w:val="00E633A2"/>
    <w:rsid w:val="00E641A6"/>
    <w:rsid w:val="00E64A55"/>
    <w:rsid w:val="00E65887"/>
    <w:rsid w:val="00E675F3"/>
    <w:rsid w:val="00E67B5A"/>
    <w:rsid w:val="00E67E2B"/>
    <w:rsid w:val="00E70C82"/>
    <w:rsid w:val="00E727CC"/>
    <w:rsid w:val="00E73972"/>
    <w:rsid w:val="00E757B8"/>
    <w:rsid w:val="00E75845"/>
    <w:rsid w:val="00E76CCF"/>
    <w:rsid w:val="00E77502"/>
    <w:rsid w:val="00E77B00"/>
    <w:rsid w:val="00E77B43"/>
    <w:rsid w:val="00E77F56"/>
    <w:rsid w:val="00E8019E"/>
    <w:rsid w:val="00E801C2"/>
    <w:rsid w:val="00E803BF"/>
    <w:rsid w:val="00E8093F"/>
    <w:rsid w:val="00E818D9"/>
    <w:rsid w:val="00E83BAC"/>
    <w:rsid w:val="00E840A7"/>
    <w:rsid w:val="00E853C2"/>
    <w:rsid w:val="00E8553C"/>
    <w:rsid w:val="00E905D2"/>
    <w:rsid w:val="00E90827"/>
    <w:rsid w:val="00E91544"/>
    <w:rsid w:val="00E92625"/>
    <w:rsid w:val="00E945C8"/>
    <w:rsid w:val="00E956E2"/>
    <w:rsid w:val="00E95B1D"/>
    <w:rsid w:val="00E95C7E"/>
    <w:rsid w:val="00E95F3C"/>
    <w:rsid w:val="00E965FA"/>
    <w:rsid w:val="00E96A13"/>
    <w:rsid w:val="00EA0669"/>
    <w:rsid w:val="00EA0D3B"/>
    <w:rsid w:val="00EA146C"/>
    <w:rsid w:val="00EA3071"/>
    <w:rsid w:val="00EA3ED1"/>
    <w:rsid w:val="00EA4E90"/>
    <w:rsid w:val="00EA5BC6"/>
    <w:rsid w:val="00EA7112"/>
    <w:rsid w:val="00EA7A4C"/>
    <w:rsid w:val="00EB16AF"/>
    <w:rsid w:val="00EB2226"/>
    <w:rsid w:val="00EB287E"/>
    <w:rsid w:val="00EB3784"/>
    <w:rsid w:val="00EB45AE"/>
    <w:rsid w:val="00EB5664"/>
    <w:rsid w:val="00EB5B98"/>
    <w:rsid w:val="00EB653F"/>
    <w:rsid w:val="00EB6A0B"/>
    <w:rsid w:val="00EB73B6"/>
    <w:rsid w:val="00EB781E"/>
    <w:rsid w:val="00EC10E8"/>
    <w:rsid w:val="00EC12D8"/>
    <w:rsid w:val="00EC1D0A"/>
    <w:rsid w:val="00EC1F65"/>
    <w:rsid w:val="00EC276E"/>
    <w:rsid w:val="00EC2904"/>
    <w:rsid w:val="00EC2EEA"/>
    <w:rsid w:val="00EC33E6"/>
    <w:rsid w:val="00EC382B"/>
    <w:rsid w:val="00EC39D1"/>
    <w:rsid w:val="00EC3CFB"/>
    <w:rsid w:val="00EC50F1"/>
    <w:rsid w:val="00EC622E"/>
    <w:rsid w:val="00EC67A1"/>
    <w:rsid w:val="00EC7D97"/>
    <w:rsid w:val="00ED04DF"/>
    <w:rsid w:val="00ED0FDB"/>
    <w:rsid w:val="00ED1C8D"/>
    <w:rsid w:val="00ED30E2"/>
    <w:rsid w:val="00ED3611"/>
    <w:rsid w:val="00ED753A"/>
    <w:rsid w:val="00ED78FB"/>
    <w:rsid w:val="00EE0803"/>
    <w:rsid w:val="00EE47F2"/>
    <w:rsid w:val="00EE5A47"/>
    <w:rsid w:val="00EE5C4A"/>
    <w:rsid w:val="00EE70D7"/>
    <w:rsid w:val="00EE77AF"/>
    <w:rsid w:val="00EF1B42"/>
    <w:rsid w:val="00EF311E"/>
    <w:rsid w:val="00EF43F8"/>
    <w:rsid w:val="00EF4948"/>
    <w:rsid w:val="00EF4E34"/>
    <w:rsid w:val="00EF6032"/>
    <w:rsid w:val="00EF624E"/>
    <w:rsid w:val="00EF7877"/>
    <w:rsid w:val="00EF7E9E"/>
    <w:rsid w:val="00F00130"/>
    <w:rsid w:val="00F0013E"/>
    <w:rsid w:val="00F01C63"/>
    <w:rsid w:val="00F02E6A"/>
    <w:rsid w:val="00F02FAA"/>
    <w:rsid w:val="00F03494"/>
    <w:rsid w:val="00F034FD"/>
    <w:rsid w:val="00F0379A"/>
    <w:rsid w:val="00F03CD3"/>
    <w:rsid w:val="00F04E55"/>
    <w:rsid w:val="00F05080"/>
    <w:rsid w:val="00F0575D"/>
    <w:rsid w:val="00F05C5C"/>
    <w:rsid w:val="00F0661F"/>
    <w:rsid w:val="00F06725"/>
    <w:rsid w:val="00F07170"/>
    <w:rsid w:val="00F07837"/>
    <w:rsid w:val="00F10C2A"/>
    <w:rsid w:val="00F116CA"/>
    <w:rsid w:val="00F117E1"/>
    <w:rsid w:val="00F1185C"/>
    <w:rsid w:val="00F12113"/>
    <w:rsid w:val="00F12E31"/>
    <w:rsid w:val="00F130AD"/>
    <w:rsid w:val="00F1439D"/>
    <w:rsid w:val="00F14567"/>
    <w:rsid w:val="00F16CCC"/>
    <w:rsid w:val="00F17464"/>
    <w:rsid w:val="00F20574"/>
    <w:rsid w:val="00F217D7"/>
    <w:rsid w:val="00F225C3"/>
    <w:rsid w:val="00F23A69"/>
    <w:rsid w:val="00F249F2"/>
    <w:rsid w:val="00F24C29"/>
    <w:rsid w:val="00F259BB"/>
    <w:rsid w:val="00F25A47"/>
    <w:rsid w:val="00F301D2"/>
    <w:rsid w:val="00F33143"/>
    <w:rsid w:val="00F33B9A"/>
    <w:rsid w:val="00F3404D"/>
    <w:rsid w:val="00F35399"/>
    <w:rsid w:val="00F357C0"/>
    <w:rsid w:val="00F357EB"/>
    <w:rsid w:val="00F364A7"/>
    <w:rsid w:val="00F36CA1"/>
    <w:rsid w:val="00F37353"/>
    <w:rsid w:val="00F4073C"/>
    <w:rsid w:val="00F41276"/>
    <w:rsid w:val="00F42D3E"/>
    <w:rsid w:val="00F4340B"/>
    <w:rsid w:val="00F4425E"/>
    <w:rsid w:val="00F446DE"/>
    <w:rsid w:val="00F4577A"/>
    <w:rsid w:val="00F4587E"/>
    <w:rsid w:val="00F460E7"/>
    <w:rsid w:val="00F4622B"/>
    <w:rsid w:val="00F4622D"/>
    <w:rsid w:val="00F46A72"/>
    <w:rsid w:val="00F47E86"/>
    <w:rsid w:val="00F50382"/>
    <w:rsid w:val="00F50EE5"/>
    <w:rsid w:val="00F51451"/>
    <w:rsid w:val="00F52750"/>
    <w:rsid w:val="00F53F9E"/>
    <w:rsid w:val="00F54D5B"/>
    <w:rsid w:val="00F55EC3"/>
    <w:rsid w:val="00F5613E"/>
    <w:rsid w:val="00F57093"/>
    <w:rsid w:val="00F578D1"/>
    <w:rsid w:val="00F579B4"/>
    <w:rsid w:val="00F57FC3"/>
    <w:rsid w:val="00F600DD"/>
    <w:rsid w:val="00F604EC"/>
    <w:rsid w:val="00F60575"/>
    <w:rsid w:val="00F60D34"/>
    <w:rsid w:val="00F61746"/>
    <w:rsid w:val="00F61B79"/>
    <w:rsid w:val="00F62BF8"/>
    <w:rsid w:val="00F62DB1"/>
    <w:rsid w:val="00F64CAD"/>
    <w:rsid w:val="00F64E81"/>
    <w:rsid w:val="00F6601B"/>
    <w:rsid w:val="00F66E52"/>
    <w:rsid w:val="00F67CA5"/>
    <w:rsid w:val="00F70A08"/>
    <w:rsid w:val="00F71D05"/>
    <w:rsid w:val="00F725D2"/>
    <w:rsid w:val="00F72679"/>
    <w:rsid w:val="00F73AED"/>
    <w:rsid w:val="00F7435B"/>
    <w:rsid w:val="00F74B25"/>
    <w:rsid w:val="00F7658C"/>
    <w:rsid w:val="00F776EC"/>
    <w:rsid w:val="00F77F33"/>
    <w:rsid w:val="00F80FA5"/>
    <w:rsid w:val="00F8222F"/>
    <w:rsid w:val="00F83EA5"/>
    <w:rsid w:val="00F84C7D"/>
    <w:rsid w:val="00F86713"/>
    <w:rsid w:val="00F905A9"/>
    <w:rsid w:val="00F91689"/>
    <w:rsid w:val="00F95E7C"/>
    <w:rsid w:val="00F96DC6"/>
    <w:rsid w:val="00F9714C"/>
    <w:rsid w:val="00F972EE"/>
    <w:rsid w:val="00F97A5A"/>
    <w:rsid w:val="00F97F2A"/>
    <w:rsid w:val="00FA25E2"/>
    <w:rsid w:val="00FA2EBC"/>
    <w:rsid w:val="00FA42CE"/>
    <w:rsid w:val="00FA47C2"/>
    <w:rsid w:val="00FA7013"/>
    <w:rsid w:val="00FA734F"/>
    <w:rsid w:val="00FA7F9D"/>
    <w:rsid w:val="00FB076A"/>
    <w:rsid w:val="00FB0AE3"/>
    <w:rsid w:val="00FB0F99"/>
    <w:rsid w:val="00FB5AA8"/>
    <w:rsid w:val="00FB6291"/>
    <w:rsid w:val="00FB6304"/>
    <w:rsid w:val="00FB7274"/>
    <w:rsid w:val="00FB7EB2"/>
    <w:rsid w:val="00FB7EBC"/>
    <w:rsid w:val="00FC0706"/>
    <w:rsid w:val="00FC097E"/>
    <w:rsid w:val="00FC159D"/>
    <w:rsid w:val="00FC1736"/>
    <w:rsid w:val="00FC2C7C"/>
    <w:rsid w:val="00FC5AC2"/>
    <w:rsid w:val="00FC7AB0"/>
    <w:rsid w:val="00FD059B"/>
    <w:rsid w:val="00FD0828"/>
    <w:rsid w:val="00FD143C"/>
    <w:rsid w:val="00FD1B8A"/>
    <w:rsid w:val="00FD2768"/>
    <w:rsid w:val="00FD476B"/>
    <w:rsid w:val="00FD4CF4"/>
    <w:rsid w:val="00FD5D3A"/>
    <w:rsid w:val="00FD5FDD"/>
    <w:rsid w:val="00FD6057"/>
    <w:rsid w:val="00FD670C"/>
    <w:rsid w:val="00FD7592"/>
    <w:rsid w:val="00FD75D8"/>
    <w:rsid w:val="00FD7E03"/>
    <w:rsid w:val="00FE0718"/>
    <w:rsid w:val="00FE080B"/>
    <w:rsid w:val="00FE0EE6"/>
    <w:rsid w:val="00FE1152"/>
    <w:rsid w:val="00FE12B8"/>
    <w:rsid w:val="00FE14C5"/>
    <w:rsid w:val="00FE2225"/>
    <w:rsid w:val="00FE3691"/>
    <w:rsid w:val="00FE4038"/>
    <w:rsid w:val="00FE428A"/>
    <w:rsid w:val="00FE515C"/>
    <w:rsid w:val="00FE5783"/>
    <w:rsid w:val="00FE7532"/>
    <w:rsid w:val="00FE7574"/>
    <w:rsid w:val="00FF01A7"/>
    <w:rsid w:val="00FF16BC"/>
    <w:rsid w:val="00FF3B4A"/>
    <w:rsid w:val="00FF40B8"/>
    <w:rsid w:val="00FF625D"/>
    <w:rsid w:val="00FF6EA0"/>
    <w:rsid w:val="00FF73BA"/>
    <w:rsid w:val="00FF78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1E4561"/>
  <w15:chartTrackingRefBased/>
  <w15:docId w15:val="{564C42BE-DD5B-4DA2-A821-A8498010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9267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267F"/>
    <w:rPr>
      <w:rFonts w:ascii="Times New Roman" w:eastAsia="Times New Roman" w:hAnsi="Times New Roman" w:cs="Times New Roman"/>
      <w:b/>
      <w:bCs/>
      <w:kern w:val="36"/>
      <w:sz w:val="48"/>
      <w:szCs w:val="48"/>
    </w:rPr>
  </w:style>
  <w:style w:type="paragraph" w:customStyle="1" w:styleId="canvas-atom">
    <w:name w:val="canvas-atom"/>
    <w:basedOn w:val="Normal"/>
    <w:rsid w:val="0029267F"/>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9267F"/>
    <w:rPr>
      <w:b/>
      <w:bCs/>
    </w:rPr>
  </w:style>
  <w:style w:type="character" w:styleId="Hyperlink">
    <w:name w:val="Hyperlink"/>
    <w:basedOn w:val="DefaultParagraphFont"/>
    <w:uiPriority w:val="99"/>
    <w:unhideWhenUsed/>
    <w:rsid w:val="0029267F"/>
    <w:rPr>
      <w:color w:val="0000FF"/>
      <w:u w:val="single"/>
    </w:rPr>
  </w:style>
  <w:style w:type="paragraph" w:styleId="ListParagraph">
    <w:name w:val="List Paragraph"/>
    <w:basedOn w:val="Normal"/>
    <w:uiPriority w:val="34"/>
    <w:qFormat/>
    <w:rsid w:val="0029267F"/>
    <w:pPr>
      <w:ind w:left="720"/>
      <w:contextualSpacing/>
    </w:pPr>
  </w:style>
  <w:style w:type="character" w:styleId="UnresolvedMention">
    <w:name w:val="Unresolved Mention"/>
    <w:basedOn w:val="DefaultParagraphFont"/>
    <w:uiPriority w:val="99"/>
    <w:semiHidden/>
    <w:unhideWhenUsed/>
    <w:rsid w:val="00386B45"/>
    <w:rPr>
      <w:color w:val="808080"/>
      <w:shd w:val="clear" w:color="auto" w:fill="E6E6E6"/>
    </w:rPr>
  </w:style>
  <w:style w:type="character" w:styleId="FollowedHyperlink">
    <w:name w:val="FollowedHyperlink"/>
    <w:basedOn w:val="DefaultParagraphFont"/>
    <w:uiPriority w:val="99"/>
    <w:semiHidden/>
    <w:unhideWhenUsed/>
    <w:rsid w:val="0098595A"/>
    <w:rPr>
      <w:color w:val="954F72" w:themeColor="followedHyperlink"/>
      <w:u w:val="single"/>
    </w:rPr>
  </w:style>
  <w:style w:type="paragraph" w:styleId="NormalWeb">
    <w:name w:val="Normal (Web)"/>
    <w:basedOn w:val="Normal"/>
    <w:uiPriority w:val="99"/>
    <w:semiHidden/>
    <w:unhideWhenUsed/>
    <w:rsid w:val="00F70A0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xn-money">
    <w:name w:val="xn-money"/>
    <w:basedOn w:val="DefaultParagraphFont"/>
    <w:rsid w:val="008535FF"/>
  </w:style>
  <w:style w:type="paragraph" w:styleId="BalloonText">
    <w:name w:val="Balloon Text"/>
    <w:basedOn w:val="Normal"/>
    <w:link w:val="BalloonTextChar"/>
    <w:uiPriority w:val="99"/>
    <w:semiHidden/>
    <w:unhideWhenUsed/>
    <w:rsid w:val="00ED1C8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D1C8D"/>
    <w:rPr>
      <w:rFonts w:ascii="Segoe UI" w:hAnsi="Segoe UI" w:cs="Segoe UI"/>
      <w:sz w:val="18"/>
      <w:szCs w:val="18"/>
    </w:rPr>
  </w:style>
  <w:style w:type="paragraph" w:styleId="Header">
    <w:name w:val="header"/>
    <w:basedOn w:val="Normal"/>
    <w:link w:val="HeaderChar"/>
    <w:uiPriority w:val="99"/>
    <w:unhideWhenUsed/>
    <w:rsid w:val="002C6C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6C77"/>
  </w:style>
  <w:style w:type="paragraph" w:styleId="Footer">
    <w:name w:val="footer"/>
    <w:basedOn w:val="Normal"/>
    <w:link w:val="FooterChar"/>
    <w:uiPriority w:val="99"/>
    <w:unhideWhenUsed/>
    <w:rsid w:val="002C6C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6C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911150">
      <w:bodyDiv w:val="1"/>
      <w:marLeft w:val="0"/>
      <w:marRight w:val="0"/>
      <w:marTop w:val="0"/>
      <w:marBottom w:val="0"/>
      <w:divBdr>
        <w:top w:val="none" w:sz="0" w:space="0" w:color="auto"/>
        <w:left w:val="none" w:sz="0" w:space="0" w:color="auto"/>
        <w:bottom w:val="none" w:sz="0" w:space="0" w:color="auto"/>
        <w:right w:val="none" w:sz="0" w:space="0" w:color="auto"/>
      </w:divBdr>
      <w:divsChild>
        <w:div w:id="816922628">
          <w:marLeft w:val="0"/>
          <w:marRight w:val="0"/>
          <w:marTop w:val="0"/>
          <w:marBottom w:val="0"/>
          <w:divBdr>
            <w:top w:val="none" w:sz="0" w:space="0" w:color="auto"/>
            <w:left w:val="none" w:sz="0" w:space="0" w:color="auto"/>
            <w:bottom w:val="none" w:sz="0" w:space="0" w:color="auto"/>
            <w:right w:val="none" w:sz="0" w:space="0" w:color="auto"/>
          </w:divBdr>
        </w:div>
      </w:divsChild>
    </w:div>
    <w:div w:id="294023669">
      <w:bodyDiv w:val="1"/>
      <w:marLeft w:val="0"/>
      <w:marRight w:val="0"/>
      <w:marTop w:val="0"/>
      <w:marBottom w:val="0"/>
      <w:divBdr>
        <w:top w:val="none" w:sz="0" w:space="0" w:color="auto"/>
        <w:left w:val="none" w:sz="0" w:space="0" w:color="auto"/>
        <w:bottom w:val="none" w:sz="0" w:space="0" w:color="auto"/>
        <w:right w:val="none" w:sz="0" w:space="0" w:color="auto"/>
      </w:divBdr>
    </w:div>
    <w:div w:id="516239301">
      <w:bodyDiv w:val="1"/>
      <w:marLeft w:val="0"/>
      <w:marRight w:val="0"/>
      <w:marTop w:val="0"/>
      <w:marBottom w:val="0"/>
      <w:divBdr>
        <w:top w:val="none" w:sz="0" w:space="0" w:color="auto"/>
        <w:left w:val="none" w:sz="0" w:space="0" w:color="auto"/>
        <w:bottom w:val="none" w:sz="0" w:space="0" w:color="auto"/>
        <w:right w:val="none" w:sz="0" w:space="0" w:color="auto"/>
      </w:divBdr>
    </w:div>
    <w:div w:id="1348099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arketwatch.com/investing/stock/USB" TargetMode="External"/><Relationship Id="rId13" Type="http://schemas.openxmlformats.org/officeDocument/2006/relationships/hyperlink" Target="http://www.schallfirm.com" TargetMode="External"/><Relationship Id="rId3" Type="http://schemas.openxmlformats.org/officeDocument/2006/relationships/settings" Target="settings.xml"/><Relationship Id="rId7" Type="http://schemas.openxmlformats.org/officeDocument/2006/relationships/hyperlink" Target="https://schallfirm.com/" TargetMode="External"/><Relationship Id="rId12" Type="http://schemas.openxmlformats.org/officeDocument/2006/relationships/hyperlink" Target="https://schallfirm.com/cases/u-s-bancorp/"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bschall@schallfirm.co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pr.report/mIwBkOrU" TargetMode="External"/><Relationship Id="rId4" Type="http://schemas.openxmlformats.org/officeDocument/2006/relationships/webSettings" Target="webSettings.xml"/><Relationship Id="rId9" Type="http://schemas.openxmlformats.org/officeDocument/2006/relationships/hyperlink" Target="https://schallfirm.com/cases/u-s-bancorp/" TargetMode="External"/><Relationship Id="rId14" Type="http://schemas.openxmlformats.org/officeDocument/2006/relationships/hyperlink" Target="mailto:info@schallfir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2</Pages>
  <Words>422</Words>
  <Characters>2407</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Madine</dc:creator>
  <cp:keywords/>
  <dc:description/>
  <cp:lastModifiedBy>Colin Madine</cp:lastModifiedBy>
  <cp:revision>36</cp:revision>
  <dcterms:created xsi:type="dcterms:W3CDTF">2022-10-26T15:51:00Z</dcterms:created>
  <dcterms:modified xsi:type="dcterms:W3CDTF">2022-11-28T01:33:00Z</dcterms:modified>
</cp:coreProperties>
</file>