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875E" w14:textId="6188F59B" w:rsidR="00D2009C" w:rsidRDefault="00BD647C" w:rsidP="00D2009C">
      <w:pPr>
        <w:rPr>
          <w:color w:val="000000" w:themeColor="text1"/>
        </w:rPr>
      </w:pPr>
      <w:r>
        <w:rPr>
          <w:color w:val="000000" w:themeColor="text1"/>
        </w:rPr>
        <w:t xml:space="preserve">January </w:t>
      </w:r>
      <w:r w:rsidR="00F76714">
        <w:rPr>
          <w:color w:val="000000" w:themeColor="text1"/>
        </w:rPr>
        <w:t>20</w:t>
      </w:r>
      <w:r w:rsidR="000B0190" w:rsidRPr="002016DB">
        <w:rPr>
          <w:color w:val="000000" w:themeColor="text1"/>
        </w:rPr>
        <w:t xml:space="preserve">, </w:t>
      </w:r>
      <w:proofErr w:type="gramStart"/>
      <w:r w:rsidR="000B0190" w:rsidRPr="002016DB">
        <w:rPr>
          <w:color w:val="000000" w:themeColor="text1"/>
        </w:rPr>
        <w:t>202</w:t>
      </w:r>
      <w:r>
        <w:rPr>
          <w:color w:val="000000" w:themeColor="text1"/>
        </w:rPr>
        <w:t>3</w:t>
      </w:r>
      <w:proofErr w:type="gramEnd"/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</w:r>
      <w:r w:rsidR="000B0190" w:rsidRPr="00517C67">
        <w:rPr>
          <w:color w:val="000000" w:themeColor="text1"/>
        </w:rPr>
        <w:tab/>
        <w:t>TSX-V: FWTC</w:t>
      </w:r>
    </w:p>
    <w:p w14:paraId="3D3B1D4E" w14:textId="77777777" w:rsidR="00D2009C" w:rsidRPr="00517C67" w:rsidRDefault="00000000" w:rsidP="00D2009C">
      <w:pPr>
        <w:rPr>
          <w:color w:val="000000" w:themeColor="text1"/>
        </w:rPr>
      </w:pPr>
    </w:p>
    <w:p w14:paraId="1FE0126E" w14:textId="4FBB5E3E" w:rsidR="0055726B" w:rsidRPr="0055726B" w:rsidRDefault="00173F2F" w:rsidP="0055726B">
      <w:pPr>
        <w:jc w:val="center"/>
      </w:pPr>
      <w:r w:rsidRPr="0055726B">
        <w:rPr>
          <w:rFonts w:ascii="Times" w:hAnsi="Times"/>
          <w:b/>
          <w:bCs/>
          <w:color w:val="000000"/>
        </w:rPr>
        <w:t xml:space="preserve">Forward Water Technologies </w:t>
      </w:r>
      <w:r w:rsidR="00BD647C">
        <w:rPr>
          <w:b/>
          <w:bCs/>
          <w:color w:val="000000"/>
        </w:rPr>
        <w:t>Grant of Stock Options</w:t>
      </w:r>
    </w:p>
    <w:p w14:paraId="722FB84F" w14:textId="77777777" w:rsidR="00D2009C" w:rsidRPr="00E35453" w:rsidRDefault="00000000" w:rsidP="001E02FB">
      <w:pPr>
        <w:spacing w:line="276" w:lineRule="auto"/>
        <w:jc w:val="both"/>
        <w:rPr>
          <w:color w:val="000000" w:themeColor="text1"/>
        </w:rPr>
      </w:pPr>
    </w:p>
    <w:p w14:paraId="0FAA7BF0" w14:textId="023F012E" w:rsidR="00BD647C" w:rsidRPr="002A6B39" w:rsidRDefault="00173F2F" w:rsidP="001E02F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bdr w:val="none" w:sz="0" w:space="0" w:color="auto" w:frame="1"/>
        </w:rPr>
      </w:pPr>
      <w:r w:rsidRPr="00A9012E">
        <w:rPr>
          <w:color w:val="000000" w:themeColor="text1"/>
        </w:rPr>
        <w:t xml:space="preserve">Toronto, Ontario, </w:t>
      </w:r>
      <w:r>
        <w:rPr>
          <w:color w:val="000000" w:themeColor="text1"/>
        </w:rPr>
        <w:t xml:space="preserve">January </w:t>
      </w:r>
      <w:r w:rsidR="00F76714">
        <w:rPr>
          <w:color w:val="000000" w:themeColor="text1"/>
        </w:rPr>
        <w:t>20</w:t>
      </w:r>
      <w:r w:rsidRPr="00A9012E">
        <w:rPr>
          <w:color w:val="000000" w:themeColor="text1"/>
        </w:rPr>
        <w:t>, 202</w:t>
      </w:r>
      <w:r>
        <w:rPr>
          <w:color w:val="000000" w:themeColor="text1"/>
        </w:rPr>
        <w:t>3</w:t>
      </w:r>
      <w:r w:rsidRPr="00A9012E">
        <w:rPr>
          <w:color w:val="000000" w:themeColor="text1"/>
        </w:rPr>
        <w:t xml:space="preserve"> – Forward Water Technologies Corp. ("</w:t>
      </w:r>
      <w:r w:rsidRPr="00A9012E">
        <w:rPr>
          <w:b/>
          <w:bCs/>
          <w:color w:val="000000" w:themeColor="text1"/>
        </w:rPr>
        <w:t>Forward Water"</w:t>
      </w:r>
      <w:r w:rsidRPr="00A9012E">
        <w:rPr>
          <w:color w:val="000000" w:themeColor="text1"/>
        </w:rPr>
        <w:t xml:space="preserve"> or the “</w:t>
      </w:r>
      <w:r w:rsidRPr="00A9012E">
        <w:rPr>
          <w:b/>
          <w:bCs/>
          <w:color w:val="000000" w:themeColor="text1"/>
        </w:rPr>
        <w:t>Company</w:t>
      </w:r>
      <w:r w:rsidRPr="00A9012E">
        <w:rPr>
          <w:color w:val="000000" w:themeColor="text1"/>
        </w:rPr>
        <w:t>”) (</w:t>
      </w:r>
      <w:proofErr w:type="gramStart"/>
      <w:r w:rsidRPr="00A9012E">
        <w:rPr>
          <w:color w:val="000000" w:themeColor="text1"/>
        </w:rPr>
        <w:t>TSXV:FWTC</w:t>
      </w:r>
      <w:proofErr w:type="gramEnd"/>
      <w:r w:rsidRPr="00A9012E">
        <w:rPr>
          <w:color w:val="000000" w:themeColor="text1"/>
        </w:rPr>
        <w:t xml:space="preserve">) </w:t>
      </w:r>
      <w:r w:rsidR="001327D2" w:rsidRPr="002A6B39">
        <w:rPr>
          <w:color w:val="000000" w:themeColor="text1"/>
          <w:shd w:val="clear" w:color="auto" w:fill="FEFEFE"/>
        </w:rPr>
        <w:t>announces</w:t>
      </w:r>
      <w:r>
        <w:rPr>
          <w:color w:val="000000" w:themeColor="text1"/>
          <w:shd w:val="clear" w:color="auto" w:fill="FEFEFE"/>
        </w:rPr>
        <w:t xml:space="preserve"> that</w:t>
      </w:r>
      <w:r w:rsidR="001327D2" w:rsidRPr="002A6B39">
        <w:rPr>
          <w:color w:val="000000" w:themeColor="text1"/>
          <w:shd w:val="clear" w:color="auto" w:fill="FEFEFE"/>
        </w:rPr>
        <w:t xml:space="preserve"> it has granted incentive stock options to </w:t>
      </w:r>
      <w:r w:rsidR="00F76714">
        <w:rPr>
          <w:color w:val="000000" w:themeColor="text1"/>
          <w:shd w:val="clear" w:color="auto" w:fill="FEFEFE"/>
        </w:rPr>
        <w:t xml:space="preserve">the CEO </w:t>
      </w:r>
      <w:r w:rsidR="001327D2" w:rsidRPr="002A6B39">
        <w:rPr>
          <w:color w:val="000000" w:themeColor="text1"/>
          <w:shd w:val="clear" w:color="auto" w:fill="FEFEFE"/>
        </w:rPr>
        <w:t>of the Company</w:t>
      </w:r>
      <w:r w:rsidR="00F76714">
        <w:rPr>
          <w:color w:val="000000" w:themeColor="text1"/>
          <w:shd w:val="clear" w:color="auto" w:fill="FEFEFE"/>
        </w:rPr>
        <w:t xml:space="preserve">, Howie </w:t>
      </w:r>
      <w:proofErr w:type="spellStart"/>
      <w:r w:rsidR="00F76714">
        <w:rPr>
          <w:color w:val="000000" w:themeColor="text1"/>
          <w:shd w:val="clear" w:color="auto" w:fill="FEFEFE"/>
        </w:rPr>
        <w:t>Honeyman</w:t>
      </w:r>
      <w:proofErr w:type="spellEnd"/>
      <w:r w:rsidR="00F76714">
        <w:rPr>
          <w:color w:val="000000" w:themeColor="text1"/>
          <w:shd w:val="clear" w:color="auto" w:fill="FEFEFE"/>
        </w:rPr>
        <w:t>,</w:t>
      </w:r>
      <w:r w:rsidR="001327D2" w:rsidRPr="002A6B39">
        <w:rPr>
          <w:color w:val="000000" w:themeColor="text1"/>
          <w:shd w:val="clear" w:color="auto" w:fill="FEFEFE"/>
        </w:rPr>
        <w:t xml:space="preserve"> to acquire</w:t>
      </w:r>
      <w:r w:rsidR="00F76714">
        <w:rPr>
          <w:color w:val="000000" w:themeColor="text1"/>
          <w:shd w:val="clear" w:color="auto" w:fill="FEFEFE"/>
        </w:rPr>
        <w:t xml:space="preserve"> 425,000</w:t>
      </w:r>
      <w:r w:rsidR="001327D2" w:rsidRPr="002A6B39">
        <w:rPr>
          <w:color w:val="000000" w:themeColor="text1"/>
          <w:shd w:val="clear" w:color="auto" w:fill="FEFEFE"/>
        </w:rPr>
        <w:t xml:space="preserve"> common shares in the capital of the Company at an exercise price of $</w:t>
      </w:r>
      <w:r w:rsidR="001327D2">
        <w:rPr>
          <w:color w:val="000000" w:themeColor="text1"/>
          <w:shd w:val="clear" w:color="auto" w:fill="FEFEFE"/>
        </w:rPr>
        <w:t>0.</w:t>
      </w:r>
      <w:r w:rsidR="00763B79">
        <w:rPr>
          <w:color w:val="000000" w:themeColor="text1"/>
          <w:shd w:val="clear" w:color="auto" w:fill="FEFEFE"/>
        </w:rPr>
        <w:t>1050</w:t>
      </w:r>
      <w:r w:rsidR="001327D2" w:rsidRPr="002A6B39">
        <w:rPr>
          <w:rStyle w:val="apple-converted-space"/>
          <w:b/>
          <w:bCs/>
          <w:color w:val="000000" w:themeColor="text1"/>
        </w:rPr>
        <w:t> </w:t>
      </w:r>
      <w:r w:rsidR="001327D2" w:rsidRPr="002A6B39">
        <w:rPr>
          <w:color w:val="000000" w:themeColor="text1"/>
          <w:shd w:val="clear" w:color="auto" w:fill="FEFEFE"/>
        </w:rPr>
        <w:t>(the “</w:t>
      </w:r>
      <w:r w:rsidR="001327D2" w:rsidRPr="002A6B39">
        <w:rPr>
          <w:b/>
          <w:bCs/>
          <w:color w:val="000000" w:themeColor="text1"/>
        </w:rPr>
        <w:t>Options</w:t>
      </w:r>
      <w:r w:rsidR="001327D2" w:rsidRPr="002A6B39">
        <w:rPr>
          <w:color w:val="000000" w:themeColor="text1"/>
          <w:shd w:val="clear" w:color="auto" w:fill="FEFEFE"/>
        </w:rPr>
        <w:t xml:space="preserve">”) in accordance with the Company’s 10% rolling incentive stock option plan. The Options are exercisable for a five-year term expiring </w:t>
      </w:r>
      <w:r w:rsidR="001327D2">
        <w:rPr>
          <w:color w:val="000000" w:themeColor="text1"/>
          <w:shd w:val="clear" w:color="auto" w:fill="FEFEFE"/>
        </w:rPr>
        <w:t>January</w:t>
      </w:r>
      <w:r w:rsidR="001327D2" w:rsidRPr="002A6B39">
        <w:rPr>
          <w:color w:val="000000" w:themeColor="text1"/>
          <w:shd w:val="clear" w:color="auto" w:fill="FEFEFE"/>
        </w:rPr>
        <w:t xml:space="preserve"> </w:t>
      </w:r>
      <w:r w:rsidR="00763B79">
        <w:rPr>
          <w:color w:val="000000" w:themeColor="text1"/>
          <w:shd w:val="clear" w:color="auto" w:fill="FEFEFE"/>
        </w:rPr>
        <w:t>1</w:t>
      </w:r>
      <w:r w:rsidR="001327D2" w:rsidRPr="002A6B39">
        <w:rPr>
          <w:color w:val="000000" w:themeColor="text1"/>
          <w:shd w:val="clear" w:color="auto" w:fill="FEFEFE"/>
        </w:rPr>
        <w:t>9, 202</w:t>
      </w:r>
      <w:r w:rsidR="001327D2">
        <w:rPr>
          <w:color w:val="000000" w:themeColor="text1"/>
          <w:shd w:val="clear" w:color="auto" w:fill="FEFEFE"/>
        </w:rPr>
        <w:t>8. The Options granted vest a</w:t>
      </w:r>
      <w:r>
        <w:rPr>
          <w:color w:val="000000" w:themeColor="text1"/>
          <w:shd w:val="clear" w:color="auto" w:fill="FEFEFE"/>
        </w:rPr>
        <w:t>s to one-</w:t>
      </w:r>
      <w:r w:rsidR="001327D2">
        <w:rPr>
          <w:color w:val="000000" w:themeColor="text1"/>
          <w:shd w:val="clear" w:color="auto" w:fill="FEFEFE"/>
        </w:rPr>
        <w:t xml:space="preserve">third immediately, the second third on January </w:t>
      </w:r>
      <w:r w:rsidR="00763B79">
        <w:rPr>
          <w:color w:val="000000" w:themeColor="text1"/>
          <w:shd w:val="clear" w:color="auto" w:fill="FEFEFE"/>
        </w:rPr>
        <w:t>1</w:t>
      </w:r>
      <w:r w:rsidR="001327D2">
        <w:rPr>
          <w:color w:val="000000" w:themeColor="text1"/>
          <w:shd w:val="clear" w:color="auto" w:fill="FEFEFE"/>
        </w:rPr>
        <w:t>9</w:t>
      </w:r>
      <w:r w:rsidR="001327D2" w:rsidRPr="001327D2">
        <w:rPr>
          <w:color w:val="000000" w:themeColor="text1"/>
          <w:shd w:val="clear" w:color="auto" w:fill="FEFEFE"/>
          <w:vertAlign w:val="superscript"/>
        </w:rPr>
        <w:t>th</w:t>
      </w:r>
      <w:r w:rsidR="001327D2">
        <w:rPr>
          <w:color w:val="000000" w:themeColor="text1"/>
          <w:shd w:val="clear" w:color="auto" w:fill="FEFEFE"/>
        </w:rPr>
        <w:t xml:space="preserve"> 2024 and the final third on January </w:t>
      </w:r>
      <w:r w:rsidR="00763B79">
        <w:rPr>
          <w:color w:val="000000" w:themeColor="text1"/>
          <w:shd w:val="clear" w:color="auto" w:fill="FEFEFE"/>
        </w:rPr>
        <w:t>1</w:t>
      </w:r>
      <w:r w:rsidR="001327D2">
        <w:rPr>
          <w:color w:val="000000" w:themeColor="text1"/>
          <w:shd w:val="clear" w:color="auto" w:fill="FEFEFE"/>
        </w:rPr>
        <w:t>9</w:t>
      </w:r>
      <w:r w:rsidR="001327D2" w:rsidRPr="001327D2">
        <w:rPr>
          <w:color w:val="000000" w:themeColor="text1"/>
          <w:shd w:val="clear" w:color="auto" w:fill="FEFEFE"/>
          <w:vertAlign w:val="superscript"/>
        </w:rPr>
        <w:t>th</w:t>
      </w:r>
      <w:r w:rsidR="001327D2">
        <w:rPr>
          <w:color w:val="000000" w:themeColor="text1"/>
          <w:shd w:val="clear" w:color="auto" w:fill="FEFEFE"/>
        </w:rPr>
        <w:t>, 2025.</w:t>
      </w:r>
    </w:p>
    <w:p w14:paraId="2277A718" w14:textId="77777777" w:rsidR="00881AE9" w:rsidRPr="00C20476" w:rsidRDefault="00881AE9" w:rsidP="004D0CB7">
      <w:pPr>
        <w:spacing w:line="276" w:lineRule="auto"/>
        <w:jc w:val="both"/>
        <w:rPr>
          <w:b/>
          <w:bCs/>
          <w:color w:val="000000" w:themeColor="text1"/>
        </w:rPr>
      </w:pPr>
    </w:p>
    <w:p w14:paraId="7C8F14A6" w14:textId="77777777" w:rsidR="00D2009C" w:rsidRPr="00C54393" w:rsidRDefault="00173F2F" w:rsidP="004D0CB7">
      <w:pPr>
        <w:spacing w:line="276" w:lineRule="auto"/>
        <w:jc w:val="both"/>
        <w:rPr>
          <w:rFonts w:ascii="Times" w:hAnsi="Times" w:cstheme="majorHAnsi"/>
          <w:b/>
          <w:bCs/>
          <w:color w:val="000000" w:themeColor="text1"/>
        </w:rPr>
      </w:pPr>
      <w:r w:rsidRPr="00C54393">
        <w:rPr>
          <w:rFonts w:ascii="Times" w:hAnsi="Times" w:cstheme="majorHAnsi"/>
          <w:b/>
          <w:bCs/>
          <w:color w:val="000000" w:themeColor="text1"/>
        </w:rPr>
        <w:t>About Forward Water Technologies Corp.</w:t>
      </w:r>
    </w:p>
    <w:p w14:paraId="18182D0E" w14:textId="5F94E3CC" w:rsidR="00D2009C" w:rsidRDefault="00173F2F" w:rsidP="004D0CB7">
      <w:pPr>
        <w:spacing w:line="276" w:lineRule="auto"/>
        <w:jc w:val="both"/>
        <w:rPr>
          <w:rFonts w:ascii="Times" w:hAnsi="Times" w:cstheme="majorHAnsi"/>
          <w:color w:val="000000" w:themeColor="text1"/>
        </w:rPr>
      </w:pPr>
      <w:r w:rsidRPr="00C54393">
        <w:rPr>
          <w:rFonts w:ascii="Times" w:hAnsi="Times" w:cstheme="majorHAnsi"/>
          <w:color w:val="000000" w:themeColor="text1"/>
        </w:rPr>
        <w:t xml:space="preserve">Forward Water is a </w:t>
      </w:r>
      <w:proofErr w:type="gramStart"/>
      <w:r w:rsidRPr="00C54393">
        <w:rPr>
          <w:rFonts w:ascii="Times" w:hAnsi="Times" w:cstheme="majorHAnsi"/>
          <w:color w:val="000000" w:themeColor="text1"/>
        </w:rPr>
        <w:t>publicly-traded</w:t>
      </w:r>
      <w:proofErr w:type="gramEnd"/>
      <w:r w:rsidRPr="00C54393">
        <w:rPr>
          <w:rFonts w:ascii="Times" w:hAnsi="Times" w:cstheme="majorHAnsi"/>
          <w:color w:val="000000" w:themeColor="text1"/>
        </w:rPr>
        <w:t xml:space="preserve"> Canadian company dedicated to saving the earth’s water supply using its patented Forward Osmosis technology. The Company was founded by Green Centre Canada a leading technology innovation centre, supported by the government of Canada. The Company's technology allows for the reduction of challenging waste streams simultaneously returning fresh water for re-use or surface release. The Company’s mandate is to focus on the large-scale implementation of its technology in multiple sectors, including industrial wastewater, oil and gas, mining, agriculture and ultimately municipal water supply and re-use market sectors. For more information, please visit </w:t>
      </w:r>
      <w:hyperlink r:id="rId11" w:history="1">
        <w:r w:rsidRPr="00C54393">
          <w:rPr>
            <w:rStyle w:val="Hyperlink"/>
            <w:rFonts w:ascii="Times" w:hAnsi="Times" w:cstheme="majorHAnsi"/>
          </w:rPr>
          <w:t>www.forwardwater.com</w:t>
        </w:r>
      </w:hyperlink>
      <w:r w:rsidRPr="00C54393">
        <w:rPr>
          <w:rFonts w:ascii="Times" w:hAnsi="Times" w:cstheme="majorHAnsi"/>
          <w:color w:val="000000" w:themeColor="text1"/>
        </w:rPr>
        <w:t>.</w:t>
      </w:r>
    </w:p>
    <w:p w14:paraId="56785123" w14:textId="77777777" w:rsidR="00F81B04" w:rsidRDefault="00F81B04" w:rsidP="004D0CB7">
      <w:pPr>
        <w:spacing w:line="276" w:lineRule="auto"/>
        <w:jc w:val="both"/>
        <w:rPr>
          <w:rFonts w:ascii="Times" w:hAnsi="Times" w:cstheme="majorHAnsi"/>
          <w:color w:val="000000" w:themeColor="text1"/>
        </w:rPr>
      </w:pPr>
    </w:p>
    <w:p w14:paraId="049B2167" w14:textId="77777777" w:rsidR="00C20476" w:rsidRPr="00C54393" w:rsidRDefault="00C20476" w:rsidP="004D0CB7">
      <w:pPr>
        <w:spacing w:line="276" w:lineRule="auto"/>
        <w:rPr>
          <w:rFonts w:ascii="Times" w:hAnsi="Times" w:cstheme="majorHAnsi"/>
          <w:color w:val="000000" w:themeColor="text1"/>
        </w:rPr>
      </w:pPr>
    </w:p>
    <w:p w14:paraId="77D3E46E" w14:textId="77777777" w:rsidR="00D2009C" w:rsidRPr="00C54393" w:rsidRDefault="00173F2F" w:rsidP="00D2009C">
      <w:pPr>
        <w:spacing w:line="276" w:lineRule="auto"/>
        <w:rPr>
          <w:rFonts w:ascii="Times" w:hAnsi="Times" w:cstheme="majorHAnsi"/>
          <w:b/>
          <w:bCs/>
          <w:color w:val="000000" w:themeColor="text1"/>
          <w:spacing w:val="12"/>
          <w:bdr w:val="none" w:sz="0" w:space="0" w:color="auto" w:frame="1"/>
        </w:rPr>
      </w:pPr>
      <w:r w:rsidRPr="00C54393">
        <w:rPr>
          <w:rFonts w:ascii="Times" w:hAnsi="Times" w:cstheme="majorHAnsi"/>
          <w:b/>
          <w:bCs/>
          <w:color w:val="000000" w:themeColor="text1"/>
        </w:rPr>
        <w:t xml:space="preserve">Mr. Howie </w:t>
      </w:r>
      <w:proofErr w:type="spellStart"/>
      <w:r w:rsidRPr="00C54393">
        <w:rPr>
          <w:rFonts w:ascii="Times" w:hAnsi="Times" w:cstheme="majorHAnsi"/>
          <w:b/>
          <w:bCs/>
          <w:color w:val="000000" w:themeColor="text1"/>
        </w:rPr>
        <w:t>Honeyman</w:t>
      </w:r>
      <w:proofErr w:type="spellEnd"/>
      <w:r w:rsidRPr="00C54393">
        <w:rPr>
          <w:rFonts w:ascii="Times" w:hAnsi="Times" w:cstheme="majorHAnsi"/>
          <w:b/>
          <w:bCs/>
          <w:color w:val="000000" w:themeColor="text1"/>
        </w:rPr>
        <w:t xml:space="preserve">, </w:t>
      </w:r>
      <w:r w:rsidRPr="00C54393">
        <w:rPr>
          <w:rFonts w:ascii="Times" w:hAnsi="Times" w:cstheme="majorHAnsi"/>
          <w:b/>
          <w:bCs/>
          <w:color w:val="000000" w:themeColor="text1"/>
          <w:spacing w:val="12"/>
          <w:bdr w:val="none" w:sz="0" w:space="0" w:color="auto" w:frame="1"/>
        </w:rPr>
        <w:t>Ph.D., President &amp; Chief Executive Officer</w:t>
      </w:r>
    </w:p>
    <w:p w14:paraId="16EF5676" w14:textId="77777777" w:rsidR="00D2009C" w:rsidRPr="00C54393" w:rsidRDefault="00173F2F" w:rsidP="00D2009C">
      <w:pPr>
        <w:spacing w:line="276" w:lineRule="auto"/>
        <w:rPr>
          <w:rFonts w:ascii="Times" w:hAnsi="Times" w:cstheme="majorHAnsi"/>
          <w:color w:val="000000" w:themeColor="text1"/>
          <w:spacing w:val="12"/>
          <w:bdr w:val="none" w:sz="0" w:space="0" w:color="auto" w:frame="1"/>
        </w:rPr>
      </w:pPr>
      <w:r w:rsidRPr="00C54393">
        <w:rPr>
          <w:rFonts w:ascii="Times" w:hAnsi="Times" w:cstheme="majorHAnsi"/>
          <w:color w:val="000000" w:themeColor="text1"/>
          <w:spacing w:val="12"/>
          <w:bdr w:val="none" w:sz="0" w:space="0" w:color="auto" w:frame="1"/>
        </w:rPr>
        <w:t>Forward Water Technologies Corp.</w:t>
      </w:r>
    </w:p>
    <w:p w14:paraId="76D4A223" w14:textId="77777777" w:rsidR="00D2009C" w:rsidRPr="00C54393" w:rsidRDefault="00000000" w:rsidP="00D2009C">
      <w:pPr>
        <w:spacing w:line="276" w:lineRule="auto"/>
        <w:rPr>
          <w:rStyle w:val="Hyperlink"/>
          <w:rFonts w:ascii="Times" w:hAnsi="Times" w:cstheme="majorHAnsi"/>
          <w:spacing w:val="12"/>
          <w:bdr w:val="none" w:sz="0" w:space="0" w:color="auto" w:frame="1"/>
        </w:rPr>
      </w:pPr>
      <w:hyperlink r:id="rId12" w:history="1">
        <w:r w:rsidR="00173F2F" w:rsidRPr="00C54393">
          <w:rPr>
            <w:rStyle w:val="Hyperlink"/>
            <w:rFonts w:ascii="Times" w:hAnsi="Times" w:cstheme="majorHAnsi"/>
            <w:spacing w:val="12"/>
            <w:bdr w:val="none" w:sz="0" w:space="0" w:color="auto" w:frame="1"/>
          </w:rPr>
          <w:t>howie.honeyman@forwardwater.com</w:t>
        </w:r>
      </w:hyperlink>
    </w:p>
    <w:p w14:paraId="565D1E89" w14:textId="77777777" w:rsidR="00D2009C" w:rsidRPr="00C54393" w:rsidRDefault="00173F2F" w:rsidP="00D2009C">
      <w:pPr>
        <w:spacing w:line="276" w:lineRule="auto"/>
        <w:rPr>
          <w:rFonts w:ascii="Times" w:hAnsi="Times" w:cstheme="majorHAnsi"/>
          <w:color w:val="000000" w:themeColor="text1"/>
          <w:spacing w:val="12"/>
          <w:bdr w:val="none" w:sz="0" w:space="0" w:color="auto" w:frame="1"/>
        </w:rPr>
      </w:pPr>
      <w:r w:rsidRPr="00C54393">
        <w:rPr>
          <w:rStyle w:val="Hyperlink"/>
          <w:rFonts w:ascii="Times" w:hAnsi="Times" w:cstheme="majorHAnsi"/>
          <w:color w:val="000000" w:themeColor="text1"/>
          <w:spacing w:val="12"/>
          <w:bdr w:val="none" w:sz="0" w:space="0" w:color="auto" w:frame="1"/>
        </w:rPr>
        <w:t>Phone: (519) 333-5888</w:t>
      </w:r>
    </w:p>
    <w:p w14:paraId="4D69577E" w14:textId="77777777" w:rsidR="00D2009C" w:rsidRPr="00C54393" w:rsidRDefault="00000000" w:rsidP="00D2009C">
      <w:pPr>
        <w:spacing w:line="276" w:lineRule="auto"/>
        <w:rPr>
          <w:rFonts w:ascii="Times" w:hAnsi="Times" w:cstheme="majorHAnsi"/>
          <w:color w:val="000000" w:themeColor="text1"/>
          <w:spacing w:val="12"/>
          <w:bdr w:val="none" w:sz="0" w:space="0" w:color="auto" w:frame="1"/>
        </w:rPr>
      </w:pPr>
    </w:p>
    <w:p w14:paraId="5D4E61ED" w14:textId="77777777" w:rsidR="00D2009C" w:rsidRPr="00C54393" w:rsidRDefault="00173F2F" w:rsidP="00D2009C">
      <w:pPr>
        <w:spacing w:line="276" w:lineRule="auto"/>
        <w:rPr>
          <w:rFonts w:ascii="Times" w:hAnsi="Times" w:cstheme="majorHAnsi"/>
          <w:b/>
          <w:bCs/>
          <w:color w:val="000000" w:themeColor="text1"/>
          <w:spacing w:val="12"/>
          <w:bdr w:val="none" w:sz="0" w:space="0" w:color="auto" w:frame="1"/>
        </w:rPr>
      </w:pPr>
      <w:r w:rsidRPr="00C54393">
        <w:rPr>
          <w:rFonts w:ascii="Times" w:hAnsi="Times" w:cstheme="majorHAnsi"/>
          <w:b/>
          <w:bCs/>
          <w:color w:val="000000" w:themeColor="text1"/>
          <w:spacing w:val="12"/>
          <w:bdr w:val="none" w:sz="0" w:space="0" w:color="auto" w:frame="1"/>
        </w:rPr>
        <w:t>For further information please contact:</w:t>
      </w:r>
    </w:p>
    <w:p w14:paraId="230FA32E" w14:textId="77777777" w:rsidR="00D2009C" w:rsidRPr="00C54393" w:rsidRDefault="00000000" w:rsidP="00D2009C">
      <w:pPr>
        <w:spacing w:line="276" w:lineRule="auto"/>
        <w:rPr>
          <w:rFonts w:ascii="Times" w:hAnsi="Times" w:cstheme="majorHAnsi"/>
          <w:color w:val="000000" w:themeColor="text1"/>
          <w:spacing w:val="12"/>
          <w:bdr w:val="none" w:sz="0" w:space="0" w:color="auto" w:frame="1"/>
        </w:rPr>
      </w:pPr>
      <w:hyperlink r:id="rId13" w:history="1">
        <w:r w:rsidR="00173F2F" w:rsidRPr="00C54393">
          <w:rPr>
            <w:rStyle w:val="Hyperlink"/>
            <w:rFonts w:ascii="Times" w:hAnsi="Times" w:cstheme="majorHAnsi"/>
            <w:spacing w:val="12"/>
            <w:bdr w:val="none" w:sz="0" w:space="0" w:color="auto" w:frame="1"/>
          </w:rPr>
          <w:t>Kayla.ferderber@forwardwater.com</w:t>
        </w:r>
      </w:hyperlink>
    </w:p>
    <w:p w14:paraId="29F3ECA3" w14:textId="77777777" w:rsidR="00D2009C" w:rsidRPr="00C54393" w:rsidRDefault="00000000" w:rsidP="00D2009C">
      <w:pPr>
        <w:spacing w:line="276" w:lineRule="auto"/>
        <w:rPr>
          <w:rFonts w:ascii="Times" w:hAnsi="Times" w:cstheme="majorHAnsi"/>
          <w:b/>
          <w:bCs/>
          <w:color w:val="000000" w:themeColor="text1"/>
          <w:spacing w:val="12"/>
          <w:bdr w:val="none" w:sz="0" w:space="0" w:color="auto" w:frame="1"/>
        </w:rPr>
      </w:pPr>
    </w:p>
    <w:p w14:paraId="0DC9E34A" w14:textId="77777777" w:rsidR="00D2009C" w:rsidRPr="00C54393" w:rsidRDefault="00173F2F" w:rsidP="00D2009C">
      <w:pPr>
        <w:spacing w:line="276" w:lineRule="auto"/>
        <w:rPr>
          <w:rFonts w:ascii="Times" w:hAnsi="Times" w:cstheme="majorHAnsi"/>
          <w:color w:val="000000" w:themeColor="text1"/>
          <w:spacing w:val="12"/>
          <w:bdr w:val="none" w:sz="0" w:space="0" w:color="auto" w:frame="1"/>
        </w:rPr>
      </w:pPr>
      <w:r w:rsidRPr="00C54393">
        <w:rPr>
          <w:rFonts w:ascii="Times" w:hAnsi="Times" w:cstheme="majorHAnsi"/>
          <w:b/>
          <w:bCs/>
          <w:color w:val="000000" w:themeColor="text1"/>
          <w:spacing w:val="12"/>
          <w:bdr w:val="none" w:sz="0" w:space="0" w:color="auto" w:frame="1"/>
        </w:rPr>
        <w:t>Forward-Looking Statements</w:t>
      </w:r>
    </w:p>
    <w:p w14:paraId="15213898" w14:textId="5416827C" w:rsidR="00D2009C" w:rsidRPr="00C54393" w:rsidRDefault="00173F2F" w:rsidP="00D2009C">
      <w:pPr>
        <w:spacing w:line="276" w:lineRule="auto"/>
        <w:ind w:right="-10"/>
        <w:jc w:val="both"/>
        <w:rPr>
          <w:rFonts w:ascii="Times" w:eastAsia="Arial" w:hAnsi="Times" w:cstheme="majorHAnsi"/>
          <w:i/>
          <w:color w:val="000000" w:themeColor="text1"/>
        </w:rPr>
      </w:pPr>
      <w:r w:rsidRPr="00C54393">
        <w:rPr>
          <w:rFonts w:ascii="Times" w:eastAsia="Arial" w:hAnsi="Times" w:cstheme="majorHAnsi"/>
          <w:i/>
          <w:color w:val="000000" w:themeColor="text1"/>
        </w:rPr>
        <w:t xml:space="preserve">Certain statements contained in this news release constitute "forward-looking information" as such term is used in applicable Canadian securities laws. Forward-looking information is based on plans, expectations and estimates of management at the date the information is provided and </w:t>
      </w:r>
      <w:r w:rsidRPr="00C54393">
        <w:rPr>
          <w:rFonts w:ascii="Times" w:eastAsia="Arial" w:hAnsi="Times" w:cstheme="majorHAnsi"/>
          <w:i/>
          <w:color w:val="000000" w:themeColor="text1"/>
        </w:rPr>
        <w:lastRenderedPageBreak/>
        <w:t xml:space="preserve">is subject to certain factors and assumptions, including, </w:t>
      </w:r>
      <w:r>
        <w:rPr>
          <w:rFonts w:ascii="Times" w:eastAsia="Arial" w:hAnsi="Times" w:cstheme="majorHAnsi"/>
          <w:i/>
          <w:color w:val="000000" w:themeColor="text1"/>
        </w:rPr>
        <w:t>the ability to scale the technology and the adoption of the technology by potential customers.</w:t>
      </w:r>
    </w:p>
    <w:p w14:paraId="3684E73A" w14:textId="77777777" w:rsidR="00D2009C" w:rsidRPr="00C54393" w:rsidRDefault="00000000" w:rsidP="00D2009C">
      <w:pPr>
        <w:spacing w:line="276" w:lineRule="auto"/>
        <w:ind w:right="-10"/>
        <w:jc w:val="both"/>
        <w:rPr>
          <w:rFonts w:ascii="Times" w:eastAsia="Arial" w:hAnsi="Times" w:cstheme="majorHAnsi"/>
          <w:i/>
          <w:color w:val="000000" w:themeColor="text1"/>
        </w:rPr>
      </w:pPr>
    </w:p>
    <w:p w14:paraId="23A764E7" w14:textId="77777777" w:rsidR="00D2009C" w:rsidRDefault="00173F2F" w:rsidP="00D2009C">
      <w:pPr>
        <w:spacing w:line="276" w:lineRule="auto"/>
        <w:ind w:right="-10"/>
        <w:jc w:val="both"/>
        <w:rPr>
          <w:rFonts w:ascii="Times" w:eastAsia="Arial" w:hAnsi="Times" w:cstheme="majorHAnsi"/>
          <w:b/>
          <w:i/>
          <w:color w:val="000000" w:themeColor="text1"/>
        </w:rPr>
      </w:pPr>
      <w:r w:rsidRPr="00C54393">
        <w:rPr>
          <w:rFonts w:ascii="Times" w:eastAsia="Arial" w:hAnsi="Times" w:cstheme="majorHAnsi"/>
          <w:i/>
          <w:color w:val="000000" w:themeColor="text1"/>
        </w:rPr>
        <w:t xml:space="preserve">Forward-looking information is subject to a variety of risks and uncertainties and other factors that could cause plans, estimates and actual results to vary materially from those projected in such forward-looking information. Some of the risks and other factors that could cause results to differ materially from those expressed in the forward-looking statements include, but are not limited to: unanticipated operating events; the availability of capital on acceptable terms; the need to obtain required approvals from regulatory authorities; stock market volatility as well as the other risks and uncertainties applicable to the Company as outlined in the Company's continuous disclosure filings filed under the Company's profile at </w:t>
      </w:r>
      <w:hyperlink r:id="rId14" w:history="1">
        <w:r w:rsidRPr="00C54393">
          <w:rPr>
            <w:rStyle w:val="Hyperlink"/>
            <w:rFonts w:ascii="Times" w:eastAsia="Arial" w:hAnsi="Times" w:cstheme="majorHAnsi"/>
            <w:i/>
            <w:color w:val="000000" w:themeColor="text1"/>
          </w:rPr>
          <w:t>www.sedar.com</w:t>
        </w:r>
      </w:hyperlink>
      <w:r w:rsidRPr="00C54393">
        <w:rPr>
          <w:rFonts w:ascii="Times" w:eastAsia="Arial" w:hAnsi="Times" w:cstheme="majorHAnsi"/>
          <w:i/>
          <w:color w:val="000000" w:themeColor="text1"/>
        </w:rPr>
        <w:t>. The Company undertakes no obligation to update these forward-looking statements, other than as required by applicable law.</w:t>
      </w:r>
      <w:r w:rsidRPr="00C54393">
        <w:rPr>
          <w:rFonts w:ascii="Times" w:eastAsia="Arial" w:hAnsi="Times" w:cstheme="majorHAnsi"/>
          <w:b/>
          <w:i/>
          <w:color w:val="000000" w:themeColor="text1"/>
        </w:rPr>
        <w:t xml:space="preserve"> </w:t>
      </w:r>
    </w:p>
    <w:p w14:paraId="67D6BAAC" w14:textId="77777777" w:rsidR="00D2009C" w:rsidRDefault="00000000" w:rsidP="00D2009C">
      <w:pPr>
        <w:spacing w:line="276" w:lineRule="auto"/>
        <w:ind w:right="-10"/>
        <w:jc w:val="both"/>
        <w:rPr>
          <w:rFonts w:ascii="Times" w:eastAsia="Arial" w:hAnsi="Times" w:cstheme="majorHAnsi"/>
          <w:b/>
          <w:i/>
          <w:color w:val="000000" w:themeColor="text1"/>
        </w:rPr>
      </w:pPr>
    </w:p>
    <w:p w14:paraId="33C440A3" w14:textId="77777777" w:rsidR="00D2009C" w:rsidRDefault="00173F2F" w:rsidP="00D2009C">
      <w:pPr>
        <w:spacing w:line="276" w:lineRule="auto"/>
        <w:ind w:right="-10"/>
        <w:jc w:val="both"/>
        <w:rPr>
          <w:rFonts w:ascii="Times" w:eastAsia="Arial" w:hAnsi="Times" w:cstheme="majorHAnsi"/>
          <w:i/>
          <w:color w:val="000000" w:themeColor="text1"/>
        </w:rPr>
      </w:pPr>
      <w:r w:rsidRPr="002016DB">
        <w:rPr>
          <w:rFonts w:ascii="Times" w:eastAsia="Arial" w:hAnsi="Times" w:cstheme="majorHAnsi"/>
          <w:i/>
          <w:color w:val="000000" w:themeColor="text1"/>
        </w:rPr>
        <w:t>Although the Company has attempted to identify important factors that could cause actual results to differ</w:t>
      </w:r>
      <w:r>
        <w:rPr>
          <w:rFonts w:ascii="Times" w:eastAsia="Arial" w:hAnsi="Times" w:cstheme="majorHAnsi"/>
          <w:i/>
          <w:color w:val="000000" w:themeColor="text1"/>
        </w:rPr>
        <w:t xml:space="preserve"> </w:t>
      </w:r>
      <w:r w:rsidRPr="002016DB">
        <w:rPr>
          <w:rFonts w:ascii="Times" w:eastAsia="Arial" w:hAnsi="Times" w:cstheme="majorHAnsi"/>
          <w:i/>
          <w:color w:val="000000" w:themeColor="text1"/>
        </w:rPr>
        <w:t>materially from those contained in forward-looking information, there may be other factors that cause</w:t>
      </w:r>
      <w:r>
        <w:rPr>
          <w:rFonts w:ascii="Times" w:eastAsia="Arial" w:hAnsi="Times" w:cstheme="majorHAnsi"/>
          <w:i/>
          <w:color w:val="000000" w:themeColor="text1"/>
        </w:rPr>
        <w:t xml:space="preserve"> </w:t>
      </w:r>
      <w:r w:rsidRPr="002016DB">
        <w:rPr>
          <w:rFonts w:ascii="Times" w:eastAsia="Arial" w:hAnsi="Times" w:cstheme="majorHAnsi"/>
          <w:i/>
          <w:color w:val="000000" w:themeColor="text1"/>
        </w:rPr>
        <w:t>results not to be as anticipated, estimated or intended. Accordingly, readers should not place undue</w:t>
      </w:r>
      <w:r>
        <w:rPr>
          <w:rFonts w:ascii="Times" w:eastAsia="Arial" w:hAnsi="Times" w:cstheme="majorHAnsi"/>
          <w:i/>
          <w:color w:val="000000" w:themeColor="text1"/>
        </w:rPr>
        <w:t xml:space="preserve"> </w:t>
      </w:r>
      <w:r w:rsidRPr="002016DB">
        <w:rPr>
          <w:rFonts w:ascii="Times" w:eastAsia="Arial" w:hAnsi="Times" w:cstheme="majorHAnsi"/>
          <w:i/>
          <w:color w:val="000000" w:themeColor="text1"/>
        </w:rPr>
        <w:t>reliance on forward-looking information.</w:t>
      </w:r>
    </w:p>
    <w:p w14:paraId="0AF07320" w14:textId="77777777" w:rsidR="00D2009C" w:rsidRPr="002016DB" w:rsidRDefault="00000000" w:rsidP="00D2009C">
      <w:pPr>
        <w:spacing w:line="276" w:lineRule="auto"/>
        <w:ind w:right="-10"/>
        <w:jc w:val="both"/>
        <w:rPr>
          <w:rFonts w:ascii="Times" w:eastAsia="Arial" w:hAnsi="Times" w:cstheme="majorHAnsi"/>
          <w:i/>
          <w:color w:val="000000" w:themeColor="text1"/>
        </w:rPr>
      </w:pPr>
    </w:p>
    <w:p w14:paraId="457D5829" w14:textId="77777777" w:rsidR="00D2009C" w:rsidRPr="00C54393" w:rsidRDefault="00173F2F" w:rsidP="00D2009C">
      <w:pPr>
        <w:spacing w:line="276" w:lineRule="auto"/>
        <w:ind w:right="-10"/>
        <w:jc w:val="both"/>
        <w:rPr>
          <w:rFonts w:ascii="Times" w:eastAsia="Arial" w:hAnsi="Times" w:cstheme="majorHAnsi"/>
          <w:b/>
          <w:i/>
          <w:color w:val="000000" w:themeColor="text1"/>
        </w:rPr>
      </w:pPr>
      <w:r w:rsidRPr="006E3F27">
        <w:rPr>
          <w:rFonts w:ascii="Times" w:eastAsia="Arial" w:hAnsi="Times" w:cstheme="majorHAnsi"/>
          <w:b/>
          <w:i/>
          <w:color w:val="000000" w:themeColor="text1"/>
        </w:rPr>
        <w:t>Neither TSX Venture Exchange nor its Regulation Services Provider (as that term is defined in</w:t>
      </w:r>
      <w:r>
        <w:rPr>
          <w:rFonts w:ascii="Times" w:eastAsia="Arial" w:hAnsi="Times" w:cstheme="majorHAnsi"/>
          <w:b/>
          <w:i/>
          <w:color w:val="000000" w:themeColor="text1"/>
        </w:rPr>
        <w:t xml:space="preserve"> </w:t>
      </w:r>
      <w:r w:rsidRPr="006E3F27">
        <w:rPr>
          <w:rFonts w:ascii="Times" w:eastAsia="Arial" w:hAnsi="Times" w:cstheme="majorHAnsi"/>
          <w:b/>
          <w:i/>
          <w:color w:val="000000" w:themeColor="text1"/>
        </w:rPr>
        <w:t>the policies of the TSX Venture Exchange) accepts responsibility for the adequacy or accuracy</w:t>
      </w:r>
      <w:r>
        <w:rPr>
          <w:rFonts w:ascii="Times" w:eastAsia="Arial" w:hAnsi="Times" w:cstheme="majorHAnsi"/>
          <w:b/>
          <w:i/>
          <w:color w:val="000000" w:themeColor="text1"/>
        </w:rPr>
        <w:t xml:space="preserve"> </w:t>
      </w:r>
      <w:r w:rsidRPr="006E3F27">
        <w:rPr>
          <w:rFonts w:ascii="Times" w:eastAsia="Arial" w:hAnsi="Times" w:cstheme="majorHAnsi"/>
          <w:b/>
          <w:i/>
          <w:color w:val="000000" w:themeColor="text1"/>
        </w:rPr>
        <w:t>of this news release</w:t>
      </w:r>
      <w:r>
        <w:rPr>
          <w:rFonts w:ascii="Times" w:eastAsia="Arial" w:hAnsi="Times" w:cstheme="majorHAnsi"/>
          <w:b/>
          <w:i/>
          <w:color w:val="000000" w:themeColor="text1"/>
        </w:rPr>
        <w:t>.</w:t>
      </w:r>
    </w:p>
    <w:p w14:paraId="74ABE5F2" w14:textId="77777777" w:rsidR="00D2009C" w:rsidRPr="00C54393" w:rsidRDefault="00000000" w:rsidP="00D2009C">
      <w:pPr>
        <w:spacing w:line="276" w:lineRule="auto"/>
        <w:ind w:right="-10"/>
        <w:jc w:val="both"/>
        <w:rPr>
          <w:rFonts w:ascii="Times" w:eastAsia="Arial" w:hAnsi="Times" w:cstheme="majorHAnsi"/>
          <w:b/>
          <w:i/>
          <w:color w:val="000000" w:themeColor="text1"/>
        </w:rPr>
      </w:pPr>
    </w:p>
    <w:p w14:paraId="01A178F1" w14:textId="77777777" w:rsidR="006C7A50" w:rsidRPr="00AF763F" w:rsidRDefault="00000000" w:rsidP="00507A9A">
      <w:pPr>
        <w:pStyle w:val="Header"/>
        <w:tabs>
          <w:tab w:val="clear" w:pos="4320"/>
          <w:tab w:val="clear" w:pos="8640"/>
        </w:tabs>
        <w:rPr>
          <w:rFonts w:ascii="Calibri" w:hAnsi="Calibri"/>
          <w:sz w:val="20"/>
        </w:rPr>
      </w:pPr>
    </w:p>
    <w:sectPr w:rsidR="006C7A50" w:rsidRPr="00AF763F" w:rsidSect="00561D10"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2520" w:right="1530" w:bottom="1530" w:left="1440" w:header="0" w:footer="5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9FA8" w14:textId="77777777" w:rsidR="00522E39" w:rsidRDefault="00522E39">
      <w:r>
        <w:separator/>
      </w:r>
    </w:p>
  </w:endnote>
  <w:endnote w:type="continuationSeparator" w:id="0">
    <w:p w14:paraId="782BB196" w14:textId="77777777" w:rsidR="00522E39" w:rsidRDefault="0052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B4E8" w14:textId="77777777" w:rsidR="00DC38D4" w:rsidRDefault="00173F2F" w:rsidP="005C2E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5D1DADC" w14:textId="77777777" w:rsidR="00DC38D4" w:rsidRDefault="00000000" w:rsidP="002D1E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5B82" w14:textId="77777777" w:rsidR="00DC38D4" w:rsidRPr="002D1E8D" w:rsidRDefault="00173F2F" w:rsidP="000B17C9">
    <w:pPr>
      <w:pStyle w:val="Footer"/>
      <w:framePr w:wrap="around" w:vAnchor="text" w:hAnchor="margin" w:xAlign="right" w:y="1"/>
      <w:ind w:right="-440"/>
      <w:rPr>
        <w:rStyle w:val="PageNumber"/>
        <w:rFonts w:ascii="Calibri" w:hAnsi="Calibri"/>
        <w:sz w:val="20"/>
      </w:rPr>
    </w:pPr>
    <w:r w:rsidRPr="002D1E8D">
      <w:rPr>
        <w:rStyle w:val="PageNumber"/>
        <w:rFonts w:ascii="Calibri" w:hAnsi="Calibri"/>
        <w:sz w:val="20"/>
      </w:rPr>
      <w:fldChar w:fldCharType="begin"/>
    </w:r>
    <w:r w:rsidRPr="002D1E8D">
      <w:rPr>
        <w:rStyle w:val="PageNumber"/>
        <w:rFonts w:ascii="Calibri" w:hAnsi="Calibri"/>
        <w:sz w:val="20"/>
      </w:rPr>
      <w:instrText xml:space="preserve">PAGE  </w:instrText>
    </w:r>
    <w:r w:rsidRPr="002D1E8D">
      <w:rPr>
        <w:rStyle w:val="PageNumber"/>
        <w:rFonts w:ascii="Calibri" w:hAnsi="Calibri"/>
        <w:sz w:val="20"/>
      </w:rPr>
      <w:fldChar w:fldCharType="separate"/>
    </w:r>
    <w:r>
      <w:rPr>
        <w:rStyle w:val="PageNumber"/>
        <w:rFonts w:ascii="Calibri" w:hAnsi="Calibri"/>
        <w:sz w:val="20"/>
      </w:rPr>
      <w:t>2</w:t>
    </w:r>
    <w:r w:rsidRPr="002D1E8D">
      <w:rPr>
        <w:rStyle w:val="PageNumber"/>
        <w:rFonts w:ascii="Calibri" w:hAnsi="Calibri"/>
        <w:sz w:val="20"/>
      </w:rPr>
      <w:fldChar w:fldCharType="end"/>
    </w:r>
  </w:p>
  <w:p w14:paraId="684853F4" w14:textId="44E29FDF" w:rsidR="00DC38D4" w:rsidRDefault="00000000" w:rsidP="002D1E8D">
    <w:pPr>
      <w:pStyle w:val="Footer"/>
      <w:ind w:right="360"/>
      <w:jc w:val="center"/>
    </w:pPr>
  </w:p>
  <w:p w14:paraId="6274DFBD" w14:textId="1480CAF7" w:rsidR="00173F2F" w:rsidRDefault="00173F2F" w:rsidP="00561D10">
    <w:pPr>
      <w:pStyle w:val="Footer"/>
      <w:spacing w:line="180" w:lineRule="exact"/>
      <w:ind w:right="360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173F2F">
      <w:rPr>
        <w:rFonts w:ascii="Arial" w:hAnsi="Arial" w:cs="Arial"/>
        <w:sz w:val="16"/>
      </w:rPr>
      <w:t>4860-1174-7144, v. 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88DB" w14:textId="77777777" w:rsidR="00522E39" w:rsidRDefault="00522E39">
      <w:r>
        <w:separator/>
      </w:r>
    </w:p>
  </w:footnote>
  <w:footnote w:type="continuationSeparator" w:id="0">
    <w:p w14:paraId="13C1EF50" w14:textId="77777777" w:rsidR="00522E39" w:rsidRDefault="0052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B6EC" w14:textId="77777777" w:rsidR="00DC38D4" w:rsidRDefault="00000000">
    <w:pPr>
      <w:pStyle w:val="Header"/>
    </w:pPr>
  </w:p>
  <w:p w14:paraId="1FFA7B57" w14:textId="77777777" w:rsidR="00DC38D4" w:rsidRDefault="00000000">
    <w:pPr>
      <w:pStyle w:val="Header"/>
    </w:pPr>
  </w:p>
  <w:p w14:paraId="675A78F8" w14:textId="77777777" w:rsidR="00DC38D4" w:rsidRDefault="00000000">
    <w:pPr>
      <w:pStyle w:val="Header"/>
    </w:pPr>
  </w:p>
  <w:p w14:paraId="14DF9D0F" w14:textId="77777777" w:rsidR="00DC38D4" w:rsidRDefault="00000000">
    <w:pPr>
      <w:pStyle w:val="Header"/>
    </w:pPr>
  </w:p>
  <w:p w14:paraId="61990F8E" w14:textId="77777777" w:rsidR="00DC38D4" w:rsidRDefault="00000000">
    <w:pPr>
      <w:pStyle w:val="Header"/>
    </w:pPr>
  </w:p>
  <w:p w14:paraId="47F6A2E3" w14:textId="77777777" w:rsidR="00DC38D4" w:rsidRDefault="00000000">
    <w:pPr>
      <w:pStyle w:val="Header"/>
    </w:pPr>
  </w:p>
  <w:p w14:paraId="5BD3B24F" w14:textId="77777777" w:rsidR="00DC38D4" w:rsidRDefault="00000000">
    <w:pPr>
      <w:pStyle w:val="Header"/>
    </w:pPr>
  </w:p>
  <w:p w14:paraId="636C645A" w14:textId="77777777" w:rsidR="00DC38D4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BCBC" w14:textId="77777777" w:rsidR="00DC38D4" w:rsidRDefault="00000000" w:rsidP="007974E7">
    <w:pPr>
      <w:pStyle w:val="Header"/>
    </w:pPr>
  </w:p>
  <w:p w14:paraId="6EB01C56" w14:textId="77777777" w:rsidR="00DC38D4" w:rsidRDefault="00000000">
    <w:pPr>
      <w:pStyle w:val="Header"/>
    </w:pPr>
  </w:p>
  <w:p w14:paraId="753BF73D" w14:textId="77777777" w:rsidR="00DC38D4" w:rsidRDefault="00000000" w:rsidP="00EF631F">
    <w:pPr>
      <w:pStyle w:val="Header"/>
      <w:tabs>
        <w:tab w:val="clear" w:pos="8640"/>
        <w:tab w:val="left" w:pos="3870"/>
      </w:tabs>
    </w:pPr>
  </w:p>
  <w:p w14:paraId="1888E3DC" w14:textId="77777777" w:rsidR="00DC38D4" w:rsidRDefault="00173F2F">
    <w:pPr>
      <w:pStyle w:val="Header"/>
    </w:pPr>
    <w:r>
      <w:rPr>
        <w:lang w:eastAsia="en-CA"/>
      </w:rPr>
      <w:drawing>
        <wp:anchor distT="0" distB="0" distL="114300" distR="114300" simplePos="0" relativeHeight="251659264" behindDoc="0" locked="0" layoutInCell="1" allowOverlap="1" wp14:anchorId="1E8A6BC3" wp14:editId="3F54E82A">
          <wp:simplePos x="0" y="0"/>
          <wp:positionH relativeFrom="page">
            <wp:posOffset>4206240</wp:posOffset>
          </wp:positionH>
          <wp:positionV relativeFrom="paragraph">
            <wp:posOffset>150573</wp:posOffset>
          </wp:positionV>
          <wp:extent cx="2916936" cy="594360"/>
          <wp:effectExtent l="0" t="0" r="4445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Graphical user interface, text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6936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A3CC5" w14:textId="77777777" w:rsidR="00DC38D4" w:rsidRDefault="00173F2F">
    <w:pPr>
      <w:pStyle w:val="Header"/>
    </w:pPr>
    <w:r>
      <w:rPr>
        <w:lang w:eastAsia="en-CA"/>
      </w:rPr>
      <w:drawing>
        <wp:anchor distT="0" distB="0" distL="114300" distR="114300" simplePos="0" relativeHeight="251658240" behindDoc="0" locked="0" layoutInCell="1" allowOverlap="1" wp14:anchorId="375B624F" wp14:editId="47D73C60">
          <wp:simplePos x="0" y="0"/>
          <wp:positionH relativeFrom="column">
            <wp:posOffset>0</wp:posOffset>
          </wp:positionH>
          <wp:positionV relativeFrom="paragraph">
            <wp:posOffset>39370</wp:posOffset>
          </wp:positionV>
          <wp:extent cx="2120900" cy="4933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A4733" w14:textId="77777777" w:rsidR="00DC38D4" w:rsidRDefault="00000000">
    <w:pPr>
      <w:pStyle w:val="Header"/>
    </w:pPr>
  </w:p>
  <w:p w14:paraId="692A7679" w14:textId="77777777" w:rsidR="00DC38D4" w:rsidRDefault="00000000">
    <w:pPr>
      <w:pStyle w:val="Header"/>
    </w:pPr>
  </w:p>
  <w:p w14:paraId="1D0FDF0B" w14:textId="77777777" w:rsidR="00DC38D4" w:rsidRDefault="00000000">
    <w:pPr>
      <w:pStyle w:val="Header"/>
    </w:pPr>
  </w:p>
  <w:p w14:paraId="04EC6FBB" w14:textId="77777777" w:rsidR="00DC38D4" w:rsidRDefault="00000000">
    <w:pPr>
      <w:pStyle w:val="Header"/>
    </w:pPr>
  </w:p>
  <w:p w14:paraId="7D871E64" w14:textId="77777777" w:rsidR="00DC38D4" w:rsidRDefault="00000000">
    <w:pPr>
      <w:pStyle w:val="Header"/>
    </w:pPr>
  </w:p>
  <w:p w14:paraId="43A5CAC7" w14:textId="77777777" w:rsidR="00DC38D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A25DF"/>
    <w:multiLevelType w:val="multilevel"/>
    <w:tmpl w:val="3542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75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90"/>
    <w:rsid w:val="000B0190"/>
    <w:rsid w:val="000E0D95"/>
    <w:rsid w:val="001327D2"/>
    <w:rsid w:val="00161508"/>
    <w:rsid w:val="00173F2F"/>
    <w:rsid w:val="00186EAB"/>
    <w:rsid w:val="001A06C1"/>
    <w:rsid w:val="001C2390"/>
    <w:rsid w:val="001E02FB"/>
    <w:rsid w:val="001E5DCA"/>
    <w:rsid w:val="00237776"/>
    <w:rsid w:val="002476AB"/>
    <w:rsid w:val="002A17CA"/>
    <w:rsid w:val="002A6B39"/>
    <w:rsid w:val="003375BB"/>
    <w:rsid w:val="004632C9"/>
    <w:rsid w:val="004D0CB7"/>
    <w:rsid w:val="00522E39"/>
    <w:rsid w:val="005543F2"/>
    <w:rsid w:val="00561D10"/>
    <w:rsid w:val="005A3BB3"/>
    <w:rsid w:val="005D21C6"/>
    <w:rsid w:val="00660FF9"/>
    <w:rsid w:val="00670F07"/>
    <w:rsid w:val="006A03BC"/>
    <w:rsid w:val="0072412A"/>
    <w:rsid w:val="007433EF"/>
    <w:rsid w:val="00754118"/>
    <w:rsid w:val="0076049E"/>
    <w:rsid w:val="00763B79"/>
    <w:rsid w:val="00773527"/>
    <w:rsid w:val="00823D29"/>
    <w:rsid w:val="00874EED"/>
    <w:rsid w:val="00881AE9"/>
    <w:rsid w:val="009A022F"/>
    <w:rsid w:val="009A3D19"/>
    <w:rsid w:val="009A53AB"/>
    <w:rsid w:val="00A9012E"/>
    <w:rsid w:val="00AF62A7"/>
    <w:rsid w:val="00B02D39"/>
    <w:rsid w:val="00B744A8"/>
    <w:rsid w:val="00BD647C"/>
    <w:rsid w:val="00C20476"/>
    <w:rsid w:val="00E178C1"/>
    <w:rsid w:val="00E50DD8"/>
    <w:rsid w:val="00E962A0"/>
    <w:rsid w:val="00F76714"/>
    <w:rsid w:val="00F81B04"/>
    <w:rsid w:val="017320FF"/>
    <w:rsid w:val="0CC4E450"/>
    <w:rsid w:val="0F4C8A1E"/>
    <w:rsid w:val="13AA4447"/>
    <w:rsid w:val="1627671F"/>
    <w:rsid w:val="1B82FFB8"/>
    <w:rsid w:val="20620797"/>
    <w:rsid w:val="2424E434"/>
    <w:rsid w:val="24D71E8A"/>
    <w:rsid w:val="2DF13B4A"/>
    <w:rsid w:val="30FC4418"/>
    <w:rsid w:val="3457D1AE"/>
    <w:rsid w:val="35150B1C"/>
    <w:rsid w:val="354ACC7A"/>
    <w:rsid w:val="403605C1"/>
    <w:rsid w:val="46F79DB6"/>
    <w:rsid w:val="477791B3"/>
    <w:rsid w:val="491183E0"/>
    <w:rsid w:val="4AAF3275"/>
    <w:rsid w:val="4AC88CA8"/>
    <w:rsid w:val="4BA25DF0"/>
    <w:rsid w:val="4C4B02D6"/>
    <w:rsid w:val="500A9856"/>
    <w:rsid w:val="52D69E7D"/>
    <w:rsid w:val="5C039ECC"/>
    <w:rsid w:val="62543D92"/>
    <w:rsid w:val="6793D978"/>
    <w:rsid w:val="68B0FB58"/>
    <w:rsid w:val="6B299BAE"/>
    <w:rsid w:val="6F09DCB3"/>
    <w:rsid w:val="752908F7"/>
    <w:rsid w:val="7700B4CC"/>
    <w:rsid w:val="7B9550BE"/>
    <w:rsid w:val="7C8E9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FC7E5"/>
  <w15:docId w15:val="{C4E51BAC-5432-6A4D-A17D-04B6C8A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Georgia" w:eastAsia="Times" w:hAnsi="Georgia"/>
      <w:noProof/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Georgia" w:eastAsia="Times" w:hAnsi="Georgia"/>
      <w:noProof/>
      <w:sz w:val="22"/>
      <w:szCs w:val="20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noProof/>
      <w:color w:val="000000"/>
      <w:sz w:val="22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67586"/>
    <w:rPr>
      <w:color w:val="0000FF"/>
      <w:u w:val="single"/>
    </w:rPr>
  </w:style>
  <w:style w:type="paragraph" w:customStyle="1" w:styleId="Calibri">
    <w:name w:val="Calibri"/>
    <w:basedOn w:val="Normal"/>
    <w:rsid w:val="00E67586"/>
    <w:rPr>
      <w:rFonts w:ascii="Georgia" w:eastAsia="Times" w:hAnsi="Georgia"/>
      <w:b/>
      <w:noProof/>
      <w:color w:val="00B2AB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BF"/>
    <w:rPr>
      <w:rFonts w:ascii="Lucida Grande" w:eastAsia="Times" w:hAnsi="Lucida Grande" w:cs="Lucida Grande"/>
      <w:noProof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BF"/>
    <w:rPr>
      <w:rFonts w:ascii="Lucida Grande" w:hAnsi="Lucida Grande" w:cs="Lucida Grande"/>
      <w:noProof/>
      <w:sz w:val="18"/>
      <w:szCs w:val="18"/>
    </w:rPr>
  </w:style>
  <w:style w:type="paragraph" w:customStyle="1" w:styleId="xmsonormal">
    <w:name w:val="x_msonormal"/>
    <w:basedOn w:val="Normal"/>
    <w:rsid w:val="00574C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4C57"/>
  </w:style>
  <w:style w:type="character" w:customStyle="1" w:styleId="normaltextrun">
    <w:name w:val="normaltextrun"/>
    <w:basedOn w:val="DefaultParagraphFont"/>
    <w:rsid w:val="0055726B"/>
  </w:style>
  <w:style w:type="character" w:customStyle="1" w:styleId="eop">
    <w:name w:val="eop"/>
    <w:basedOn w:val="DefaultParagraphFont"/>
    <w:rsid w:val="0055726B"/>
  </w:style>
  <w:style w:type="paragraph" w:styleId="NormalWeb">
    <w:name w:val="Normal (Web)"/>
    <w:basedOn w:val="Normal"/>
    <w:uiPriority w:val="99"/>
    <w:unhideWhenUsed/>
    <w:rsid w:val="00E3545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56090"/>
    <w:rPr>
      <w:rFonts w:ascii="Times New Roman" w:eastAsia="Times New Roman" w:hAnsi="Times New Roman"/>
      <w:sz w:val="24"/>
      <w:szCs w:val="24"/>
    </w:rPr>
  </w:style>
  <w:style w:type="character" w:customStyle="1" w:styleId="xn-money">
    <w:name w:val="xn-money"/>
    <w:basedOn w:val="DefaultParagraphFont"/>
    <w:rsid w:val="005A3BB3"/>
  </w:style>
  <w:style w:type="paragraph" w:customStyle="1" w:styleId="xxmsonormal">
    <w:name w:val="x_x_msonormal"/>
    <w:basedOn w:val="Normal"/>
    <w:rsid w:val="00773527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F2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4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5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68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0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41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0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52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5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91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24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700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94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3307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291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4549941">
                                                                                                                  <w:marLeft w:val="120"/>
                                                                                                                  <w:marRight w:val="30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9" w:color="auto"/>
                                                                                                                    <w:bottom w:val="single" w:sz="6" w:space="9" w:color="auto"/>
                                                                                                                    <w:right w:val="single" w:sz="6" w:space="9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114916">
                                                                                                                      <w:marLeft w:val="78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66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0431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441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5785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2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22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6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85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4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09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77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01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125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81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952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302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80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524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073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530808">
                                                                                                                  <w:marLeft w:val="120"/>
                                                                                                                  <w:marRight w:val="30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9" w:color="auto"/>
                                                                                                                    <w:bottom w:val="single" w:sz="6" w:space="9" w:color="auto"/>
                                                                                                                    <w:right w:val="single" w:sz="6" w:space="9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6827934">
                                                                                                                      <w:marLeft w:val="78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030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026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288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935646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1552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5025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yla.ferderber@forwardwater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wie.honeyman@forwardwater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wardwat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dar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640ed85-d541-4a34-92d2-9b6323639874" xsi:nil="true"/>
    <lcf76f155ced4ddcb4097134ff3c332f xmlns="0640ed85-d541-4a34-92d2-9b6323639874">
      <Terms xmlns="http://schemas.microsoft.com/office/infopath/2007/PartnerControls"/>
    </lcf76f155ced4ddcb4097134ff3c332f>
    <TaxCatchAll xmlns="b59917bf-ed3e-4f9b-86ae-740bbc144dfd" xsi:nil="true"/>
    <SharedWithUsers xmlns="b59917bf-ed3e-4f9b-86ae-740bbc144d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D9A20EFDD8840A28079FF66B34DA2" ma:contentTypeVersion="16" ma:contentTypeDescription="Create a new document." ma:contentTypeScope="" ma:versionID="8ce2befcb1304bf1d26e95cc88169dcd">
  <xsd:schema xmlns:xsd="http://www.w3.org/2001/XMLSchema" xmlns:xs="http://www.w3.org/2001/XMLSchema" xmlns:p="http://schemas.microsoft.com/office/2006/metadata/properties" xmlns:ns2="0640ed85-d541-4a34-92d2-9b6323639874" xmlns:ns3="b59917bf-ed3e-4f9b-86ae-740bbc144dfd" targetNamespace="http://schemas.microsoft.com/office/2006/metadata/properties" ma:root="true" ma:fieldsID="08bf7ae579ad9b032a7118ad7c0c6cf0" ns2:_="" ns3:_="">
    <xsd:import namespace="0640ed85-d541-4a34-92d2-9b6323639874"/>
    <xsd:import namespace="b59917bf-ed3e-4f9b-86ae-740bbc144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ed85-d541-4a34-92d2-9b6323639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2d65f0-bd41-4b67-a3c5-40b76d064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917bf-ed3e-4f9b-86ae-740bbc144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761605-a64d-48f9-ba87-7dec61b30bae}" ma:internalName="TaxCatchAll" ma:showField="CatchAllData" ma:web="b59917bf-ed3e-4f9b-86ae-740bbc144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1233EF-7F72-44B8-9BF4-4256535E4475}">
  <ds:schemaRefs>
    <ds:schemaRef ds:uri="http://schemas.microsoft.com/office/2006/metadata/properties"/>
    <ds:schemaRef ds:uri="http://schemas.microsoft.com/office/infopath/2007/PartnerControls"/>
    <ds:schemaRef ds:uri="0640ed85-d541-4a34-92d2-9b6323639874"/>
    <ds:schemaRef ds:uri="b59917bf-ed3e-4f9b-86ae-740bbc144dfd"/>
  </ds:schemaRefs>
</ds:datastoreItem>
</file>

<file path=customXml/itemProps2.xml><?xml version="1.0" encoding="utf-8"?>
<ds:datastoreItem xmlns:ds="http://schemas.openxmlformats.org/officeDocument/2006/customXml" ds:itemID="{7FFCA690-86DF-4A85-B613-3353C4D60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B0873-4126-4AB5-9FE2-24752696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0ed85-d541-4a34-92d2-9b6323639874"/>
    <ds:schemaRef ds:uri="b59917bf-ed3e-4f9b-86ae-740bbc144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C1E03-BB0C-45AE-9388-50612686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Kayla Ferderber</cp:lastModifiedBy>
  <cp:revision>2</cp:revision>
  <cp:lastPrinted>1900-01-01T05:00:00Z</cp:lastPrinted>
  <dcterms:created xsi:type="dcterms:W3CDTF">2023-01-19T20:19:00Z</dcterms:created>
  <dcterms:modified xsi:type="dcterms:W3CDTF">2023-01-19T20:19:00Z</dcterms:modified>
</cp:coreProperties>
</file>