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D6A1" w14:textId="4BE248A8" w:rsidR="0072455B" w:rsidRPr="00F81EFE" w:rsidRDefault="00307576" w:rsidP="00496E03">
      <w:pPr>
        <w:spacing w:before="240"/>
        <w:jc w:val="both"/>
        <w:rPr>
          <w:rFonts w:ascii="HelveticaNeueLT Std" w:eastAsia="Arial" w:hAnsi="HelveticaNeueLT Std"/>
          <w:b/>
          <w:i/>
        </w:rPr>
      </w:pPr>
      <w:r>
        <w:rPr>
          <w:noProof/>
        </w:rPr>
        <w:drawing>
          <wp:anchor distT="0" distB="0" distL="0" distR="0" simplePos="0" relativeHeight="251658240" behindDoc="0" locked="0" layoutInCell="1" allowOverlap="1" wp14:anchorId="217865B3" wp14:editId="47BB5DEF">
            <wp:simplePos x="0" y="0"/>
            <wp:positionH relativeFrom="page">
              <wp:posOffset>5227320</wp:posOffset>
            </wp:positionH>
            <wp:positionV relativeFrom="paragraph">
              <wp:posOffset>-121920</wp:posOffset>
            </wp:positionV>
            <wp:extent cx="1905000" cy="1038225"/>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9" cstate="print"/>
                    <a:stretch>
                      <a:fillRect/>
                    </a:stretch>
                  </pic:blipFill>
                  <pic:spPr>
                    <a:xfrm>
                      <a:off x="0" y="0"/>
                      <a:ext cx="1905000" cy="1038225"/>
                    </a:xfrm>
                    <a:prstGeom prst="rect">
                      <a:avLst/>
                    </a:prstGeom>
                  </pic:spPr>
                </pic:pic>
              </a:graphicData>
            </a:graphic>
          </wp:anchor>
        </w:drawing>
      </w:r>
      <w:r w:rsidR="00496E03">
        <w:rPr>
          <w:rFonts w:ascii="HelveticaNeueLT Std" w:eastAsia="Arial" w:hAnsi="HelveticaNeueLT Std"/>
          <w:b/>
          <w:i/>
        </w:rPr>
        <w:t>April 17, 2023</w:t>
      </w:r>
    </w:p>
    <w:p w14:paraId="00F85309" w14:textId="77777777" w:rsidR="00496E03" w:rsidRDefault="00496E03" w:rsidP="0004714F">
      <w:pPr>
        <w:spacing w:before="240"/>
        <w:jc w:val="center"/>
        <w:rPr>
          <w:rFonts w:ascii="HelveticaNeueLT Std" w:eastAsia="Arial" w:hAnsi="HelveticaNeueLT Std"/>
          <w:b/>
          <w:bCs/>
        </w:rPr>
      </w:pPr>
    </w:p>
    <w:p w14:paraId="755A6031" w14:textId="77777777" w:rsidR="00496E03" w:rsidRDefault="00496E03" w:rsidP="0004714F">
      <w:pPr>
        <w:spacing w:before="240"/>
        <w:jc w:val="center"/>
        <w:rPr>
          <w:rFonts w:ascii="HelveticaNeueLT Std" w:eastAsia="Arial" w:hAnsi="HelveticaNeueLT Std"/>
          <w:b/>
          <w:bCs/>
        </w:rPr>
      </w:pPr>
    </w:p>
    <w:p w14:paraId="54FE5805" w14:textId="1609143F" w:rsidR="0072455B" w:rsidRPr="00F81EFE" w:rsidRDefault="0072455B" w:rsidP="0004714F">
      <w:pPr>
        <w:spacing w:before="240"/>
        <w:jc w:val="center"/>
        <w:rPr>
          <w:rFonts w:ascii="HelveticaNeueLT Std" w:eastAsia="Arial" w:hAnsi="HelveticaNeueLT Std"/>
          <w:b/>
          <w:bCs/>
        </w:rPr>
      </w:pPr>
      <w:r w:rsidRPr="00F81EFE">
        <w:rPr>
          <w:rFonts w:ascii="HelveticaNeueLT Std" w:eastAsia="Arial" w:hAnsi="HelveticaNeueLT Std"/>
          <w:b/>
          <w:bCs/>
        </w:rPr>
        <w:t xml:space="preserve">PIERIS PHARMACEUTICALS </w:t>
      </w:r>
      <w:r w:rsidR="00B02C3E" w:rsidRPr="00F81EFE">
        <w:rPr>
          <w:rFonts w:ascii="HelveticaNeueLT Std" w:eastAsia="Arial" w:hAnsi="HelveticaNeueLT Std"/>
          <w:b/>
          <w:bCs/>
        </w:rPr>
        <w:t>ANNOUNCES</w:t>
      </w:r>
      <w:r w:rsidR="00EA629E" w:rsidRPr="006003CC">
        <w:rPr>
          <w:rFonts w:ascii="HelveticaNeueLT Std" w:eastAsia="Arial" w:hAnsi="HelveticaNeueLT Std"/>
          <w:b/>
          <w:bCs/>
        </w:rPr>
        <w:t xml:space="preserve"> P</w:t>
      </w:r>
      <w:r w:rsidR="00EA629E" w:rsidRPr="00F81EFE">
        <w:rPr>
          <w:rFonts w:ascii="HelveticaNeueLT Std" w:eastAsia="Arial" w:hAnsi="HelveticaNeueLT Std"/>
          <w:b/>
          <w:bCs/>
        </w:rPr>
        <w:t>RESENTATION OF</w:t>
      </w:r>
      <w:r w:rsidR="00B02C3E" w:rsidRPr="00F81EFE">
        <w:rPr>
          <w:rFonts w:ascii="HelveticaNeueLT Std" w:eastAsia="Arial" w:hAnsi="HelveticaNeueLT Std"/>
          <w:b/>
          <w:bCs/>
        </w:rPr>
        <w:t xml:space="preserve"> </w:t>
      </w:r>
      <w:r w:rsidR="00496E03">
        <w:rPr>
          <w:rFonts w:ascii="HelveticaNeueLT Std" w:eastAsia="Arial" w:hAnsi="HelveticaNeueLT Std"/>
          <w:b/>
          <w:bCs/>
        </w:rPr>
        <w:t>POSITIVE</w:t>
      </w:r>
      <w:r w:rsidR="005A594D" w:rsidRPr="00F81EFE">
        <w:rPr>
          <w:rFonts w:ascii="HelveticaNeueLT Std" w:eastAsia="Arial" w:hAnsi="HelveticaNeueLT Std"/>
          <w:b/>
          <w:bCs/>
        </w:rPr>
        <w:t xml:space="preserve"> </w:t>
      </w:r>
      <w:r w:rsidR="006810D8" w:rsidRPr="00F81EFE">
        <w:rPr>
          <w:rFonts w:ascii="HelveticaNeueLT Std" w:eastAsia="Arial" w:hAnsi="HelveticaNeueLT Std"/>
          <w:b/>
          <w:bCs/>
        </w:rPr>
        <w:t xml:space="preserve">CLINICAL </w:t>
      </w:r>
      <w:r w:rsidR="005A594D" w:rsidRPr="00F81EFE">
        <w:rPr>
          <w:rFonts w:ascii="HelveticaNeueLT Std" w:eastAsia="Arial" w:hAnsi="HelveticaNeueLT Std"/>
          <w:b/>
          <w:bCs/>
        </w:rPr>
        <w:t xml:space="preserve">DATA </w:t>
      </w:r>
      <w:r w:rsidR="006810D8" w:rsidRPr="00F81EFE">
        <w:rPr>
          <w:rFonts w:ascii="HelveticaNeueLT Std" w:eastAsia="Arial" w:hAnsi="HelveticaNeueLT Std"/>
          <w:b/>
          <w:bCs/>
        </w:rPr>
        <w:t xml:space="preserve">FOR </w:t>
      </w:r>
      <w:r w:rsidR="00B02C3E" w:rsidRPr="00F81EFE">
        <w:rPr>
          <w:rFonts w:ascii="HelveticaNeueLT Std" w:eastAsia="Arial" w:hAnsi="HelveticaNeueLT Std"/>
          <w:b/>
          <w:bCs/>
        </w:rPr>
        <w:t>CINREBAFUSP ALPA (PRS-343) AT 2023 AACR ANNUAL MEETING</w:t>
      </w:r>
    </w:p>
    <w:p w14:paraId="5B382C7C" w14:textId="55E99202" w:rsidR="00526DCF" w:rsidRPr="00F81EFE" w:rsidRDefault="11CC87D6" w:rsidP="001C5C73">
      <w:pPr>
        <w:jc w:val="both"/>
        <w:rPr>
          <w:rFonts w:ascii="HelveticaNeueLT Std" w:eastAsia="Arial" w:hAnsi="HelveticaNeueLT Std"/>
        </w:rPr>
      </w:pPr>
      <w:r w:rsidRPr="00F81EFE">
        <w:rPr>
          <w:rFonts w:ascii="HelveticaNeueLT Std" w:eastAsia="Arial" w:hAnsi="HelveticaNeueLT Std"/>
          <w:b/>
          <w:bCs/>
        </w:rPr>
        <w:t>BOSTON,</w:t>
      </w:r>
      <w:r w:rsidRPr="00F81EFE">
        <w:rPr>
          <w:rFonts w:ascii="HelveticaNeueLT Std" w:eastAsia="Arial" w:hAnsi="HelveticaNeueLT Std"/>
        </w:rPr>
        <w:t xml:space="preserve"> </w:t>
      </w:r>
      <w:r w:rsidRPr="00F81EFE">
        <w:rPr>
          <w:rFonts w:ascii="HelveticaNeueLT Std" w:eastAsia="Arial" w:hAnsi="HelveticaNeueLT Std"/>
          <w:b/>
          <w:bCs/>
        </w:rPr>
        <w:t>MA,</w:t>
      </w:r>
      <w:r w:rsidRPr="00F81EFE">
        <w:rPr>
          <w:rFonts w:ascii="HelveticaNeueLT Std" w:eastAsia="Arial" w:hAnsi="HelveticaNeueLT Std"/>
        </w:rPr>
        <w:t xml:space="preserve"> </w:t>
      </w:r>
      <w:r w:rsidR="00B02C3E" w:rsidRPr="00F81EFE">
        <w:rPr>
          <w:rFonts w:ascii="HelveticaNeueLT Std" w:eastAsia="Arial" w:hAnsi="HelveticaNeueLT Std"/>
          <w:b/>
          <w:bCs/>
        </w:rPr>
        <w:t>April</w:t>
      </w:r>
      <w:r w:rsidR="100115E6" w:rsidRPr="00F81EFE">
        <w:rPr>
          <w:rFonts w:ascii="HelveticaNeueLT Std" w:eastAsia="Arial" w:hAnsi="HelveticaNeueLT Std"/>
          <w:b/>
          <w:bCs/>
        </w:rPr>
        <w:t xml:space="preserve"> </w:t>
      </w:r>
      <w:r w:rsidR="00526C5B">
        <w:rPr>
          <w:rFonts w:ascii="HelveticaNeueLT Std" w:eastAsia="Arial" w:hAnsi="HelveticaNeueLT Std"/>
          <w:b/>
          <w:bCs/>
        </w:rPr>
        <w:t>17</w:t>
      </w:r>
      <w:r w:rsidRPr="00F81EFE">
        <w:rPr>
          <w:rFonts w:ascii="HelveticaNeueLT Std" w:eastAsia="Arial" w:hAnsi="HelveticaNeueLT Std"/>
          <w:b/>
          <w:bCs/>
        </w:rPr>
        <w:t>,</w:t>
      </w:r>
      <w:r w:rsidRPr="00F81EFE">
        <w:rPr>
          <w:rFonts w:ascii="HelveticaNeueLT Std" w:eastAsia="Arial" w:hAnsi="HelveticaNeueLT Std"/>
        </w:rPr>
        <w:t xml:space="preserve"> </w:t>
      </w:r>
      <w:r w:rsidRPr="00F81EFE">
        <w:rPr>
          <w:rFonts w:ascii="HelveticaNeueLT Std" w:eastAsia="Arial" w:hAnsi="HelveticaNeueLT Std"/>
          <w:b/>
          <w:bCs/>
        </w:rPr>
        <w:t>202</w:t>
      </w:r>
      <w:r w:rsidR="100115E6" w:rsidRPr="00F81EFE">
        <w:rPr>
          <w:rFonts w:ascii="HelveticaNeueLT Std" w:eastAsia="Arial" w:hAnsi="HelveticaNeueLT Std"/>
          <w:b/>
          <w:bCs/>
        </w:rPr>
        <w:t>3</w:t>
      </w:r>
      <w:r w:rsidRPr="00F81EFE">
        <w:rPr>
          <w:rFonts w:ascii="HelveticaNeueLT Std" w:eastAsia="Arial" w:hAnsi="HelveticaNeueLT Std"/>
        </w:rPr>
        <w:t xml:space="preserve"> </w:t>
      </w:r>
      <w:r w:rsidR="53860ADC" w:rsidRPr="00F81EFE">
        <w:rPr>
          <w:rFonts w:ascii="HelveticaNeueLT Std" w:eastAsia="Arial" w:hAnsi="HelveticaNeueLT Std"/>
        </w:rPr>
        <w:t>–</w:t>
      </w:r>
      <w:r w:rsidRPr="00F81EFE">
        <w:rPr>
          <w:rFonts w:ascii="HelveticaNeueLT Std" w:eastAsia="Arial" w:hAnsi="HelveticaNeueLT Std"/>
        </w:rPr>
        <w:t xml:space="preserve"> </w:t>
      </w:r>
      <w:r w:rsidRPr="00F81EFE">
        <w:rPr>
          <w:rFonts w:ascii="HelveticaNeueLT Std" w:eastAsia="Arial" w:hAnsi="HelveticaNeueLT Std"/>
          <w:b/>
          <w:bCs/>
        </w:rPr>
        <w:t>Pieris Pharmaceuticals, Inc. (N</w:t>
      </w:r>
      <w:r w:rsidR="0E86A132" w:rsidRPr="00F81EFE">
        <w:rPr>
          <w:rFonts w:ascii="HelveticaNeueLT Std" w:eastAsia="Arial" w:hAnsi="HelveticaNeueLT Std"/>
          <w:b/>
          <w:bCs/>
        </w:rPr>
        <w:t>asdaq</w:t>
      </w:r>
      <w:r w:rsidRPr="00F81EFE">
        <w:rPr>
          <w:rFonts w:ascii="HelveticaNeueLT Std" w:eastAsia="Arial" w:hAnsi="HelveticaNeueLT Std"/>
          <w:b/>
          <w:bCs/>
        </w:rPr>
        <w:t>: PIRS</w:t>
      </w:r>
      <w:r w:rsidRPr="00F81EFE">
        <w:rPr>
          <w:rFonts w:ascii="HelveticaNeueLT Std" w:eastAsia="Arial" w:hAnsi="HelveticaNeueLT Std"/>
        </w:rPr>
        <w:t xml:space="preserve">), </w:t>
      </w:r>
      <w:r w:rsidR="00FF219F" w:rsidRPr="00F81EFE">
        <w:rPr>
          <w:rFonts w:ascii="HelveticaNeueLT Std" w:eastAsia="Arial" w:hAnsi="HelveticaNeueLT Std"/>
        </w:rPr>
        <w:t xml:space="preserve">a clinical-stage biotechnology company advancing novel biotherapeutics through its proprietary Anticalin® technology platform for respiratory diseases, cancer, and other indications, </w:t>
      </w:r>
      <w:r w:rsidR="00B02C3E" w:rsidRPr="00F81EFE">
        <w:rPr>
          <w:rFonts w:ascii="HelveticaNeueLT Std" w:eastAsia="Arial" w:hAnsi="HelveticaNeueLT Std"/>
        </w:rPr>
        <w:t xml:space="preserve">announced the presentation of </w:t>
      </w:r>
      <w:r w:rsidR="75A08A94" w:rsidRPr="00F81EFE">
        <w:rPr>
          <w:rFonts w:ascii="HelveticaNeueLT Std" w:eastAsia="Arial" w:hAnsi="HelveticaNeueLT Std"/>
        </w:rPr>
        <w:t>c</w:t>
      </w:r>
      <w:r w:rsidR="00106277" w:rsidRPr="00F81EFE">
        <w:rPr>
          <w:rFonts w:ascii="HelveticaNeueLT Std" w:eastAsia="Arial" w:hAnsi="HelveticaNeueLT Std"/>
        </w:rPr>
        <w:t>i</w:t>
      </w:r>
      <w:r w:rsidR="38FEFFA3" w:rsidRPr="00F81EFE">
        <w:rPr>
          <w:rFonts w:ascii="HelveticaNeueLT Std" w:eastAsia="Arial" w:hAnsi="HelveticaNeueLT Std"/>
        </w:rPr>
        <w:t>nrebafusp</w:t>
      </w:r>
      <w:r w:rsidR="003D3098" w:rsidRPr="00F81EFE">
        <w:rPr>
          <w:rFonts w:ascii="HelveticaNeueLT Std" w:eastAsia="Arial" w:hAnsi="HelveticaNeueLT Std"/>
        </w:rPr>
        <w:t xml:space="preserve"> alfa (</w:t>
      </w:r>
      <w:r w:rsidR="00E92705">
        <w:rPr>
          <w:rFonts w:ascii="HelveticaNeueLT Std" w:eastAsia="Arial" w:hAnsi="HelveticaNeueLT Std"/>
        </w:rPr>
        <w:t>P</w:t>
      </w:r>
      <w:r w:rsidR="003D3098" w:rsidRPr="00F81EFE">
        <w:rPr>
          <w:rFonts w:ascii="HelveticaNeueLT Std" w:eastAsia="Arial" w:hAnsi="HelveticaNeueLT Std"/>
        </w:rPr>
        <w:t xml:space="preserve">RS-343) </w:t>
      </w:r>
      <w:r w:rsidR="00B02C3E" w:rsidRPr="00F81EFE">
        <w:rPr>
          <w:rFonts w:ascii="HelveticaNeueLT Std" w:eastAsia="Arial" w:hAnsi="HelveticaNeueLT Std"/>
        </w:rPr>
        <w:t xml:space="preserve">clinical results </w:t>
      </w:r>
      <w:r w:rsidR="00007210" w:rsidRPr="00F81EFE">
        <w:rPr>
          <w:rFonts w:ascii="HelveticaNeueLT Std" w:eastAsia="Arial" w:hAnsi="HelveticaNeueLT Std"/>
        </w:rPr>
        <w:t xml:space="preserve">from the </w:t>
      </w:r>
      <w:r w:rsidR="00EF120D" w:rsidRPr="00F81EFE">
        <w:rPr>
          <w:rFonts w:ascii="HelveticaNeueLT Std" w:eastAsia="Arial" w:hAnsi="HelveticaNeueLT Std"/>
        </w:rPr>
        <w:t>Company’s</w:t>
      </w:r>
      <w:r w:rsidR="000D2E86" w:rsidRPr="00F81EFE">
        <w:rPr>
          <w:rFonts w:ascii="HelveticaNeueLT Std" w:eastAsia="Arial" w:hAnsi="HelveticaNeueLT Std"/>
        </w:rPr>
        <w:t xml:space="preserve"> study in </w:t>
      </w:r>
      <w:r w:rsidR="00355025">
        <w:rPr>
          <w:rFonts w:ascii="HelveticaNeueLT Std" w:eastAsia="Arial" w:hAnsi="HelveticaNeueLT Std"/>
        </w:rPr>
        <w:t xml:space="preserve">2L+ </w:t>
      </w:r>
      <w:r w:rsidR="000D2E86" w:rsidRPr="00F81EFE">
        <w:rPr>
          <w:rFonts w:ascii="HelveticaNeueLT Std" w:eastAsia="Arial" w:hAnsi="HelveticaNeueLT Std"/>
        </w:rPr>
        <w:t>HER2-positive gastric cancer</w:t>
      </w:r>
      <w:r w:rsidR="00892C1D" w:rsidRPr="00F81EFE">
        <w:rPr>
          <w:rFonts w:ascii="HelveticaNeueLT Std" w:eastAsia="Arial" w:hAnsi="HelveticaNeueLT Std"/>
        </w:rPr>
        <w:t xml:space="preserve"> </w:t>
      </w:r>
      <w:r w:rsidR="00B02C3E" w:rsidRPr="00F81EFE">
        <w:rPr>
          <w:rFonts w:ascii="HelveticaNeueLT Std" w:eastAsia="Arial" w:hAnsi="HelveticaNeueLT Std"/>
        </w:rPr>
        <w:t>at the American Association for Cancer Research annual meeting being held in Orlando, Florida on April 14-19, 2023.</w:t>
      </w:r>
      <w:r w:rsidR="00816ED8" w:rsidRPr="00F81EFE">
        <w:rPr>
          <w:rFonts w:ascii="HelveticaNeueLT Std" w:eastAsia="Arial" w:hAnsi="HelveticaNeueLT Std"/>
        </w:rPr>
        <w:t xml:space="preserve"> </w:t>
      </w:r>
      <w:r w:rsidR="005864FD" w:rsidRPr="00F81EFE">
        <w:rPr>
          <w:rFonts w:ascii="HelveticaNeueLT Std" w:eastAsia="Arial" w:hAnsi="HelveticaNeueLT Std"/>
        </w:rPr>
        <w:t xml:space="preserve">The study’s </w:t>
      </w:r>
      <w:r w:rsidR="008B184C">
        <w:rPr>
          <w:rFonts w:ascii="HelveticaNeueLT Std" w:eastAsia="Arial" w:hAnsi="HelveticaNeueLT Std"/>
        </w:rPr>
        <w:t>principal</w:t>
      </w:r>
      <w:r w:rsidR="008B184C" w:rsidRPr="00F81EFE">
        <w:rPr>
          <w:rFonts w:ascii="HelveticaNeueLT Std" w:eastAsia="Arial" w:hAnsi="HelveticaNeueLT Std"/>
        </w:rPr>
        <w:t xml:space="preserve"> </w:t>
      </w:r>
      <w:r w:rsidR="005864FD" w:rsidRPr="00F81EFE">
        <w:rPr>
          <w:rFonts w:ascii="HelveticaNeueLT Std" w:eastAsia="Arial" w:hAnsi="HelveticaNeueLT Std"/>
        </w:rPr>
        <w:t xml:space="preserve">investigator, </w:t>
      </w:r>
      <w:r w:rsidR="00007210" w:rsidRPr="00F81EFE">
        <w:rPr>
          <w:rFonts w:ascii="HelveticaNeueLT Std" w:eastAsia="Arial" w:hAnsi="HelveticaNeueLT Std"/>
        </w:rPr>
        <w:t xml:space="preserve">Dr. </w:t>
      </w:r>
      <w:r w:rsidR="005864FD" w:rsidRPr="00F81EFE">
        <w:rPr>
          <w:rFonts w:ascii="HelveticaNeueLT Std" w:eastAsia="Arial" w:hAnsi="HelveticaNeueLT Std"/>
        </w:rPr>
        <w:t>Geoffrey Ku, will present the</w:t>
      </w:r>
      <w:r w:rsidR="00BB3399">
        <w:rPr>
          <w:rFonts w:ascii="HelveticaNeueLT Std" w:eastAsia="Arial" w:hAnsi="HelveticaNeueLT Std"/>
        </w:rPr>
        <w:t>se encouraging</w:t>
      </w:r>
      <w:r w:rsidR="005864FD" w:rsidRPr="00F81EFE">
        <w:rPr>
          <w:rFonts w:ascii="HelveticaNeueLT Std" w:eastAsia="Arial" w:hAnsi="HelveticaNeueLT Std"/>
        </w:rPr>
        <w:t xml:space="preserve"> results</w:t>
      </w:r>
      <w:r w:rsidR="00FA51A3" w:rsidRPr="00F81EFE">
        <w:rPr>
          <w:rFonts w:ascii="HelveticaNeueLT Std" w:eastAsia="Arial" w:hAnsi="HelveticaNeueLT Std"/>
        </w:rPr>
        <w:t xml:space="preserve"> </w:t>
      </w:r>
      <w:r w:rsidR="00816ED8" w:rsidRPr="00F81EFE">
        <w:rPr>
          <w:rFonts w:ascii="HelveticaNeueLT Std" w:eastAsia="Arial" w:hAnsi="HelveticaNeueLT Std"/>
        </w:rPr>
        <w:t xml:space="preserve">at </w:t>
      </w:r>
      <w:r w:rsidR="00604F35" w:rsidRPr="00F81EFE">
        <w:rPr>
          <w:rFonts w:ascii="HelveticaNeueLT Std" w:eastAsia="Arial" w:hAnsi="HelveticaNeueLT Std"/>
        </w:rPr>
        <w:t xml:space="preserve">1:30 PM </w:t>
      </w:r>
      <w:r w:rsidR="00FA51A3" w:rsidRPr="00F81EFE">
        <w:rPr>
          <w:rFonts w:ascii="HelveticaNeueLT Std" w:eastAsia="Arial" w:hAnsi="HelveticaNeueLT Std"/>
        </w:rPr>
        <w:t xml:space="preserve">EDT </w:t>
      </w:r>
      <w:r w:rsidR="00604F35" w:rsidRPr="00F81EFE">
        <w:rPr>
          <w:rFonts w:ascii="HelveticaNeueLT Std" w:eastAsia="Arial" w:hAnsi="HelveticaNeueLT Std"/>
        </w:rPr>
        <w:t>on April 1</w:t>
      </w:r>
      <w:r w:rsidR="001D7E6A" w:rsidRPr="00F81EFE">
        <w:rPr>
          <w:rFonts w:ascii="HelveticaNeueLT Std" w:eastAsia="Arial" w:hAnsi="HelveticaNeueLT Std"/>
        </w:rPr>
        <w:t>7, 2023</w:t>
      </w:r>
      <w:r w:rsidR="00FA51A3" w:rsidRPr="00F81EFE">
        <w:rPr>
          <w:rFonts w:ascii="HelveticaNeueLT Std" w:eastAsia="Arial" w:hAnsi="HelveticaNeueLT Std"/>
        </w:rPr>
        <w:t>, which include</w:t>
      </w:r>
      <w:r w:rsidR="00FB0FA5" w:rsidRPr="00F81EFE">
        <w:rPr>
          <w:rFonts w:ascii="HelveticaNeueLT Std" w:eastAsia="Arial" w:hAnsi="HelveticaNeueLT Std"/>
        </w:rPr>
        <w:t xml:space="preserve"> an unconfirmed</w:t>
      </w:r>
      <w:r w:rsidR="0082772A">
        <w:rPr>
          <w:rFonts w:ascii="HelveticaNeueLT Std" w:eastAsia="Arial" w:hAnsi="HelveticaNeueLT Std"/>
        </w:rPr>
        <w:t xml:space="preserve"> </w:t>
      </w:r>
      <w:r w:rsidR="0097193C">
        <w:rPr>
          <w:rFonts w:ascii="HelveticaNeueLT Std" w:eastAsia="Arial" w:hAnsi="HelveticaNeueLT Std"/>
        </w:rPr>
        <w:t xml:space="preserve">100% </w:t>
      </w:r>
      <w:r w:rsidR="00DB1AE4">
        <w:rPr>
          <w:rFonts w:ascii="HelveticaNeueLT Std" w:eastAsia="Arial" w:hAnsi="HelveticaNeueLT Std"/>
        </w:rPr>
        <w:t>objective response rate</w:t>
      </w:r>
      <w:r w:rsidR="0097193C">
        <w:rPr>
          <w:rFonts w:ascii="HelveticaNeueLT Std" w:eastAsia="Arial" w:hAnsi="HelveticaNeueLT Std"/>
        </w:rPr>
        <w:t xml:space="preserve"> </w:t>
      </w:r>
      <w:r w:rsidR="00DF76CF">
        <w:rPr>
          <w:rFonts w:ascii="HelveticaNeueLT Std" w:eastAsia="Arial" w:hAnsi="HelveticaNeueLT Std"/>
        </w:rPr>
        <w:t xml:space="preserve">and promising </w:t>
      </w:r>
      <w:r w:rsidR="00876B0D">
        <w:rPr>
          <w:rFonts w:ascii="HelveticaNeueLT Std" w:eastAsia="Arial" w:hAnsi="HelveticaNeueLT Std"/>
        </w:rPr>
        <w:t xml:space="preserve">emerging </w:t>
      </w:r>
      <w:r w:rsidR="00DF76CF">
        <w:rPr>
          <w:rFonts w:ascii="HelveticaNeueLT Std" w:eastAsia="Arial" w:hAnsi="HelveticaNeueLT Std"/>
        </w:rPr>
        <w:t xml:space="preserve">durability profile </w:t>
      </w:r>
      <w:r w:rsidR="00A31B88" w:rsidRPr="00F81EFE">
        <w:rPr>
          <w:rFonts w:ascii="HelveticaNeueLT Std" w:eastAsia="Arial" w:hAnsi="HelveticaNeueLT Std"/>
        </w:rPr>
        <w:t xml:space="preserve">in the five patients enrolled </w:t>
      </w:r>
      <w:r w:rsidR="008D2727">
        <w:rPr>
          <w:rFonts w:ascii="HelveticaNeueLT Std" w:eastAsia="Arial" w:hAnsi="HelveticaNeueLT Std"/>
        </w:rPr>
        <w:t>i</w:t>
      </w:r>
      <w:r w:rsidR="00A31B88" w:rsidRPr="00F81EFE">
        <w:rPr>
          <w:rFonts w:ascii="HelveticaNeueLT Std" w:eastAsia="Arial" w:hAnsi="HelveticaNeueLT Std"/>
        </w:rPr>
        <w:t xml:space="preserve">nto the </w:t>
      </w:r>
      <w:r w:rsidR="0C686F0D" w:rsidRPr="1A5C4E8D">
        <w:rPr>
          <w:rFonts w:ascii="HelveticaNeueLT Std" w:eastAsia="Arial" w:hAnsi="HelveticaNeueLT Std"/>
        </w:rPr>
        <w:t>study</w:t>
      </w:r>
      <w:r w:rsidR="00A31B88" w:rsidRPr="00F81EFE">
        <w:rPr>
          <w:rFonts w:ascii="HelveticaNeueLT Std" w:eastAsia="Arial" w:hAnsi="HelveticaNeueLT Std"/>
        </w:rPr>
        <w:t xml:space="preserve"> before </w:t>
      </w:r>
      <w:r w:rsidR="001E3B03">
        <w:rPr>
          <w:rFonts w:ascii="HelveticaNeueLT Std" w:eastAsia="Arial" w:hAnsi="HelveticaNeueLT Std"/>
        </w:rPr>
        <w:t>discontinuation of</w:t>
      </w:r>
      <w:r w:rsidR="001E3B03" w:rsidRPr="00F81EFE">
        <w:rPr>
          <w:rFonts w:ascii="HelveticaNeueLT Std" w:eastAsia="Arial" w:hAnsi="HelveticaNeueLT Std"/>
        </w:rPr>
        <w:t xml:space="preserve"> </w:t>
      </w:r>
      <w:r w:rsidR="000A66AA" w:rsidRPr="00F81EFE">
        <w:rPr>
          <w:rFonts w:ascii="HelveticaNeueLT Std" w:eastAsia="Arial" w:hAnsi="HelveticaNeueLT Std"/>
        </w:rPr>
        <w:t>enrollment for strategic reasons</w:t>
      </w:r>
      <w:r w:rsidR="00816ED8" w:rsidRPr="00F81EFE">
        <w:rPr>
          <w:rFonts w:ascii="HelveticaNeueLT Std" w:eastAsia="Arial" w:hAnsi="HelveticaNeueLT Std"/>
        </w:rPr>
        <w:t>.</w:t>
      </w:r>
      <w:r w:rsidR="00AC68C8" w:rsidRPr="00C04F98">
        <w:rPr>
          <w:rFonts w:ascii="HelveticaNeueLT Std" w:eastAsia="Arial" w:hAnsi="HelveticaNeueLT Std"/>
        </w:rPr>
        <w:t xml:space="preserve">  A copy of the poster can be </w:t>
      </w:r>
      <w:r w:rsidR="00AA30CD" w:rsidRPr="00C04F98">
        <w:rPr>
          <w:rFonts w:ascii="HelveticaNeueLT Std" w:eastAsia="Arial" w:hAnsi="HelveticaNeueLT Std"/>
        </w:rPr>
        <w:t>view</w:t>
      </w:r>
      <w:r w:rsidR="00063E0E" w:rsidRPr="00C04F98">
        <w:rPr>
          <w:rFonts w:ascii="HelveticaNeueLT Std" w:eastAsia="Arial" w:hAnsi="HelveticaNeueLT Std"/>
        </w:rPr>
        <w:t>ed</w:t>
      </w:r>
      <w:r w:rsidR="00AA30CD" w:rsidRPr="00C04F98">
        <w:rPr>
          <w:rFonts w:ascii="HelveticaNeueLT Std" w:eastAsia="Arial" w:hAnsi="HelveticaNeueLT Std"/>
        </w:rPr>
        <w:t xml:space="preserve"> </w:t>
      </w:r>
      <w:hyperlink r:id="rId10">
        <w:r w:rsidR="716F2911" w:rsidRPr="5E0777D4">
          <w:rPr>
            <w:rStyle w:val="Hyperlink"/>
            <w:rFonts w:ascii="HelveticaNeueLT Std" w:eastAsia="Arial" w:hAnsi="HelveticaNeueLT Std"/>
            <w:b/>
            <w:bCs/>
          </w:rPr>
          <w:t>here</w:t>
        </w:r>
      </w:hyperlink>
      <w:r w:rsidR="00F118BB">
        <w:rPr>
          <w:rFonts w:ascii="HelveticaNeueLT Std" w:eastAsia="Arial" w:hAnsi="HelveticaNeueLT Std"/>
        </w:rPr>
        <w:t xml:space="preserve"> </w:t>
      </w:r>
      <w:r w:rsidR="00B877DC" w:rsidRPr="00C04F98">
        <w:rPr>
          <w:rFonts w:ascii="HelveticaNeueLT Std" w:eastAsia="Arial" w:hAnsi="HelveticaNeueLT Std"/>
        </w:rPr>
        <w:t>from 1:30 PM EDT</w:t>
      </w:r>
      <w:r w:rsidR="00356BA0" w:rsidRPr="00C04F98">
        <w:rPr>
          <w:rFonts w:ascii="HelveticaNeueLT Std" w:eastAsia="Arial" w:hAnsi="HelveticaNeueLT Std"/>
        </w:rPr>
        <w:t xml:space="preserve"> today.</w:t>
      </w:r>
    </w:p>
    <w:p w14:paraId="65472120" w14:textId="42493DBD" w:rsidR="009E1824" w:rsidRPr="00C352C5" w:rsidRDefault="009E1824" w:rsidP="00026668">
      <w:pPr>
        <w:jc w:val="both"/>
        <w:rPr>
          <w:rFonts w:ascii="HelveticaNeueLT Std" w:hAnsi="HelveticaNeueLT Std"/>
        </w:rPr>
      </w:pPr>
      <w:r w:rsidRPr="20C4C77F">
        <w:rPr>
          <w:rFonts w:ascii="HelveticaNeueLT Std" w:hAnsi="HelveticaNeueLT Std"/>
        </w:rPr>
        <w:t>“</w:t>
      </w:r>
      <w:r w:rsidR="000A66AA" w:rsidRPr="20C4C77F">
        <w:rPr>
          <w:rFonts w:ascii="HelveticaNeueLT Std" w:hAnsi="HelveticaNeueLT Std"/>
        </w:rPr>
        <w:t xml:space="preserve">The </w:t>
      </w:r>
      <w:r w:rsidRPr="20C4C77F">
        <w:rPr>
          <w:rFonts w:ascii="HelveticaNeueLT Std" w:hAnsi="HelveticaNeueLT Std"/>
        </w:rPr>
        <w:t>power and potential of both cinrebafusp alfa and the 4-1BB franchise can be seen in this exciting signal</w:t>
      </w:r>
      <w:r>
        <w:rPr>
          <w:rFonts w:ascii="HelveticaNeueLT Std" w:hAnsi="HelveticaNeueLT Std"/>
        </w:rPr>
        <w:t>,</w:t>
      </w:r>
      <w:r w:rsidRPr="20C4C77F">
        <w:rPr>
          <w:rFonts w:ascii="HelveticaNeueLT Std" w:hAnsi="HelveticaNeueLT Std"/>
        </w:rPr>
        <w:t>” stated</w:t>
      </w:r>
      <w:r w:rsidR="00E20BCB">
        <w:rPr>
          <w:rFonts w:ascii="HelveticaNeueLT Std" w:hAnsi="HelveticaNeueLT Std"/>
        </w:rPr>
        <w:t xml:space="preserve"> Shane O</w:t>
      </w:r>
      <w:r w:rsidR="00E61CF6">
        <w:rPr>
          <w:rFonts w:ascii="HelveticaNeueLT Std" w:hAnsi="HelveticaNeueLT Std"/>
        </w:rPr>
        <w:t xml:space="preserve">lwill, </w:t>
      </w:r>
      <w:r w:rsidR="002A5ED4">
        <w:rPr>
          <w:rFonts w:ascii="HelveticaNeueLT Std" w:hAnsi="HelveticaNeueLT Std"/>
        </w:rPr>
        <w:t xml:space="preserve">Chief </w:t>
      </w:r>
      <w:r w:rsidR="00E61CF6">
        <w:rPr>
          <w:rFonts w:ascii="HelveticaNeueLT Std" w:hAnsi="HelveticaNeueLT Std"/>
        </w:rPr>
        <w:t>Development</w:t>
      </w:r>
      <w:r w:rsidR="002A5ED4">
        <w:rPr>
          <w:rFonts w:ascii="HelveticaNeueLT Std" w:hAnsi="HelveticaNeueLT Std"/>
        </w:rPr>
        <w:t xml:space="preserve"> Officer</w:t>
      </w:r>
      <w:r w:rsidRPr="20C4C77F">
        <w:rPr>
          <w:rFonts w:ascii="HelveticaNeueLT Std" w:hAnsi="HelveticaNeueLT Std"/>
        </w:rPr>
        <w:t xml:space="preserve"> of Pieris.  “The ability to drive response in patients who progressed on the most potent currently available therapies provides further evidence of the differentiation of</w:t>
      </w:r>
      <w:r w:rsidR="00FF4FA3">
        <w:rPr>
          <w:rFonts w:ascii="HelveticaNeueLT Std" w:hAnsi="HelveticaNeueLT Std"/>
        </w:rPr>
        <w:t xml:space="preserve"> cinrebafusp alfa in the HER2 landscape as well as</w:t>
      </w:r>
      <w:r w:rsidRPr="20C4C77F">
        <w:rPr>
          <w:rFonts w:ascii="HelveticaNeueLT Std" w:hAnsi="HelveticaNeueLT Std"/>
        </w:rPr>
        <w:t xml:space="preserve"> the</w:t>
      </w:r>
      <w:r w:rsidR="00FF4FA3">
        <w:rPr>
          <w:rFonts w:ascii="HelveticaNeueLT Std" w:hAnsi="HelveticaNeueLT Std"/>
        </w:rPr>
        <w:t xml:space="preserve"> </w:t>
      </w:r>
      <w:r w:rsidR="00B25984">
        <w:rPr>
          <w:rFonts w:ascii="HelveticaNeueLT Std" w:hAnsi="HelveticaNeueLT Std"/>
        </w:rPr>
        <w:t xml:space="preserve">overall </w:t>
      </w:r>
      <w:r w:rsidRPr="20C4C77F">
        <w:rPr>
          <w:rFonts w:ascii="HelveticaNeueLT Std" w:hAnsi="HelveticaNeueLT Std"/>
        </w:rPr>
        <w:t>4-1BB franchise. Beyond cinrebafusp alfa, we look forward to the progression of—and future data read-outs for—</w:t>
      </w:r>
      <w:r w:rsidR="002A7B8D">
        <w:rPr>
          <w:rFonts w:ascii="HelveticaNeueLT Std" w:hAnsi="HelveticaNeueLT Std"/>
        </w:rPr>
        <w:t>the broader</w:t>
      </w:r>
      <w:r w:rsidRPr="20C4C77F">
        <w:rPr>
          <w:rFonts w:ascii="HelveticaNeueLT Std" w:hAnsi="HelveticaNeueLT Std"/>
        </w:rPr>
        <w:t xml:space="preserve"> 4</w:t>
      </w:r>
      <w:r>
        <w:rPr>
          <w:rFonts w:ascii="HelveticaNeueLT Std" w:hAnsi="HelveticaNeueLT Std"/>
        </w:rPr>
        <w:t>-</w:t>
      </w:r>
      <w:r w:rsidRPr="20C4C77F">
        <w:rPr>
          <w:rFonts w:ascii="HelveticaNeueLT Std" w:hAnsi="HelveticaNeueLT Std"/>
        </w:rPr>
        <w:t xml:space="preserve">1BB franchise, including </w:t>
      </w:r>
      <w:r w:rsidR="00C37E21">
        <w:rPr>
          <w:rFonts w:ascii="HelveticaNeueLT Std" w:hAnsi="HelveticaNeueLT Std"/>
        </w:rPr>
        <w:t>our</w:t>
      </w:r>
      <w:r w:rsidR="00C37E21" w:rsidRPr="20C4C77F">
        <w:rPr>
          <w:rFonts w:ascii="HelveticaNeueLT Std" w:hAnsi="HelveticaNeueLT Std"/>
        </w:rPr>
        <w:t xml:space="preserve"> </w:t>
      </w:r>
      <w:r w:rsidRPr="20C4C77F">
        <w:rPr>
          <w:rFonts w:ascii="HelveticaNeueLT Std" w:hAnsi="HelveticaNeueLT Std"/>
        </w:rPr>
        <w:t xml:space="preserve">PD-L1/4-1BB bispecific </w:t>
      </w:r>
      <w:r w:rsidR="00C37E21">
        <w:rPr>
          <w:rFonts w:ascii="HelveticaNeueLT Std" w:hAnsi="HelveticaNeueLT Std"/>
        </w:rPr>
        <w:t xml:space="preserve">in collaboration </w:t>
      </w:r>
      <w:r w:rsidRPr="20C4C77F">
        <w:rPr>
          <w:rFonts w:ascii="HelveticaNeueLT Std" w:hAnsi="HelveticaNeueLT Std"/>
        </w:rPr>
        <w:t xml:space="preserve">with Servier in Phase 1 studies, </w:t>
      </w:r>
      <w:r w:rsidR="00AE22FB">
        <w:rPr>
          <w:rFonts w:ascii="HelveticaNeueLT Std" w:hAnsi="HelveticaNeueLT Std"/>
        </w:rPr>
        <w:t>our</w:t>
      </w:r>
      <w:r w:rsidR="00AE22FB" w:rsidRPr="20C4C77F">
        <w:rPr>
          <w:rFonts w:ascii="HelveticaNeueLT Std" w:hAnsi="HelveticaNeueLT Std"/>
        </w:rPr>
        <w:t xml:space="preserve"> </w:t>
      </w:r>
      <w:r w:rsidRPr="20C4C77F">
        <w:rPr>
          <w:rFonts w:ascii="HelveticaNeueLT Std" w:hAnsi="HelveticaNeueLT Std"/>
        </w:rPr>
        <w:t xml:space="preserve">CD228/4-1BB bispecific with Seagen in Phase 1 studies, and </w:t>
      </w:r>
      <w:r w:rsidR="00AE22FB">
        <w:rPr>
          <w:rFonts w:ascii="HelveticaNeueLT Std" w:hAnsi="HelveticaNeueLT Std"/>
        </w:rPr>
        <w:t>our</w:t>
      </w:r>
      <w:r w:rsidR="00AE22FB" w:rsidRPr="20C4C77F">
        <w:rPr>
          <w:rFonts w:ascii="HelveticaNeueLT Std" w:hAnsi="HelveticaNeueLT Std"/>
        </w:rPr>
        <w:t xml:space="preserve"> </w:t>
      </w:r>
      <w:r w:rsidRPr="20C4C77F">
        <w:rPr>
          <w:rFonts w:ascii="HelveticaNeueLT Std" w:hAnsi="HelveticaNeueLT Std"/>
        </w:rPr>
        <w:t>GPC-3/4-1BB bispecific with Boston Pharmaceuticals entering the clinic shortly.</w:t>
      </w:r>
      <w:r>
        <w:rPr>
          <w:rFonts w:ascii="HelveticaNeueLT Std" w:hAnsi="HelveticaNeueLT Std"/>
        </w:rPr>
        <w:t>”</w:t>
      </w:r>
      <w:r w:rsidRPr="20C4C77F">
        <w:rPr>
          <w:rFonts w:ascii="HelveticaNeueLT Std" w:hAnsi="HelveticaNeueLT Std"/>
        </w:rPr>
        <w:t xml:space="preserve"> </w:t>
      </w:r>
    </w:p>
    <w:p w14:paraId="3CC22DC9" w14:textId="4DCF6423" w:rsidR="004A7764" w:rsidRPr="00F81EFE" w:rsidRDefault="000A66AA" w:rsidP="00026668">
      <w:pPr>
        <w:jc w:val="both"/>
        <w:rPr>
          <w:rFonts w:ascii="HelveticaNeueLT Std" w:eastAsia="Arial" w:hAnsi="HelveticaNeueLT Std"/>
        </w:rPr>
      </w:pPr>
      <w:r w:rsidRPr="30E3BD88">
        <w:rPr>
          <w:rFonts w:ascii="HelveticaNeueLT Std" w:eastAsia="Arial" w:hAnsi="HelveticaNeueLT Std"/>
        </w:rPr>
        <w:t>The</w:t>
      </w:r>
      <w:r w:rsidR="00EF17EA" w:rsidRPr="30E3BD88">
        <w:rPr>
          <w:rFonts w:ascii="HelveticaNeueLT Std" w:eastAsia="Arial" w:hAnsi="HelveticaNeueLT Std"/>
        </w:rPr>
        <w:t xml:space="preserve"> presented</w:t>
      </w:r>
      <w:r w:rsidR="0004714F" w:rsidRPr="30E3BD88">
        <w:rPr>
          <w:rFonts w:ascii="HelveticaNeueLT Std" w:eastAsia="Arial" w:hAnsi="HelveticaNeueLT Std"/>
        </w:rPr>
        <w:t xml:space="preserve"> </w:t>
      </w:r>
      <w:r w:rsidR="00EF17EA" w:rsidRPr="30E3BD88">
        <w:rPr>
          <w:rFonts w:ascii="HelveticaNeueLT Std" w:eastAsia="Arial" w:hAnsi="HelveticaNeueLT Std"/>
        </w:rPr>
        <w:t xml:space="preserve">data </w:t>
      </w:r>
      <w:r w:rsidR="0004714F" w:rsidRPr="30E3BD88">
        <w:rPr>
          <w:rFonts w:ascii="HelveticaNeueLT Std" w:eastAsia="Arial" w:hAnsi="HelveticaNeueLT Std"/>
        </w:rPr>
        <w:t xml:space="preserve">from </w:t>
      </w:r>
      <w:r w:rsidR="00EB23AA" w:rsidRPr="30E3BD88">
        <w:rPr>
          <w:rFonts w:ascii="HelveticaNeueLT Std" w:eastAsia="Arial" w:hAnsi="HelveticaNeueLT Std"/>
        </w:rPr>
        <w:t>the</w:t>
      </w:r>
      <w:r w:rsidR="00A4626F" w:rsidRPr="30E3BD88">
        <w:rPr>
          <w:rFonts w:ascii="HelveticaNeueLT Std" w:eastAsia="Arial" w:hAnsi="HelveticaNeueLT Std"/>
        </w:rPr>
        <w:t xml:space="preserve"> multi-center, open-label </w:t>
      </w:r>
      <w:r w:rsidR="0004714F" w:rsidRPr="30E3BD88">
        <w:rPr>
          <w:rFonts w:ascii="HelveticaNeueLT Std" w:eastAsia="Arial" w:hAnsi="HelveticaNeueLT Std"/>
        </w:rPr>
        <w:t xml:space="preserve">Phase </w:t>
      </w:r>
      <w:r w:rsidR="682BA684" w:rsidRPr="30E3BD88">
        <w:rPr>
          <w:rFonts w:ascii="HelveticaNeueLT Std" w:eastAsia="Arial" w:hAnsi="HelveticaNeueLT Std"/>
        </w:rPr>
        <w:t>2</w:t>
      </w:r>
      <w:r w:rsidR="0004714F" w:rsidRPr="30E3BD88">
        <w:rPr>
          <w:rFonts w:ascii="HelveticaNeueLT Std" w:eastAsia="Arial" w:hAnsi="HelveticaNeueLT Std"/>
        </w:rPr>
        <w:t xml:space="preserve"> clinical study </w:t>
      </w:r>
      <w:r w:rsidR="00C03EAB" w:rsidRPr="30E3BD88">
        <w:rPr>
          <w:rFonts w:ascii="HelveticaNeueLT Std" w:eastAsia="Arial" w:hAnsi="HelveticaNeueLT Std"/>
        </w:rPr>
        <w:t>evaluat</w:t>
      </w:r>
      <w:r w:rsidR="00E720B1" w:rsidRPr="30E3BD88">
        <w:rPr>
          <w:rFonts w:ascii="HelveticaNeueLT Std" w:eastAsia="Arial" w:hAnsi="HelveticaNeueLT Std"/>
        </w:rPr>
        <w:t>ing</w:t>
      </w:r>
      <w:r w:rsidR="00E149FD" w:rsidRPr="30E3BD88">
        <w:rPr>
          <w:rFonts w:ascii="HelveticaNeueLT Std" w:eastAsia="Arial" w:hAnsi="HelveticaNeueLT Std"/>
        </w:rPr>
        <w:t xml:space="preserve"> </w:t>
      </w:r>
      <w:r w:rsidR="008B6C83" w:rsidRPr="30E3BD88">
        <w:rPr>
          <w:rFonts w:ascii="HelveticaNeueLT Std" w:eastAsia="Arial" w:hAnsi="HelveticaNeueLT Std"/>
        </w:rPr>
        <w:t xml:space="preserve">a combination of </w:t>
      </w:r>
      <w:r w:rsidR="00E92705" w:rsidRPr="30E3BD88">
        <w:rPr>
          <w:rFonts w:ascii="HelveticaNeueLT Std" w:eastAsia="Arial" w:hAnsi="HelveticaNeueLT Std"/>
        </w:rPr>
        <w:t>cinrebafusp alfa</w:t>
      </w:r>
      <w:r w:rsidR="008B6C83" w:rsidRPr="30E3BD88">
        <w:rPr>
          <w:rFonts w:ascii="HelveticaNeueLT Std" w:eastAsia="Arial" w:hAnsi="HelveticaNeueLT Std"/>
        </w:rPr>
        <w:t>, ramucirumab and paclitaxel</w:t>
      </w:r>
      <w:r w:rsidR="0039436E" w:rsidRPr="30E3BD88">
        <w:rPr>
          <w:rFonts w:ascii="HelveticaNeueLT Std" w:eastAsia="Arial" w:hAnsi="HelveticaNeueLT Std"/>
        </w:rPr>
        <w:t xml:space="preserve"> </w:t>
      </w:r>
      <w:r w:rsidR="003D3098" w:rsidRPr="30E3BD88">
        <w:rPr>
          <w:rFonts w:ascii="HelveticaNeueLT Std" w:eastAsia="Arial" w:hAnsi="HelveticaNeueLT Std"/>
        </w:rPr>
        <w:t>in</w:t>
      </w:r>
      <w:r w:rsidR="0004714F" w:rsidRPr="30E3BD88">
        <w:rPr>
          <w:rFonts w:ascii="HelveticaNeueLT Std" w:eastAsia="Arial" w:hAnsi="HelveticaNeueLT Std"/>
        </w:rPr>
        <w:t xml:space="preserve"> </w:t>
      </w:r>
      <w:r w:rsidR="00B2443C" w:rsidRPr="30E3BD88">
        <w:rPr>
          <w:rFonts w:ascii="HelveticaNeueLT Std" w:eastAsia="Arial" w:hAnsi="HelveticaNeueLT Std"/>
        </w:rPr>
        <w:t>HER2-</w:t>
      </w:r>
      <w:r w:rsidR="324CCF17" w:rsidRPr="30E3BD88">
        <w:rPr>
          <w:rFonts w:ascii="HelveticaNeueLT Std" w:eastAsia="Arial" w:hAnsi="HelveticaNeueLT Std"/>
        </w:rPr>
        <w:t>pos</w:t>
      </w:r>
      <w:r w:rsidR="22B498E5" w:rsidRPr="30E3BD88">
        <w:rPr>
          <w:rFonts w:ascii="HelveticaNeueLT Std" w:eastAsia="Arial" w:hAnsi="HelveticaNeueLT Std"/>
        </w:rPr>
        <w:t>i</w:t>
      </w:r>
      <w:r w:rsidR="324CCF17" w:rsidRPr="30E3BD88">
        <w:rPr>
          <w:rFonts w:ascii="HelveticaNeueLT Std" w:eastAsia="Arial" w:hAnsi="HelveticaNeueLT Std"/>
        </w:rPr>
        <w:t>tive</w:t>
      </w:r>
      <w:r w:rsidR="00B2443C" w:rsidRPr="30E3BD88">
        <w:rPr>
          <w:rFonts w:ascii="HelveticaNeueLT Std" w:eastAsia="Arial" w:hAnsi="HelveticaNeueLT Std"/>
        </w:rPr>
        <w:t xml:space="preserve"> </w:t>
      </w:r>
      <w:r w:rsidR="00545E8E" w:rsidRPr="30E3BD88">
        <w:rPr>
          <w:rFonts w:ascii="HelveticaNeueLT Std" w:eastAsia="Arial" w:hAnsi="HelveticaNeueLT Std"/>
        </w:rPr>
        <w:t xml:space="preserve">gastric cancer </w:t>
      </w:r>
      <w:r w:rsidR="0004714F" w:rsidRPr="30E3BD88">
        <w:rPr>
          <w:rFonts w:ascii="HelveticaNeueLT Std" w:eastAsia="Arial" w:hAnsi="HelveticaNeueLT Std"/>
        </w:rPr>
        <w:t xml:space="preserve">patients provide further </w:t>
      </w:r>
      <w:r w:rsidR="00E523B8" w:rsidRPr="30E3BD88">
        <w:rPr>
          <w:rFonts w:ascii="HelveticaNeueLT Std" w:eastAsia="Arial" w:hAnsi="HelveticaNeueLT Std"/>
        </w:rPr>
        <w:t xml:space="preserve">encouraging </w:t>
      </w:r>
      <w:r w:rsidR="0004714F" w:rsidRPr="30E3BD88">
        <w:rPr>
          <w:rFonts w:ascii="HelveticaNeueLT Std" w:eastAsia="Arial" w:hAnsi="HelveticaNeueLT Std"/>
        </w:rPr>
        <w:t>evidence</w:t>
      </w:r>
      <w:r w:rsidR="00E523B8" w:rsidRPr="30E3BD88">
        <w:rPr>
          <w:rFonts w:ascii="HelveticaNeueLT Std" w:eastAsia="Arial" w:hAnsi="HelveticaNeueLT Std"/>
        </w:rPr>
        <w:t xml:space="preserve"> of clinical activity</w:t>
      </w:r>
      <w:r w:rsidR="00036C09" w:rsidRPr="30E3BD88">
        <w:rPr>
          <w:rFonts w:ascii="HelveticaNeueLT Std" w:eastAsia="Arial" w:hAnsi="HelveticaNeueLT Std"/>
        </w:rPr>
        <w:t xml:space="preserve"> for </w:t>
      </w:r>
      <w:r w:rsidR="00205BA4" w:rsidRPr="30E3BD88">
        <w:rPr>
          <w:rFonts w:ascii="HelveticaNeueLT Std" w:eastAsia="Arial" w:hAnsi="HelveticaNeueLT Std"/>
        </w:rPr>
        <w:t>this program</w:t>
      </w:r>
      <w:r w:rsidR="005533A6" w:rsidRPr="30E3BD88">
        <w:rPr>
          <w:rFonts w:ascii="HelveticaNeueLT Std" w:eastAsia="Arial" w:hAnsi="HelveticaNeueLT Std"/>
        </w:rPr>
        <w:t>.</w:t>
      </w:r>
      <w:r w:rsidR="00E523B8" w:rsidRPr="30E3BD88">
        <w:rPr>
          <w:rFonts w:ascii="HelveticaNeueLT Std" w:eastAsia="Arial" w:hAnsi="HelveticaNeueLT Std"/>
        </w:rPr>
        <w:t xml:space="preserve"> </w:t>
      </w:r>
      <w:r w:rsidR="000B6350" w:rsidRPr="30E3BD88">
        <w:rPr>
          <w:rFonts w:ascii="HelveticaNeueLT Std" w:eastAsia="Arial" w:hAnsi="HelveticaNeueLT Std"/>
        </w:rPr>
        <w:t xml:space="preserve">The combination </w:t>
      </w:r>
      <w:r w:rsidR="002B7B9E" w:rsidRPr="30E3BD88">
        <w:rPr>
          <w:rFonts w:ascii="HelveticaNeueLT Std" w:eastAsia="Arial" w:hAnsi="HelveticaNeueLT Std"/>
        </w:rPr>
        <w:t>regimen was well tolerated,</w:t>
      </w:r>
      <w:r w:rsidR="00402A34" w:rsidRPr="30E3BD88">
        <w:rPr>
          <w:rFonts w:ascii="HelveticaNeueLT Std" w:eastAsia="Arial" w:hAnsi="HelveticaNeueLT Std"/>
        </w:rPr>
        <w:t xml:space="preserve"> and</w:t>
      </w:r>
      <w:r w:rsidR="002B7B9E" w:rsidRPr="30E3BD88">
        <w:rPr>
          <w:rFonts w:ascii="HelveticaNeueLT Std" w:eastAsia="Arial" w:hAnsi="HelveticaNeueLT Std"/>
        </w:rPr>
        <w:t xml:space="preserve"> a</w:t>
      </w:r>
      <w:r w:rsidR="00B10866" w:rsidRPr="30E3BD88">
        <w:rPr>
          <w:rFonts w:ascii="HelveticaNeueLT Std" w:eastAsia="Arial" w:hAnsi="HelveticaNeueLT Std"/>
        </w:rPr>
        <w:t>ll patients</w:t>
      </w:r>
      <w:r w:rsidR="00C71DA2" w:rsidRPr="30E3BD88">
        <w:rPr>
          <w:rFonts w:ascii="HelveticaNeueLT Std" w:eastAsia="Arial" w:hAnsi="HelveticaNeueLT Std"/>
        </w:rPr>
        <w:t xml:space="preserve"> experienced a partial </w:t>
      </w:r>
      <w:r w:rsidR="000329B5" w:rsidRPr="30E3BD88">
        <w:rPr>
          <w:rFonts w:ascii="HelveticaNeueLT Std" w:eastAsia="Arial" w:hAnsi="HelveticaNeueLT Std"/>
        </w:rPr>
        <w:t xml:space="preserve">clinical </w:t>
      </w:r>
      <w:r w:rsidR="00C71DA2" w:rsidRPr="30E3BD88">
        <w:rPr>
          <w:rFonts w:ascii="HelveticaNeueLT Std" w:eastAsia="Arial" w:hAnsi="HelveticaNeueLT Std"/>
        </w:rPr>
        <w:t>response</w:t>
      </w:r>
      <w:r w:rsidR="00503DEF" w:rsidRPr="30E3BD88">
        <w:rPr>
          <w:rFonts w:ascii="HelveticaNeueLT Std" w:eastAsia="Arial" w:hAnsi="HelveticaNeueLT Std"/>
        </w:rPr>
        <w:t>,</w:t>
      </w:r>
      <w:r w:rsidR="005B79A0" w:rsidRPr="30E3BD88">
        <w:rPr>
          <w:rFonts w:ascii="HelveticaNeueLT Std" w:eastAsia="Arial" w:hAnsi="HelveticaNeueLT Std"/>
        </w:rPr>
        <w:t xml:space="preserve"> </w:t>
      </w:r>
      <w:r w:rsidR="00402A34" w:rsidRPr="30E3BD88">
        <w:rPr>
          <w:rFonts w:ascii="HelveticaNeueLT Std" w:eastAsia="Arial" w:hAnsi="HelveticaNeueLT Std"/>
        </w:rPr>
        <w:t xml:space="preserve">with </w:t>
      </w:r>
      <w:r w:rsidR="00D97C2F" w:rsidRPr="30E3BD88">
        <w:rPr>
          <w:rFonts w:ascii="HelveticaNeueLT Std" w:eastAsia="Arial" w:hAnsi="HelveticaNeueLT Std"/>
        </w:rPr>
        <w:t>three patients remaining on study</w:t>
      </w:r>
      <w:r w:rsidR="00503DEF" w:rsidRPr="30E3BD88">
        <w:rPr>
          <w:rFonts w:ascii="HelveticaNeueLT Std" w:eastAsia="Arial" w:hAnsi="HelveticaNeueLT Std"/>
        </w:rPr>
        <w:t xml:space="preserve"> as of the </w:t>
      </w:r>
      <w:r w:rsidR="007E6439" w:rsidRPr="30E3BD88">
        <w:rPr>
          <w:rFonts w:ascii="HelveticaNeueLT Std" w:eastAsia="Arial" w:hAnsi="HelveticaNeueLT Std"/>
        </w:rPr>
        <w:t>abstract</w:t>
      </w:r>
      <w:r w:rsidR="007F72C0" w:rsidRPr="30E3BD88">
        <w:rPr>
          <w:rFonts w:ascii="HelveticaNeueLT Std" w:eastAsia="Arial" w:hAnsi="HelveticaNeueLT Std"/>
        </w:rPr>
        <w:t xml:space="preserve"> submission cut-off date of</w:t>
      </w:r>
      <w:r w:rsidR="00C50151" w:rsidRPr="30E3BD88">
        <w:rPr>
          <w:rFonts w:ascii="HelveticaNeueLT Std" w:eastAsia="Arial" w:hAnsi="HelveticaNeueLT Std"/>
        </w:rPr>
        <w:t xml:space="preserve"> December 19, 2022</w:t>
      </w:r>
      <w:r w:rsidR="004D23FF" w:rsidRPr="30E3BD88">
        <w:rPr>
          <w:rFonts w:ascii="HelveticaNeueLT Std" w:eastAsia="Arial" w:hAnsi="HelveticaNeueLT Std"/>
        </w:rPr>
        <w:t xml:space="preserve">. </w:t>
      </w:r>
      <w:r w:rsidR="0012677F" w:rsidRPr="30E3BD88">
        <w:rPr>
          <w:rFonts w:ascii="HelveticaNeueLT Std" w:eastAsia="Arial" w:hAnsi="HelveticaNeueLT Std"/>
        </w:rPr>
        <w:t xml:space="preserve"> </w:t>
      </w:r>
      <w:r w:rsidR="001D5795" w:rsidRPr="30E3BD88">
        <w:rPr>
          <w:rFonts w:ascii="HelveticaNeueLT Std" w:eastAsia="Arial" w:hAnsi="HelveticaNeueLT Std"/>
        </w:rPr>
        <w:t xml:space="preserve">Each </w:t>
      </w:r>
      <w:r w:rsidR="008D70EF" w:rsidRPr="30E3BD88">
        <w:rPr>
          <w:rFonts w:ascii="HelveticaNeueLT Std" w:eastAsia="Arial" w:hAnsi="HelveticaNeueLT Std"/>
        </w:rPr>
        <w:t>patient</w:t>
      </w:r>
      <w:r w:rsidR="00040401" w:rsidRPr="30E3BD88">
        <w:rPr>
          <w:rFonts w:ascii="HelveticaNeueLT Std" w:eastAsia="Arial" w:hAnsi="HelveticaNeueLT Std"/>
        </w:rPr>
        <w:t xml:space="preserve"> </w:t>
      </w:r>
      <w:r w:rsidR="00B16ED1" w:rsidRPr="30E3BD88">
        <w:rPr>
          <w:rFonts w:ascii="HelveticaNeueLT Std" w:eastAsia="Arial" w:hAnsi="HelveticaNeueLT Std"/>
        </w:rPr>
        <w:t xml:space="preserve">received </w:t>
      </w:r>
      <w:r w:rsidR="001B4AEB" w:rsidRPr="30E3BD88">
        <w:rPr>
          <w:rFonts w:ascii="HelveticaNeueLT Std" w:eastAsia="Arial" w:hAnsi="HelveticaNeueLT Std"/>
        </w:rPr>
        <w:t>tras</w:t>
      </w:r>
      <w:r w:rsidR="00256424" w:rsidRPr="30E3BD88">
        <w:rPr>
          <w:rFonts w:ascii="HelveticaNeueLT Std" w:eastAsia="Arial" w:hAnsi="HelveticaNeueLT Std"/>
        </w:rPr>
        <w:t xml:space="preserve">tuzumab and a </w:t>
      </w:r>
      <w:r w:rsidR="007F1EB6" w:rsidRPr="30E3BD88">
        <w:rPr>
          <w:rFonts w:ascii="HelveticaNeueLT Std" w:eastAsia="Arial" w:hAnsi="HelveticaNeueLT Std"/>
        </w:rPr>
        <w:t>checkpoint blockade</w:t>
      </w:r>
      <w:r w:rsidR="00EB6876" w:rsidRPr="30E3BD88">
        <w:rPr>
          <w:rFonts w:ascii="HelveticaNeueLT Std" w:eastAsia="Arial" w:hAnsi="HelveticaNeueLT Std"/>
        </w:rPr>
        <w:t xml:space="preserve"> </w:t>
      </w:r>
      <w:r w:rsidR="007F1EB6" w:rsidRPr="30E3BD88">
        <w:rPr>
          <w:rFonts w:ascii="HelveticaNeueLT Std" w:eastAsia="Arial" w:hAnsi="HelveticaNeueLT Std"/>
        </w:rPr>
        <w:t>in prior lines of</w:t>
      </w:r>
      <w:r w:rsidR="00EB6876" w:rsidRPr="30E3BD88">
        <w:rPr>
          <w:rFonts w:ascii="HelveticaNeueLT Std" w:eastAsia="Arial" w:hAnsi="HelveticaNeueLT Std"/>
        </w:rPr>
        <w:t xml:space="preserve"> therapy</w:t>
      </w:r>
      <w:r w:rsidR="00256424" w:rsidRPr="30E3BD88">
        <w:rPr>
          <w:rFonts w:ascii="HelveticaNeueLT Std" w:eastAsia="Arial" w:hAnsi="HelveticaNeueLT Std"/>
        </w:rPr>
        <w:t xml:space="preserve">, </w:t>
      </w:r>
      <w:r w:rsidR="00071AAE" w:rsidRPr="30E3BD88">
        <w:rPr>
          <w:rFonts w:ascii="HelveticaNeueLT Std" w:eastAsia="Arial" w:hAnsi="HelveticaNeueLT Std"/>
        </w:rPr>
        <w:t xml:space="preserve">and </w:t>
      </w:r>
      <w:r w:rsidR="001B654B" w:rsidRPr="30E3BD88">
        <w:rPr>
          <w:rFonts w:ascii="HelveticaNeueLT Std" w:eastAsia="Arial" w:hAnsi="HelveticaNeueLT Std"/>
        </w:rPr>
        <w:t xml:space="preserve">three </w:t>
      </w:r>
      <w:r w:rsidR="00256424" w:rsidRPr="30E3BD88">
        <w:rPr>
          <w:rFonts w:ascii="HelveticaNeueLT Std" w:eastAsia="Arial" w:hAnsi="HelveticaNeueLT Std"/>
        </w:rPr>
        <w:t xml:space="preserve">patients </w:t>
      </w:r>
      <w:r w:rsidR="00706961" w:rsidRPr="30E3BD88">
        <w:rPr>
          <w:rFonts w:ascii="HelveticaNeueLT Std" w:eastAsia="Arial" w:hAnsi="HelveticaNeueLT Std"/>
        </w:rPr>
        <w:t xml:space="preserve">previously </w:t>
      </w:r>
      <w:r w:rsidR="00256424" w:rsidRPr="30E3BD88">
        <w:rPr>
          <w:rFonts w:ascii="HelveticaNeueLT Std" w:eastAsia="Arial" w:hAnsi="HelveticaNeueLT Std"/>
        </w:rPr>
        <w:t>received</w:t>
      </w:r>
      <w:r w:rsidR="00071AAE" w:rsidRPr="30E3BD88">
        <w:rPr>
          <w:rFonts w:ascii="HelveticaNeueLT Std" w:eastAsia="Arial" w:hAnsi="HelveticaNeueLT Std"/>
        </w:rPr>
        <w:t>—and progressed on—</w:t>
      </w:r>
      <w:r w:rsidR="00256424" w:rsidRPr="30E3BD88">
        <w:rPr>
          <w:rFonts w:ascii="HelveticaNeueLT Std" w:eastAsia="Arial" w:hAnsi="HelveticaNeueLT Std"/>
        </w:rPr>
        <w:t xml:space="preserve">trastuzumab </w:t>
      </w:r>
      <w:proofErr w:type="spellStart"/>
      <w:r w:rsidR="00B21CCC" w:rsidRPr="30E3BD88">
        <w:rPr>
          <w:rFonts w:ascii="HelveticaNeueLT Std" w:eastAsia="Arial" w:hAnsi="HelveticaNeueLT Std"/>
        </w:rPr>
        <w:t>deruxtecan</w:t>
      </w:r>
      <w:proofErr w:type="spellEnd"/>
      <w:r w:rsidR="00B21CCC" w:rsidRPr="30E3BD88">
        <w:rPr>
          <w:rFonts w:ascii="HelveticaNeueLT Std" w:eastAsia="Arial" w:hAnsi="HelveticaNeueLT Std"/>
        </w:rPr>
        <w:t>.</w:t>
      </w:r>
      <w:r w:rsidR="00404B62" w:rsidRPr="30E3BD88">
        <w:rPr>
          <w:rFonts w:ascii="HelveticaNeueLT Std" w:eastAsia="Arial" w:hAnsi="HelveticaNeueLT Std"/>
        </w:rPr>
        <w:t xml:space="preserve">  </w:t>
      </w:r>
      <w:r w:rsidR="009E1824" w:rsidRPr="30E3BD88">
        <w:rPr>
          <w:rFonts w:ascii="HelveticaNeueLT Std" w:hAnsi="HelveticaNeueLT Std"/>
        </w:rPr>
        <w:t xml:space="preserve">Pieris is considering a range of transactions to facilitate the continuation of cinrebafusp alfa, from </w:t>
      </w:r>
      <w:r w:rsidR="00083665" w:rsidRPr="30E3BD88">
        <w:rPr>
          <w:rFonts w:ascii="HelveticaNeueLT Std" w:hAnsi="HelveticaNeueLT Std"/>
        </w:rPr>
        <w:t xml:space="preserve">an immuno-oncology </w:t>
      </w:r>
      <w:r w:rsidR="007F2993" w:rsidRPr="30E3BD88">
        <w:rPr>
          <w:rFonts w:ascii="HelveticaNeueLT Std" w:hAnsi="HelveticaNeueLT Std"/>
        </w:rPr>
        <w:t xml:space="preserve">focused </w:t>
      </w:r>
      <w:r w:rsidR="00083665" w:rsidRPr="30E3BD88">
        <w:rPr>
          <w:rFonts w:ascii="HelveticaNeueLT Std" w:hAnsi="HelveticaNeueLT Std"/>
        </w:rPr>
        <w:t>spinout</w:t>
      </w:r>
      <w:r w:rsidR="009E1824" w:rsidRPr="30E3BD88">
        <w:rPr>
          <w:rFonts w:ascii="HelveticaNeueLT Std" w:hAnsi="HelveticaNeueLT Std"/>
        </w:rPr>
        <w:t xml:space="preserve"> to traditional partnering transactions</w:t>
      </w:r>
      <w:r w:rsidR="002F564B">
        <w:rPr>
          <w:rFonts w:ascii="HelveticaNeueLT Std" w:hAnsi="HelveticaNeueLT Std"/>
        </w:rPr>
        <w:t xml:space="preserve">, given the </w:t>
      </w:r>
      <w:r w:rsidR="00BA51D5">
        <w:rPr>
          <w:rFonts w:ascii="HelveticaNeueLT Std" w:hAnsi="HelveticaNeueLT Std"/>
        </w:rPr>
        <w:t xml:space="preserve">emerging </w:t>
      </w:r>
      <w:r w:rsidR="002F564B">
        <w:rPr>
          <w:rFonts w:ascii="HelveticaNeueLT Std" w:hAnsi="HelveticaNeueLT Std"/>
        </w:rPr>
        <w:t xml:space="preserve">transformative activity seen in gastric </w:t>
      </w:r>
      <w:r w:rsidR="00761548">
        <w:rPr>
          <w:rFonts w:ascii="HelveticaNeueLT Std" w:hAnsi="HelveticaNeueLT Std"/>
        </w:rPr>
        <w:t xml:space="preserve">cancer and </w:t>
      </w:r>
      <w:r w:rsidR="00BA51D5">
        <w:rPr>
          <w:rFonts w:ascii="HelveticaNeueLT Std" w:hAnsi="HelveticaNeueLT Std"/>
        </w:rPr>
        <w:t xml:space="preserve">exciting </w:t>
      </w:r>
      <w:r w:rsidR="00761548">
        <w:rPr>
          <w:rFonts w:ascii="HelveticaNeueLT Std" w:hAnsi="HelveticaNeueLT Std"/>
        </w:rPr>
        <w:t>potential in other HER2 setting</w:t>
      </w:r>
      <w:r w:rsidR="00BA51D5">
        <w:rPr>
          <w:rFonts w:ascii="HelveticaNeueLT Std" w:hAnsi="HelveticaNeueLT Std"/>
        </w:rPr>
        <w:t>s</w:t>
      </w:r>
      <w:r w:rsidR="009E1824" w:rsidRPr="30E3BD88">
        <w:rPr>
          <w:rFonts w:ascii="HelveticaNeueLT Std" w:hAnsi="HelveticaNeueLT Std"/>
        </w:rPr>
        <w:t>.</w:t>
      </w:r>
    </w:p>
    <w:p w14:paraId="1A635901" w14:textId="75B05C57" w:rsidR="003F36DB" w:rsidRPr="00F81EFE" w:rsidRDefault="003F36DB" w:rsidP="00026668">
      <w:pPr>
        <w:spacing w:before="120"/>
        <w:jc w:val="both"/>
        <w:rPr>
          <w:rFonts w:ascii="HelveticaNeueLT Std" w:eastAsia="Arial" w:hAnsi="HelveticaNeueLT Std"/>
          <w:b/>
          <w:i/>
          <w:iCs/>
        </w:rPr>
      </w:pPr>
      <w:r w:rsidRPr="00026668">
        <w:rPr>
          <w:rFonts w:ascii="HelveticaNeueLT Std" w:eastAsia="Arial" w:hAnsi="HelveticaNeueLT Std"/>
          <w:b/>
          <w:i/>
          <w:iCs/>
        </w:rPr>
        <w:t>About Cinrebafusp Alfa</w:t>
      </w:r>
      <w:r w:rsidRPr="00F81EFE">
        <w:rPr>
          <w:rFonts w:ascii="HelveticaNeueLT Std" w:eastAsia="Arial" w:hAnsi="HelveticaNeueLT Std"/>
          <w:b/>
          <w:i/>
          <w:iCs/>
        </w:rPr>
        <w:t>:</w:t>
      </w:r>
    </w:p>
    <w:p w14:paraId="12DDE54B" w14:textId="0ED243D2" w:rsidR="00161AE4" w:rsidRPr="00F81EFE" w:rsidRDefault="00161AE4" w:rsidP="00161AE4">
      <w:pPr>
        <w:spacing w:line="240" w:lineRule="auto"/>
        <w:jc w:val="both"/>
        <w:rPr>
          <w:rFonts w:ascii="HelveticaNeueLT Std" w:eastAsia="Arial" w:hAnsi="HelveticaNeueLT Std"/>
        </w:rPr>
      </w:pPr>
      <w:r w:rsidRPr="30E3BD88">
        <w:rPr>
          <w:rFonts w:ascii="HelveticaNeueLT Std" w:eastAsia="Arial" w:hAnsi="HelveticaNeueLT Std"/>
        </w:rPr>
        <w:t xml:space="preserve">Cinrebafusp alfa, is a </w:t>
      </w:r>
      <w:r w:rsidR="00352E6C" w:rsidRPr="30E3BD88">
        <w:rPr>
          <w:rFonts w:ascii="HelveticaNeueLT Std" w:eastAsia="Arial" w:hAnsi="HelveticaNeueLT Std"/>
        </w:rPr>
        <w:t>HER2</w:t>
      </w:r>
      <w:r w:rsidR="00465349">
        <w:rPr>
          <w:rFonts w:ascii="HelveticaNeueLT Std" w:eastAsia="Arial" w:hAnsi="HelveticaNeueLT Std"/>
        </w:rPr>
        <w:t>/</w:t>
      </w:r>
      <w:r w:rsidR="00352E6C" w:rsidRPr="30E3BD88">
        <w:rPr>
          <w:rFonts w:ascii="HelveticaNeueLT Std" w:eastAsia="Arial" w:hAnsi="HelveticaNeueLT Std"/>
        </w:rPr>
        <w:t>4</w:t>
      </w:r>
      <w:r w:rsidR="009C6933">
        <w:rPr>
          <w:rFonts w:ascii="HelveticaNeueLT Std" w:eastAsia="Arial" w:hAnsi="HelveticaNeueLT Std"/>
        </w:rPr>
        <w:t>-</w:t>
      </w:r>
      <w:r w:rsidR="00352E6C" w:rsidRPr="30E3BD88">
        <w:rPr>
          <w:rFonts w:ascii="HelveticaNeueLT Std" w:eastAsia="Arial" w:hAnsi="HelveticaNeueLT Std"/>
        </w:rPr>
        <w:t xml:space="preserve">1BB </w:t>
      </w:r>
      <w:r w:rsidRPr="30E3BD88">
        <w:rPr>
          <w:rFonts w:ascii="HelveticaNeueLT Std" w:eastAsia="Arial" w:hAnsi="HelveticaNeueLT Std"/>
        </w:rPr>
        <w:t>bispecific designed for the treatment of HER2-expressing cancer</w:t>
      </w:r>
      <w:r w:rsidR="00352E6C" w:rsidRPr="30E3BD88">
        <w:rPr>
          <w:rFonts w:ascii="HelveticaNeueLT Std" w:eastAsia="Arial" w:hAnsi="HelveticaNeueLT Std"/>
        </w:rPr>
        <w:t>s</w:t>
      </w:r>
      <w:r w:rsidRPr="30E3BD88">
        <w:rPr>
          <w:rFonts w:ascii="HelveticaNeueLT Std" w:eastAsia="Arial" w:hAnsi="HelveticaNeueLT Std"/>
        </w:rPr>
        <w:t xml:space="preserve">. Previously reported Phase </w:t>
      </w:r>
      <w:r w:rsidR="312ABA30" w:rsidRPr="30E3BD88">
        <w:rPr>
          <w:rFonts w:ascii="HelveticaNeueLT Std" w:eastAsia="Arial" w:hAnsi="HelveticaNeueLT Std"/>
        </w:rPr>
        <w:t>1</w:t>
      </w:r>
      <w:r w:rsidRPr="30E3BD88">
        <w:rPr>
          <w:rFonts w:ascii="HelveticaNeueLT Std" w:eastAsia="Arial" w:hAnsi="HelveticaNeueLT Std"/>
        </w:rPr>
        <w:t xml:space="preserve"> study results provided initial evidence showing that cinrebafusp alfa was generally </w:t>
      </w:r>
      <w:r w:rsidR="77AA8EF7" w:rsidRPr="0CBC9CE7">
        <w:rPr>
          <w:rFonts w:ascii="HelveticaNeueLT Std" w:eastAsia="Arial" w:hAnsi="HelveticaNeueLT Std"/>
        </w:rPr>
        <w:t>well-tolerated</w:t>
      </w:r>
      <w:r w:rsidRPr="30E3BD88">
        <w:rPr>
          <w:rFonts w:ascii="HelveticaNeueLT Std" w:eastAsia="Arial" w:hAnsi="HelveticaNeueLT Std"/>
        </w:rPr>
        <w:t xml:space="preserve"> and resulted in durable responses</w:t>
      </w:r>
      <w:r w:rsidR="00CE5691" w:rsidRPr="30E3BD88">
        <w:rPr>
          <w:rFonts w:ascii="HelveticaNeueLT Std" w:eastAsia="Arial" w:hAnsi="HelveticaNeueLT Std"/>
        </w:rPr>
        <w:t>—including complete response—</w:t>
      </w:r>
      <w:r w:rsidRPr="30E3BD88">
        <w:rPr>
          <w:rFonts w:ascii="HelveticaNeueLT Std" w:eastAsia="Arial" w:hAnsi="HelveticaNeueLT Std"/>
        </w:rPr>
        <w:t xml:space="preserve">in patients with HER2-positive malignancies. </w:t>
      </w:r>
    </w:p>
    <w:p w14:paraId="2A0987AF" w14:textId="535DE830" w:rsidR="0072455B" w:rsidRPr="00F81EFE" w:rsidRDefault="0072455B" w:rsidP="001C5C73">
      <w:pPr>
        <w:spacing w:before="120"/>
        <w:jc w:val="both"/>
        <w:rPr>
          <w:rFonts w:ascii="HelveticaNeueLT Std" w:eastAsia="Arial" w:hAnsi="HelveticaNeueLT Std"/>
          <w:b/>
          <w:i/>
          <w:iCs/>
        </w:rPr>
      </w:pPr>
      <w:r w:rsidRPr="00F81EFE">
        <w:rPr>
          <w:rFonts w:ascii="HelveticaNeueLT Std" w:eastAsia="Arial" w:hAnsi="HelveticaNeueLT Std"/>
          <w:b/>
          <w:i/>
          <w:iCs/>
        </w:rPr>
        <w:t>About Pieris Pharmaceuticals</w:t>
      </w:r>
      <w:r w:rsidRPr="00F81EFE">
        <w:rPr>
          <w:rFonts w:ascii="HelveticaNeueLT Std" w:eastAsia="Arial" w:hAnsi="HelveticaNeueLT Std"/>
          <w:i/>
          <w:iCs/>
        </w:rPr>
        <w:t>:</w:t>
      </w:r>
    </w:p>
    <w:p w14:paraId="786F1522" w14:textId="4EF48AAE" w:rsidR="005C0B56" w:rsidRPr="00F81EFE" w:rsidRDefault="11CC87D6" w:rsidP="001C5C73">
      <w:pPr>
        <w:spacing w:before="120"/>
        <w:jc w:val="both"/>
        <w:rPr>
          <w:rFonts w:ascii="HelveticaNeueLT Std" w:eastAsia="Arial" w:hAnsi="HelveticaNeueLT Std"/>
        </w:rPr>
      </w:pPr>
      <w:r w:rsidRPr="00F81EFE">
        <w:rPr>
          <w:rFonts w:ascii="HelveticaNeueLT Std" w:eastAsia="Arial" w:hAnsi="HelveticaNeueLT Std"/>
        </w:rPr>
        <w:t xml:space="preserve">Pieris is a clinical-stage biotechnology company that combines leading protein engineering capabilities and deep understanding into molecular drivers of disease to develop </w:t>
      </w:r>
      <w:r w:rsidR="003B38B0" w:rsidRPr="00F81EFE">
        <w:rPr>
          <w:rFonts w:ascii="HelveticaNeueLT Std" w:eastAsia="Arial" w:hAnsi="HelveticaNeueLT Std"/>
        </w:rPr>
        <w:t xml:space="preserve"> </w:t>
      </w:r>
      <w:r w:rsidR="3BADF99D" w:rsidRPr="00F81EFE">
        <w:rPr>
          <w:rFonts w:ascii="HelveticaNeueLT Std" w:eastAsia="Arial" w:hAnsi="HelveticaNeueLT Std"/>
        </w:rPr>
        <w:t xml:space="preserve"> </w:t>
      </w:r>
      <w:r w:rsidRPr="00F81EFE">
        <w:rPr>
          <w:rFonts w:ascii="HelveticaNeueLT Std" w:eastAsia="Arial" w:hAnsi="HelveticaNeueLT Std"/>
        </w:rPr>
        <w:t>medicines</w:t>
      </w:r>
      <w:r w:rsidR="3BADF99D" w:rsidRPr="00F81EFE">
        <w:rPr>
          <w:rFonts w:ascii="HelveticaNeueLT Std" w:eastAsia="Arial" w:hAnsi="HelveticaNeueLT Std"/>
        </w:rPr>
        <w:t xml:space="preserve"> </w:t>
      </w:r>
      <w:r w:rsidRPr="00F81EFE">
        <w:rPr>
          <w:rFonts w:ascii="HelveticaNeueLT Std" w:eastAsia="Arial" w:hAnsi="HelveticaNeueLT Std"/>
        </w:rPr>
        <w:t>that drive local biology to produce superior clinical outcomes for patients. Our pipeline</w:t>
      </w:r>
      <w:r w:rsidR="3BADF99D" w:rsidRPr="00F81EFE">
        <w:rPr>
          <w:rFonts w:ascii="HelveticaNeueLT Std" w:eastAsia="Arial" w:hAnsi="HelveticaNeueLT Std"/>
        </w:rPr>
        <w:t xml:space="preserve"> is focused on</w:t>
      </w:r>
      <w:r w:rsidRPr="00F81EFE">
        <w:rPr>
          <w:rFonts w:ascii="HelveticaNeueLT Std" w:eastAsia="Arial" w:hAnsi="HelveticaNeueLT Std"/>
        </w:rPr>
        <w:t xml:space="preserve"> inhalable Anticalin proteins to treat respiratory diseases</w:t>
      </w:r>
      <w:r w:rsidR="007706DB" w:rsidRPr="00F81EFE">
        <w:rPr>
          <w:rFonts w:ascii="HelveticaNeueLT Std" w:eastAsia="Arial" w:hAnsi="HelveticaNeueLT Std"/>
        </w:rPr>
        <w:t xml:space="preserve"> and </w:t>
      </w:r>
      <w:proofErr w:type="gramStart"/>
      <w:r w:rsidR="007706DB" w:rsidRPr="00F81EFE">
        <w:rPr>
          <w:rFonts w:ascii="HelveticaNeueLT Std" w:eastAsia="Arial" w:hAnsi="HelveticaNeueLT Std"/>
        </w:rPr>
        <w:t>locally-activated</w:t>
      </w:r>
      <w:proofErr w:type="gramEnd"/>
      <w:r w:rsidR="007706DB" w:rsidRPr="00F81EFE">
        <w:rPr>
          <w:rFonts w:ascii="HelveticaNeueLT Std" w:eastAsia="Arial" w:hAnsi="HelveticaNeueLT Std"/>
        </w:rPr>
        <w:t xml:space="preserve"> bispecifics for immuno-oncology.</w:t>
      </w:r>
      <w:r w:rsidRPr="00F81EFE">
        <w:rPr>
          <w:rFonts w:ascii="HelveticaNeueLT Std" w:eastAsia="Arial" w:hAnsi="HelveticaNeueLT Std"/>
        </w:rPr>
        <w:t xml:space="preserve"> Proprietary to Pieris, Anticalin proteins are a novel class of therapeutics validated in the clinic and by </w:t>
      </w:r>
      <w:r w:rsidR="3BADF99D" w:rsidRPr="00F81EFE">
        <w:rPr>
          <w:rFonts w:ascii="HelveticaNeueLT Std" w:eastAsia="Arial" w:hAnsi="HelveticaNeueLT Std"/>
        </w:rPr>
        <w:t xml:space="preserve">strong </w:t>
      </w:r>
      <w:r w:rsidRPr="00F81EFE">
        <w:rPr>
          <w:rFonts w:ascii="HelveticaNeueLT Std" w:eastAsia="Arial" w:hAnsi="HelveticaNeueLT Std"/>
        </w:rPr>
        <w:t xml:space="preserve">partnerships with leading pharmaceutical companies. For more information, visit </w:t>
      </w:r>
      <w:hyperlink r:id="rId11">
        <w:r w:rsidRPr="00F81EFE">
          <w:rPr>
            <w:rStyle w:val="Hyperlink"/>
            <w:rFonts w:ascii="HelveticaNeueLT Std" w:eastAsia="Arial" w:hAnsi="HelveticaNeueLT Std"/>
          </w:rPr>
          <w:t>www.pieris.com</w:t>
        </w:r>
      </w:hyperlink>
      <w:r w:rsidRPr="00F81EFE">
        <w:rPr>
          <w:rFonts w:ascii="HelveticaNeueLT Std" w:eastAsia="Arial" w:hAnsi="HelveticaNeueLT Std"/>
        </w:rPr>
        <w:t>.</w:t>
      </w:r>
    </w:p>
    <w:p w14:paraId="0715E7E4" w14:textId="36A402DB" w:rsidR="0072455B" w:rsidRPr="00F81EFE" w:rsidRDefault="0072455B" w:rsidP="001C5C73">
      <w:pPr>
        <w:spacing w:before="120"/>
        <w:jc w:val="both"/>
        <w:rPr>
          <w:rFonts w:ascii="HelveticaNeueLT Std" w:eastAsia="Arial" w:hAnsi="HelveticaNeueLT Std"/>
          <w:b/>
          <w:i/>
          <w:iCs/>
        </w:rPr>
      </w:pPr>
      <w:r w:rsidRPr="00F81EFE">
        <w:rPr>
          <w:rFonts w:ascii="HelveticaNeueLT Std" w:eastAsia="Arial" w:hAnsi="HelveticaNeueLT Std"/>
          <w:b/>
          <w:bCs/>
          <w:i/>
          <w:iCs/>
        </w:rPr>
        <w:t>Forward-looking Statements</w:t>
      </w:r>
      <w:r w:rsidRPr="00F81EFE">
        <w:rPr>
          <w:rFonts w:ascii="HelveticaNeueLT Std" w:eastAsia="Arial" w:hAnsi="HelveticaNeueLT Std"/>
          <w:bCs/>
          <w:i/>
          <w:iCs/>
        </w:rPr>
        <w:t>:</w:t>
      </w:r>
    </w:p>
    <w:p w14:paraId="32E0D118" w14:textId="33807FB2" w:rsidR="004565E6" w:rsidRPr="00F81EFE" w:rsidRDefault="11CC87D6" w:rsidP="003D3098">
      <w:pPr>
        <w:spacing w:before="120"/>
        <w:jc w:val="both"/>
        <w:rPr>
          <w:rFonts w:ascii="HelveticaNeueLT Std" w:eastAsia="Arial" w:hAnsi="HelveticaNeueLT Std"/>
        </w:rPr>
      </w:pPr>
      <w:r w:rsidRPr="00F81EFE">
        <w:rPr>
          <w:rFonts w:ascii="HelveticaNeueLT Std" w:eastAsia="Arial" w:hAnsi="HelveticaNeueLT Std"/>
        </w:rPr>
        <w:t xml:space="preserve">This press release contains forward-looking statements as that term is defined in Section 27A of the Securities Act of 1933, as amended, and Section 21E of the Securities Exchange Act of 1934, as amended. Statements in this press release that are not purely historical are forward-looking statements. Such forward-looking statements include, among other things, the potential for </w:t>
      </w:r>
      <w:r w:rsidR="47E48C77" w:rsidRPr="00F81EFE">
        <w:rPr>
          <w:rFonts w:ascii="HelveticaNeueLT Std" w:eastAsia="Arial" w:hAnsi="HelveticaNeueLT Std"/>
        </w:rPr>
        <w:t>cinrebafusp alfa</w:t>
      </w:r>
      <w:r w:rsidR="74B71759" w:rsidRPr="00F81EFE">
        <w:rPr>
          <w:rFonts w:ascii="HelveticaNeueLT Std" w:eastAsia="Arial" w:hAnsi="HelveticaNeueLT Std"/>
        </w:rPr>
        <w:t xml:space="preserve"> in </w:t>
      </w:r>
      <w:r w:rsidR="50566863" w:rsidRPr="00F81EFE">
        <w:rPr>
          <w:rFonts w:ascii="HelveticaNeueLT Std" w:eastAsia="Arial" w:hAnsi="HelveticaNeueLT Std"/>
        </w:rPr>
        <w:t>the therapeutic area of immuno-oncology</w:t>
      </w:r>
      <w:r w:rsidR="49092853" w:rsidRPr="0F101C47">
        <w:rPr>
          <w:rFonts w:ascii="HelveticaNeueLT Std" w:eastAsia="Arial" w:hAnsi="HelveticaNeueLT Std"/>
        </w:rPr>
        <w:t>;</w:t>
      </w:r>
      <w:r w:rsidR="49092853" w:rsidRPr="3FC84554">
        <w:rPr>
          <w:rFonts w:ascii="HelveticaNeueLT Std" w:eastAsia="Arial" w:hAnsi="HelveticaNeueLT Std"/>
        </w:rPr>
        <w:t xml:space="preserve"> potential business </w:t>
      </w:r>
      <w:r w:rsidR="0061A81F" w:rsidRPr="0DEEF72B">
        <w:rPr>
          <w:rFonts w:ascii="HelveticaNeueLT Std" w:eastAsia="Arial" w:hAnsi="HelveticaNeueLT Std"/>
        </w:rPr>
        <w:t>transactions</w:t>
      </w:r>
      <w:r w:rsidR="5247EF5C" w:rsidRPr="49E93B67">
        <w:rPr>
          <w:rFonts w:ascii="HelveticaNeueLT Std" w:eastAsia="Arial" w:hAnsi="HelveticaNeueLT Std"/>
        </w:rPr>
        <w:t xml:space="preserve"> </w:t>
      </w:r>
      <w:r w:rsidR="5247EF5C" w:rsidRPr="628BDAF1">
        <w:rPr>
          <w:rFonts w:ascii="HelveticaNeueLT Std" w:eastAsia="Arial" w:hAnsi="HelveticaNeueLT Std"/>
        </w:rPr>
        <w:t xml:space="preserve">to facilitate </w:t>
      </w:r>
      <w:r w:rsidR="5247EF5C" w:rsidRPr="3841C478">
        <w:rPr>
          <w:rFonts w:ascii="HelveticaNeueLT Std" w:eastAsia="Arial" w:hAnsi="HelveticaNeueLT Std"/>
        </w:rPr>
        <w:t>continuation</w:t>
      </w:r>
      <w:r w:rsidR="5247EF5C" w:rsidRPr="152B2443">
        <w:rPr>
          <w:rFonts w:ascii="HelveticaNeueLT Std" w:eastAsia="Arial" w:hAnsi="HelveticaNeueLT Std"/>
        </w:rPr>
        <w:t xml:space="preserve"> of </w:t>
      </w:r>
      <w:r w:rsidR="7C8ABFDD" w:rsidRPr="0690F091">
        <w:rPr>
          <w:rFonts w:ascii="HelveticaNeueLT Std" w:eastAsia="Arial" w:hAnsi="HelveticaNeueLT Std"/>
        </w:rPr>
        <w:t xml:space="preserve">the development </w:t>
      </w:r>
      <w:r w:rsidR="7C8ABFDD" w:rsidRPr="0A0CF0CA">
        <w:rPr>
          <w:rFonts w:ascii="HelveticaNeueLT Std" w:eastAsia="Arial" w:hAnsi="HelveticaNeueLT Std"/>
        </w:rPr>
        <w:t xml:space="preserve">of </w:t>
      </w:r>
      <w:r w:rsidR="5247EF5C" w:rsidRPr="4AC6010C">
        <w:rPr>
          <w:rFonts w:ascii="HelveticaNeueLT Std" w:eastAsia="Arial" w:hAnsi="HelveticaNeueLT Std"/>
        </w:rPr>
        <w:t>cinrebafusp alfa</w:t>
      </w:r>
      <w:r w:rsidR="49092853" w:rsidRPr="0C70E1B3">
        <w:rPr>
          <w:rFonts w:ascii="HelveticaNeueLT Std" w:eastAsia="Arial" w:hAnsi="HelveticaNeueLT Std"/>
        </w:rPr>
        <w:t xml:space="preserve">, including partnering </w:t>
      </w:r>
      <w:r w:rsidR="4E5F809E" w:rsidRPr="4E04016C">
        <w:rPr>
          <w:rFonts w:ascii="HelveticaNeueLT Std" w:eastAsia="Arial" w:hAnsi="HelveticaNeueLT Std"/>
        </w:rPr>
        <w:t>transaction</w:t>
      </w:r>
      <w:r w:rsidR="3B8DE89D" w:rsidRPr="039EDE36">
        <w:rPr>
          <w:rFonts w:ascii="HelveticaNeueLT Std" w:eastAsia="Arial" w:hAnsi="HelveticaNeueLT Std"/>
        </w:rPr>
        <w:t xml:space="preserve"> </w:t>
      </w:r>
      <w:r w:rsidR="4E5F809E" w:rsidRPr="652F7BEA">
        <w:rPr>
          <w:rFonts w:ascii="HelveticaNeueLT Std" w:eastAsia="Arial" w:hAnsi="HelveticaNeueLT Std"/>
        </w:rPr>
        <w:t>for</w:t>
      </w:r>
      <w:r w:rsidR="3B8DE89D" w:rsidRPr="652F7BEA">
        <w:rPr>
          <w:rFonts w:ascii="HelveticaNeueLT Std" w:eastAsia="Arial" w:hAnsi="HelveticaNeueLT Std"/>
        </w:rPr>
        <w:t xml:space="preserve"> </w:t>
      </w:r>
      <w:r w:rsidR="49092853" w:rsidRPr="276443C5">
        <w:rPr>
          <w:rFonts w:ascii="HelveticaNeueLT Std" w:eastAsia="Arial" w:hAnsi="HelveticaNeueLT Std"/>
        </w:rPr>
        <w:t xml:space="preserve">cinrebafusp </w:t>
      </w:r>
      <w:r w:rsidR="49092853" w:rsidRPr="5169634F">
        <w:rPr>
          <w:rFonts w:ascii="HelveticaNeueLT Std" w:eastAsia="Arial" w:hAnsi="HelveticaNeueLT Std"/>
        </w:rPr>
        <w:t>alfa</w:t>
      </w:r>
      <w:r w:rsidR="4EB0C3F0" w:rsidRPr="3EA394DF">
        <w:rPr>
          <w:rFonts w:ascii="HelveticaNeueLT Std" w:eastAsia="Arial" w:hAnsi="HelveticaNeueLT Std"/>
        </w:rPr>
        <w:t xml:space="preserve"> </w:t>
      </w:r>
      <w:r w:rsidR="4EB0C3F0" w:rsidRPr="5F4DE040">
        <w:rPr>
          <w:rFonts w:ascii="HelveticaNeueLT Std" w:eastAsia="Arial" w:hAnsi="HelveticaNeueLT Std"/>
        </w:rPr>
        <w:t xml:space="preserve">and an </w:t>
      </w:r>
      <w:r w:rsidR="4EB0C3F0" w:rsidRPr="4512987E">
        <w:rPr>
          <w:rFonts w:ascii="HelveticaNeueLT Std" w:eastAsia="Arial" w:hAnsi="HelveticaNeueLT Std"/>
        </w:rPr>
        <w:t xml:space="preserve">immuno-oncology </w:t>
      </w:r>
      <w:r w:rsidR="4EB0C3F0" w:rsidRPr="0F32C4C6">
        <w:rPr>
          <w:rFonts w:ascii="HelveticaNeueLT Std" w:eastAsia="Arial" w:hAnsi="HelveticaNeueLT Std"/>
        </w:rPr>
        <w:t xml:space="preserve">focused </w:t>
      </w:r>
      <w:r w:rsidR="4EB0C3F0" w:rsidRPr="70123896">
        <w:rPr>
          <w:rFonts w:ascii="HelveticaNeueLT Std" w:eastAsia="Arial" w:hAnsi="HelveticaNeueLT Std"/>
        </w:rPr>
        <w:t>spinout</w:t>
      </w:r>
      <w:r w:rsidR="434D93D9" w:rsidRPr="29B377FC">
        <w:rPr>
          <w:rFonts w:ascii="HelveticaNeueLT Std" w:eastAsia="Arial" w:hAnsi="HelveticaNeueLT Std"/>
        </w:rPr>
        <w:t>;</w:t>
      </w:r>
      <w:r w:rsidR="49092853" w:rsidRPr="06E68530">
        <w:rPr>
          <w:rFonts w:ascii="HelveticaNeueLT Std" w:eastAsia="Arial" w:hAnsi="HelveticaNeueLT Std"/>
        </w:rPr>
        <w:t xml:space="preserve"> </w:t>
      </w:r>
      <w:r w:rsidR="14108AEC" w:rsidRPr="06E68530">
        <w:rPr>
          <w:rFonts w:ascii="HelveticaNeueLT Std" w:eastAsia="Arial" w:hAnsi="HelveticaNeueLT Std"/>
        </w:rPr>
        <w:t>the</w:t>
      </w:r>
      <w:r w:rsidRPr="00F81EFE">
        <w:rPr>
          <w:rFonts w:ascii="HelveticaNeueLT Std" w:eastAsia="Arial" w:hAnsi="HelveticaNeueLT Std"/>
        </w:rPr>
        <w:t xml:space="preserve"> </w:t>
      </w:r>
      <w:r w:rsidR="007B3877">
        <w:rPr>
          <w:rFonts w:ascii="HelveticaNeueLT Std" w:eastAsia="Arial" w:hAnsi="HelveticaNeueLT Std"/>
        </w:rPr>
        <w:t xml:space="preserve">potential </w:t>
      </w:r>
      <w:r w:rsidR="009E42C9">
        <w:rPr>
          <w:rFonts w:ascii="HelveticaNeueLT Std" w:eastAsia="Arial" w:hAnsi="HelveticaNeueLT Std"/>
        </w:rPr>
        <w:t>of our programs</w:t>
      </w:r>
      <w:r w:rsidR="5BC04289" w:rsidRPr="47FF911C">
        <w:rPr>
          <w:rFonts w:ascii="HelveticaNeueLT Std" w:eastAsia="Arial" w:hAnsi="HelveticaNeueLT Std"/>
        </w:rPr>
        <w:t xml:space="preserve"> </w:t>
      </w:r>
      <w:r w:rsidR="5BC04289" w:rsidRPr="4E21BC55">
        <w:rPr>
          <w:rFonts w:ascii="HelveticaNeueLT Std" w:eastAsia="Arial" w:hAnsi="HelveticaNeueLT Std"/>
        </w:rPr>
        <w:t>and collaborations</w:t>
      </w:r>
      <w:r w:rsidR="009E42C9">
        <w:rPr>
          <w:rFonts w:ascii="HelveticaNeueLT Std" w:eastAsia="Arial" w:hAnsi="HelveticaNeueLT Std"/>
        </w:rPr>
        <w:t>, including PRS</w:t>
      </w:r>
      <w:r w:rsidR="004B2A4B">
        <w:rPr>
          <w:rFonts w:ascii="HelveticaNeueLT Std" w:eastAsia="Arial" w:hAnsi="HelveticaNeueLT Std"/>
        </w:rPr>
        <w:t>-344</w:t>
      </w:r>
      <w:r w:rsidR="003E1E77" w:rsidRPr="003E1E77">
        <w:rPr>
          <w:rFonts w:ascii="HelveticaNeueLT Std" w:eastAsia="Arial" w:hAnsi="HelveticaNeueLT Std"/>
        </w:rPr>
        <w:t>/S095012</w:t>
      </w:r>
      <w:r w:rsidR="003E1E77">
        <w:rPr>
          <w:rFonts w:ascii="HelveticaNeueLT Std" w:eastAsia="Arial" w:hAnsi="HelveticaNeueLT Std"/>
        </w:rPr>
        <w:t xml:space="preserve">, </w:t>
      </w:r>
      <w:r w:rsidR="00515244" w:rsidRPr="00515244">
        <w:rPr>
          <w:rFonts w:ascii="HelveticaNeueLT Std" w:eastAsia="Arial" w:hAnsi="HelveticaNeueLT Std"/>
        </w:rPr>
        <w:t>SGN-BB228</w:t>
      </w:r>
      <w:r w:rsidR="00515244">
        <w:rPr>
          <w:rFonts w:ascii="HelveticaNeueLT Std" w:eastAsia="Arial" w:hAnsi="HelveticaNeueLT Std"/>
        </w:rPr>
        <w:t>/</w:t>
      </w:r>
      <w:r w:rsidR="00515244" w:rsidRPr="00515244">
        <w:rPr>
          <w:rFonts w:ascii="HelveticaNeueLT Std" w:eastAsia="Arial" w:hAnsi="HelveticaNeueLT Std"/>
        </w:rPr>
        <w:t>PRS-346 and PRS-342/BOS-342</w:t>
      </w:r>
      <w:r w:rsidR="00515244">
        <w:rPr>
          <w:rFonts w:ascii="HelveticaNeueLT Std" w:eastAsia="Arial" w:hAnsi="HelveticaNeueLT Std"/>
        </w:rPr>
        <w:t>;</w:t>
      </w:r>
      <w:r w:rsidRPr="00F81EFE">
        <w:rPr>
          <w:rFonts w:ascii="HelveticaNeueLT Std" w:eastAsia="Arial" w:hAnsi="HelveticaNeueLT Std"/>
        </w:rPr>
        <w:t xml:space="preserve"> the advancement of our proprietary and co-development programs into and through the clinic and the expected timing for reporting data</w:t>
      </w:r>
      <w:r w:rsidRPr="00F81EFE">
        <w:rPr>
          <w:rFonts w:ascii="HelveticaNeueLT Std" w:eastAsia="Helv" w:hAnsi="HelveticaNeueLT Std" w:cs="Helv"/>
        </w:rPr>
        <w:t>;</w:t>
      </w:r>
      <w:r w:rsidRPr="00F81EFE">
        <w:rPr>
          <w:rFonts w:ascii="HelveticaNeueLT Std" w:eastAsia="Arial" w:hAnsi="HelveticaNeueLT Std"/>
        </w:rPr>
        <w:t xml:space="preserve"> the therapeutic potential of our Anticalin platform; our continued progress in the area of </w:t>
      </w:r>
      <w:r w:rsidR="0072455B" w:rsidRPr="00F81EFE">
        <w:rPr>
          <w:rFonts w:ascii="HelveticaNeueLT Std" w:eastAsia="Arial" w:hAnsi="HelveticaNeueLT Std"/>
        </w:rPr>
        <w:t xml:space="preserve">co-stim bispecifics and </w:t>
      </w:r>
      <w:r w:rsidRPr="00F81EFE">
        <w:rPr>
          <w:rFonts w:ascii="HelveticaNeueLT Std" w:eastAsia="Arial" w:hAnsi="HelveticaNeueLT Std"/>
        </w:rPr>
        <w:t xml:space="preserve">inhaled therapeutics; and the advancement and funding of our developmental programs generally. Actual results could differ from those projected in any forward-looking statement due to numerous factors. </w:t>
      </w:r>
      <w:r w:rsidR="505916EB" w:rsidRPr="2791AC98">
        <w:rPr>
          <w:rFonts w:ascii="HelveticaNeueLT Std" w:eastAsia="Arial" w:hAnsi="HelveticaNeueLT Std"/>
        </w:rPr>
        <w:t>Such factors include, among others,</w:t>
      </w:r>
      <w:r w:rsidR="326B6470" w:rsidRPr="2791AC98">
        <w:rPr>
          <w:rFonts w:ascii="HelveticaNeueLT Std" w:eastAsia="HelveticaNeueLT Std" w:hAnsi="HelveticaNeueLT Std" w:cs="HelveticaNeueLT Std"/>
        </w:rPr>
        <w:t xml:space="preserve"> the fact that interim clinical results may not necessarily be indicative of future results</w:t>
      </w:r>
      <w:r w:rsidR="326B6470" w:rsidRPr="67A08A0C">
        <w:rPr>
          <w:rFonts w:ascii="HelveticaNeueLT Std" w:eastAsia="HelveticaNeueLT Std" w:hAnsi="HelveticaNeueLT Std" w:cs="HelveticaNeueLT Std"/>
        </w:rPr>
        <w:t>;</w:t>
      </w:r>
      <w:r w:rsidRPr="00F81EFE">
        <w:rPr>
          <w:rFonts w:ascii="HelveticaNeueLT Std" w:eastAsia="Arial" w:hAnsi="HelveticaNeueLT Std"/>
        </w:rPr>
        <w:t xml:space="preserve"> </w:t>
      </w:r>
      <w:r w:rsidR="05C99946" w:rsidRPr="00F81EFE">
        <w:rPr>
          <w:rFonts w:ascii="HelveticaNeueLT Std" w:eastAsia="Arial" w:hAnsi="HelveticaNeueLT Std"/>
        </w:rPr>
        <w:t xml:space="preserve">our ability to satisfy any closing conditions for </w:t>
      </w:r>
      <w:r w:rsidR="1BAC7035" w:rsidRPr="262408A9">
        <w:rPr>
          <w:rFonts w:ascii="HelveticaNeueLT Std" w:eastAsia="Arial" w:hAnsi="HelveticaNeueLT Std"/>
        </w:rPr>
        <w:t>futur</w:t>
      </w:r>
      <w:r w:rsidR="7D4E853E" w:rsidRPr="262408A9">
        <w:rPr>
          <w:rFonts w:ascii="HelveticaNeueLT Std" w:eastAsia="Arial" w:hAnsi="HelveticaNeueLT Std"/>
        </w:rPr>
        <w:t>e</w:t>
      </w:r>
      <w:r w:rsidR="05C99946" w:rsidRPr="00F81EFE">
        <w:rPr>
          <w:rFonts w:ascii="HelveticaNeueLT Std" w:eastAsia="Arial" w:hAnsi="HelveticaNeueLT Std"/>
        </w:rPr>
        <w:t xml:space="preserve"> </w:t>
      </w:r>
      <w:r w:rsidR="7D4E853E" w:rsidRPr="3CE35032">
        <w:rPr>
          <w:rFonts w:ascii="HelveticaNeueLT Std" w:eastAsia="Arial" w:hAnsi="HelveticaNeueLT Std"/>
        </w:rPr>
        <w:t>financing</w:t>
      </w:r>
      <w:r w:rsidR="38B3FB7A" w:rsidRPr="3CE35032">
        <w:rPr>
          <w:rFonts w:ascii="HelveticaNeueLT Std" w:eastAsia="Arial" w:hAnsi="HelveticaNeueLT Std"/>
        </w:rPr>
        <w:t>s</w:t>
      </w:r>
      <w:r w:rsidR="05C99946" w:rsidRPr="00F81EFE">
        <w:rPr>
          <w:rFonts w:ascii="HelveticaNeueLT Std" w:eastAsia="Arial" w:hAnsi="HelveticaNeueLT Std"/>
        </w:rPr>
        <w:t xml:space="preserve">; </w:t>
      </w:r>
      <w:r w:rsidRPr="00F81EFE">
        <w:rPr>
          <w:rFonts w:ascii="HelveticaNeueLT Std" w:eastAsia="Arial" w:hAnsi="HelveticaNeueLT Std"/>
        </w:rPr>
        <w:t>the amounts of anticipated funding actually received for our continued development programs and our actual reductions in spending as compared to anticipated cost reductions; our ability to raise the additional funding we will need to continue to pursue our business and product development plans; the inherent uncertainties associated with developing new products or technologies and operating as a development stage company; our ability to develop, complete clinical trials for, obtain approvals for and commercialize any of our product candidates, including our ability to recruit and enroll patients in our studies; competition in the industry in which we operate; delays or disruptions due to COVID-19 or geopolitical issues, including the conflict in Ukraine; and market conditions. These forward-looking statements are made as of the date of this press release, and we assume no obligation to update the forward-looking statements, or to update the reasons why actual results could differ from those projected in the forward-looking statements, except as required by law. Investors should consult all of the information set forth herein and should also refer to the risk factor disclosure set forth in the reports and other documents we file with the Securities and Exchange Commission</w:t>
      </w:r>
      <w:r w:rsidR="46C7614F" w:rsidRPr="2B58FCB4">
        <w:rPr>
          <w:rFonts w:ascii="HelveticaNeueLT Std" w:eastAsia="Arial" w:hAnsi="HelveticaNeueLT Std"/>
        </w:rPr>
        <w:t>, or the</w:t>
      </w:r>
      <w:r w:rsidR="46C7614F" w:rsidRPr="26C23053">
        <w:rPr>
          <w:rFonts w:ascii="HelveticaNeueLT Std" w:eastAsia="Arial" w:hAnsi="HelveticaNeueLT Std"/>
        </w:rPr>
        <w:t xml:space="preserve"> </w:t>
      </w:r>
      <w:r w:rsidR="46C7614F" w:rsidRPr="17648B80">
        <w:rPr>
          <w:rFonts w:ascii="HelveticaNeueLT Std" w:eastAsia="Arial" w:hAnsi="HelveticaNeueLT Std"/>
        </w:rPr>
        <w:t>SEC</w:t>
      </w:r>
      <w:r w:rsidR="46C7614F" w:rsidRPr="7A34A0B1">
        <w:rPr>
          <w:rFonts w:ascii="HelveticaNeueLT Std" w:eastAsia="Arial" w:hAnsi="HelveticaNeueLT Std"/>
        </w:rPr>
        <w:t>,</w:t>
      </w:r>
      <w:r w:rsidRPr="00F81EFE">
        <w:rPr>
          <w:rFonts w:ascii="HelveticaNeueLT Std" w:eastAsia="Arial" w:hAnsi="HelveticaNeueLT Std"/>
        </w:rPr>
        <w:t xml:space="preserve"> available at www.sec.gov, including, without limitation, the Company’s </w:t>
      </w:r>
      <w:r w:rsidR="01EEF649" w:rsidRPr="671E2412">
        <w:rPr>
          <w:rFonts w:ascii="HelveticaNeueLT Std" w:eastAsia="Arial" w:hAnsi="HelveticaNeueLT Std"/>
        </w:rPr>
        <w:t xml:space="preserve">most recent </w:t>
      </w:r>
      <w:r w:rsidRPr="00F81EFE">
        <w:rPr>
          <w:rFonts w:ascii="HelveticaNeueLT Std" w:eastAsia="Arial" w:hAnsi="HelveticaNeueLT Std"/>
        </w:rPr>
        <w:t>Annual Report on Form 10-K</w:t>
      </w:r>
      <w:r w:rsidR="00B9522D" w:rsidRPr="00F81EFE">
        <w:rPr>
          <w:rFonts w:ascii="HelveticaNeueLT Std" w:eastAsia="Arial" w:hAnsi="HelveticaNeueLT Std"/>
        </w:rPr>
        <w:t>,</w:t>
      </w:r>
      <w:r w:rsidRPr="00F81EFE">
        <w:rPr>
          <w:rFonts w:ascii="HelveticaNeueLT Std" w:eastAsia="Arial" w:hAnsi="HelveticaNeueLT Std"/>
        </w:rPr>
        <w:t xml:space="preserve"> the Company’s Quarterly Reports on Form 10-Q</w:t>
      </w:r>
      <w:r w:rsidR="5315C390" w:rsidRPr="011F57C4">
        <w:rPr>
          <w:rFonts w:ascii="HelveticaNeueLT Std" w:eastAsia="Arial" w:hAnsi="HelveticaNeueLT Std"/>
        </w:rPr>
        <w:t>, and</w:t>
      </w:r>
      <w:r w:rsidR="5315C390" w:rsidRPr="025ECF41">
        <w:rPr>
          <w:rFonts w:ascii="HelveticaNeueLT Std" w:eastAsia="Arial" w:hAnsi="HelveticaNeueLT Std"/>
        </w:rPr>
        <w:t xml:space="preserve"> subsequent filings</w:t>
      </w:r>
      <w:r w:rsidR="5315C390" w:rsidRPr="5EA08644">
        <w:rPr>
          <w:rFonts w:ascii="HelveticaNeueLT Std" w:eastAsia="Arial" w:hAnsi="HelveticaNeueLT Std"/>
        </w:rPr>
        <w:t xml:space="preserve"> with the SEC</w:t>
      </w:r>
      <w:r w:rsidRPr="00F81EFE">
        <w:rPr>
          <w:rFonts w:ascii="HelveticaNeueLT Std" w:eastAsia="Arial" w:hAnsi="HelveticaNeueLT Std"/>
        </w:rPr>
        <w:t>.</w:t>
      </w:r>
      <w:bookmarkStart w:id="0" w:name="Section1"/>
      <w:bookmarkEnd w:id="0"/>
      <w:r w:rsidR="00836B87" w:rsidRPr="00F81EFE">
        <w:rPr>
          <w:rFonts w:ascii="HelveticaNeueLT Std" w:hAnsi="HelveticaNeueLT Std" w:cs="Helvetica"/>
        </w:rPr>
        <w:t xml:space="preserve"> </w:t>
      </w:r>
    </w:p>
    <w:p w14:paraId="48634A22" w14:textId="72977EE0" w:rsidR="003D3098" w:rsidRPr="00F81EFE" w:rsidRDefault="003D3098" w:rsidP="00C778DB">
      <w:pPr>
        <w:spacing w:before="120"/>
        <w:jc w:val="both"/>
        <w:rPr>
          <w:rFonts w:ascii="HelveticaNeueLT Std" w:eastAsia="Arial" w:hAnsi="HelveticaNeueLT Std"/>
          <w:b/>
          <w:bCs/>
          <w:i/>
          <w:iCs/>
        </w:rPr>
      </w:pPr>
      <w:r w:rsidRPr="00F81EFE">
        <w:rPr>
          <w:rFonts w:ascii="HelveticaNeueLT Std" w:eastAsia="Arial" w:hAnsi="HelveticaNeueLT Std"/>
          <w:b/>
          <w:bCs/>
          <w:i/>
          <w:iCs/>
        </w:rPr>
        <w:t>Investor Relations Contact:</w:t>
      </w:r>
    </w:p>
    <w:p w14:paraId="783ECDD9" w14:textId="77777777" w:rsidR="003D3098" w:rsidRPr="00F81EFE" w:rsidRDefault="003D3098" w:rsidP="003D3098">
      <w:pPr>
        <w:spacing w:line="240" w:lineRule="auto"/>
        <w:rPr>
          <w:rFonts w:ascii="HelveticaNeueLT Std" w:hAnsi="HelveticaNeueLT Std" w:cs="Helvetica"/>
        </w:rPr>
      </w:pPr>
      <w:r w:rsidRPr="00F81EFE">
        <w:rPr>
          <w:rFonts w:ascii="HelveticaNeueLT Std" w:hAnsi="HelveticaNeueLT Std" w:cs="Helvetica"/>
        </w:rPr>
        <w:t>Pieris Pharmaceuticals, Inc.</w:t>
      </w:r>
    </w:p>
    <w:p w14:paraId="0CBEF1EB" w14:textId="27670B18" w:rsidR="003D3098" w:rsidRPr="00F81EFE" w:rsidRDefault="00E963F9" w:rsidP="003D3098">
      <w:pPr>
        <w:spacing w:line="240" w:lineRule="auto"/>
        <w:rPr>
          <w:rFonts w:ascii="HelveticaNeueLT Std" w:hAnsi="HelveticaNeueLT Std" w:cs="Helvetica"/>
        </w:rPr>
      </w:pPr>
      <w:r>
        <w:rPr>
          <w:rFonts w:ascii="HelveticaNeueLT Std" w:hAnsi="HelveticaNeueLT Std" w:cs="Helvetica"/>
        </w:rPr>
        <w:t>i</w:t>
      </w:r>
      <w:r w:rsidRPr="00F81EFE">
        <w:rPr>
          <w:rFonts w:ascii="HelveticaNeueLT Std" w:hAnsi="HelveticaNeueLT Std" w:cs="Helvetica"/>
        </w:rPr>
        <w:t>nvestors</w:t>
      </w:r>
      <w:r w:rsidR="003D3098" w:rsidRPr="00F81EFE">
        <w:rPr>
          <w:rFonts w:ascii="HelveticaNeueLT Std" w:hAnsi="HelveticaNeueLT Std" w:cs="Helvetica"/>
        </w:rPr>
        <w:t xml:space="preserve">@pieris.com </w:t>
      </w:r>
    </w:p>
    <w:p w14:paraId="3B68D32D" w14:textId="251EEEBF" w:rsidR="004565E6" w:rsidRPr="00F81EFE" w:rsidRDefault="004565E6" w:rsidP="003D3098">
      <w:pPr>
        <w:jc w:val="center"/>
        <w:rPr>
          <w:rFonts w:ascii="HelveticaNeueLT Std" w:hAnsi="HelveticaNeueLT Std" w:cs="Helvetica"/>
        </w:rPr>
      </w:pPr>
    </w:p>
    <w:sectPr w:rsidR="004565E6" w:rsidRPr="00F81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7D2"/>
    <w:multiLevelType w:val="hybridMultilevel"/>
    <w:tmpl w:val="D72A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6D8E"/>
    <w:multiLevelType w:val="hybridMultilevel"/>
    <w:tmpl w:val="525E6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1196"/>
    <w:multiLevelType w:val="multilevel"/>
    <w:tmpl w:val="B7A254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223E70"/>
    <w:multiLevelType w:val="multilevel"/>
    <w:tmpl w:val="3C6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A360E2"/>
    <w:multiLevelType w:val="hybridMultilevel"/>
    <w:tmpl w:val="C89805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00033F"/>
    <w:multiLevelType w:val="hybridMultilevel"/>
    <w:tmpl w:val="E3DA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A7B6A"/>
    <w:multiLevelType w:val="hybridMultilevel"/>
    <w:tmpl w:val="4FD8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162AC"/>
    <w:multiLevelType w:val="hybridMultilevel"/>
    <w:tmpl w:val="9D425362"/>
    <w:lvl w:ilvl="0" w:tplc="04090001">
      <w:start w:val="1"/>
      <w:numFmt w:val="bullet"/>
      <w:lvlText w:val=""/>
      <w:lvlJc w:val="left"/>
      <w:pPr>
        <w:ind w:left="720" w:hanging="360"/>
      </w:pPr>
      <w:rPr>
        <w:rFonts w:ascii="Symbol" w:hAnsi="Symbol" w:hint="default"/>
      </w:rPr>
    </w:lvl>
    <w:lvl w:ilvl="1" w:tplc="3BC20BFC">
      <w:start w:val="3"/>
      <w:numFmt w:val="bullet"/>
      <w:lvlText w:val="-"/>
      <w:lvlJc w:val="left"/>
      <w:pPr>
        <w:ind w:left="1440" w:hanging="360"/>
      </w:pPr>
      <w:rPr>
        <w:rFonts w:ascii="HelveticaNeueLT Std" w:eastAsia="Arial" w:hAnsi="HelveticaNeueLT St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506BB"/>
    <w:multiLevelType w:val="hybridMultilevel"/>
    <w:tmpl w:val="E460F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3820696">
    <w:abstractNumId w:val="8"/>
  </w:num>
  <w:num w:numId="2" w16cid:durableId="1125268811">
    <w:abstractNumId w:val="5"/>
  </w:num>
  <w:num w:numId="3" w16cid:durableId="953446024">
    <w:abstractNumId w:val="0"/>
  </w:num>
  <w:num w:numId="4" w16cid:durableId="762530045">
    <w:abstractNumId w:val="4"/>
  </w:num>
  <w:num w:numId="5" w16cid:durableId="1638874114">
    <w:abstractNumId w:val="6"/>
  </w:num>
  <w:num w:numId="6" w16cid:durableId="1403486177">
    <w:abstractNumId w:val="3"/>
  </w:num>
  <w:num w:numId="7" w16cid:durableId="877620862">
    <w:abstractNumId w:val="2"/>
  </w:num>
  <w:num w:numId="8" w16cid:durableId="1465342805">
    <w:abstractNumId w:val="1"/>
  </w:num>
  <w:num w:numId="9" w16cid:durableId="469245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45"/>
    <w:rsid w:val="00002E82"/>
    <w:rsid w:val="000043A9"/>
    <w:rsid w:val="000046E8"/>
    <w:rsid w:val="000050FC"/>
    <w:rsid w:val="00006A76"/>
    <w:rsid w:val="00006F26"/>
    <w:rsid w:val="0000715D"/>
    <w:rsid w:val="00007210"/>
    <w:rsid w:val="000072CB"/>
    <w:rsid w:val="0000798A"/>
    <w:rsid w:val="0001161A"/>
    <w:rsid w:val="00013E20"/>
    <w:rsid w:val="000142E1"/>
    <w:rsid w:val="00016A04"/>
    <w:rsid w:val="00016D43"/>
    <w:rsid w:val="000205C1"/>
    <w:rsid w:val="000219B1"/>
    <w:rsid w:val="00023380"/>
    <w:rsid w:val="00026668"/>
    <w:rsid w:val="00027206"/>
    <w:rsid w:val="000318CE"/>
    <w:rsid w:val="000329B5"/>
    <w:rsid w:val="00033F02"/>
    <w:rsid w:val="000344EB"/>
    <w:rsid w:val="00034AF0"/>
    <w:rsid w:val="00036C09"/>
    <w:rsid w:val="00036D0B"/>
    <w:rsid w:val="00040401"/>
    <w:rsid w:val="00043AEB"/>
    <w:rsid w:val="0004714F"/>
    <w:rsid w:val="00047E87"/>
    <w:rsid w:val="00052B95"/>
    <w:rsid w:val="00053FFF"/>
    <w:rsid w:val="00054EB4"/>
    <w:rsid w:val="000551A0"/>
    <w:rsid w:val="00060FC9"/>
    <w:rsid w:val="0006301B"/>
    <w:rsid w:val="00063E0E"/>
    <w:rsid w:val="0006470E"/>
    <w:rsid w:val="00070798"/>
    <w:rsid w:val="00071AAE"/>
    <w:rsid w:val="00072DEE"/>
    <w:rsid w:val="00073B26"/>
    <w:rsid w:val="00077815"/>
    <w:rsid w:val="00081610"/>
    <w:rsid w:val="0008214D"/>
    <w:rsid w:val="00083237"/>
    <w:rsid w:val="00083665"/>
    <w:rsid w:val="00084704"/>
    <w:rsid w:val="00084C22"/>
    <w:rsid w:val="000855E0"/>
    <w:rsid w:val="00086280"/>
    <w:rsid w:val="00086D66"/>
    <w:rsid w:val="000904E0"/>
    <w:rsid w:val="00092A37"/>
    <w:rsid w:val="000951B1"/>
    <w:rsid w:val="00096DAC"/>
    <w:rsid w:val="000A2D01"/>
    <w:rsid w:val="000A4B83"/>
    <w:rsid w:val="000A66AA"/>
    <w:rsid w:val="000B174F"/>
    <w:rsid w:val="000B1C7E"/>
    <w:rsid w:val="000B32F7"/>
    <w:rsid w:val="000B6055"/>
    <w:rsid w:val="000B6350"/>
    <w:rsid w:val="000B6573"/>
    <w:rsid w:val="000B7CEE"/>
    <w:rsid w:val="000B7EE7"/>
    <w:rsid w:val="000C09AB"/>
    <w:rsid w:val="000C2458"/>
    <w:rsid w:val="000C2739"/>
    <w:rsid w:val="000C2E8C"/>
    <w:rsid w:val="000C2F81"/>
    <w:rsid w:val="000C49B0"/>
    <w:rsid w:val="000C4C74"/>
    <w:rsid w:val="000C5533"/>
    <w:rsid w:val="000C6BA1"/>
    <w:rsid w:val="000C764A"/>
    <w:rsid w:val="000D2E86"/>
    <w:rsid w:val="000D37D8"/>
    <w:rsid w:val="000D4C24"/>
    <w:rsid w:val="000D645F"/>
    <w:rsid w:val="000D6EFE"/>
    <w:rsid w:val="000D7BA1"/>
    <w:rsid w:val="000E0A82"/>
    <w:rsid w:val="000E1A87"/>
    <w:rsid w:val="000E2DB7"/>
    <w:rsid w:val="000E3CBF"/>
    <w:rsid w:val="000E74C2"/>
    <w:rsid w:val="000F1AE0"/>
    <w:rsid w:val="000F3288"/>
    <w:rsid w:val="000F3AB9"/>
    <w:rsid w:val="000F5B11"/>
    <w:rsid w:val="000F6602"/>
    <w:rsid w:val="001004B9"/>
    <w:rsid w:val="00100584"/>
    <w:rsid w:val="001006B5"/>
    <w:rsid w:val="001020B0"/>
    <w:rsid w:val="00103114"/>
    <w:rsid w:val="00105874"/>
    <w:rsid w:val="00105F09"/>
    <w:rsid w:val="00105F22"/>
    <w:rsid w:val="00106277"/>
    <w:rsid w:val="00106295"/>
    <w:rsid w:val="00110AD9"/>
    <w:rsid w:val="00111651"/>
    <w:rsid w:val="001155EE"/>
    <w:rsid w:val="001160E0"/>
    <w:rsid w:val="001162B5"/>
    <w:rsid w:val="00117E04"/>
    <w:rsid w:val="0011CD77"/>
    <w:rsid w:val="00120904"/>
    <w:rsid w:val="00121B4E"/>
    <w:rsid w:val="00122223"/>
    <w:rsid w:val="001239A7"/>
    <w:rsid w:val="0012426B"/>
    <w:rsid w:val="001260CD"/>
    <w:rsid w:val="0012677F"/>
    <w:rsid w:val="00130AB6"/>
    <w:rsid w:val="00131E23"/>
    <w:rsid w:val="00132613"/>
    <w:rsid w:val="0013277E"/>
    <w:rsid w:val="00133488"/>
    <w:rsid w:val="0013377B"/>
    <w:rsid w:val="0013528D"/>
    <w:rsid w:val="00135E1B"/>
    <w:rsid w:val="0013787E"/>
    <w:rsid w:val="00140CD0"/>
    <w:rsid w:val="00144DEE"/>
    <w:rsid w:val="00144E69"/>
    <w:rsid w:val="00145754"/>
    <w:rsid w:val="001458C7"/>
    <w:rsid w:val="0014745D"/>
    <w:rsid w:val="00150E11"/>
    <w:rsid w:val="00150F68"/>
    <w:rsid w:val="00156E5F"/>
    <w:rsid w:val="00157C30"/>
    <w:rsid w:val="00161AE4"/>
    <w:rsid w:val="00164710"/>
    <w:rsid w:val="00165367"/>
    <w:rsid w:val="001656EC"/>
    <w:rsid w:val="0016591D"/>
    <w:rsid w:val="00165E1C"/>
    <w:rsid w:val="001671FB"/>
    <w:rsid w:val="001710F4"/>
    <w:rsid w:val="0017119F"/>
    <w:rsid w:val="00171DC2"/>
    <w:rsid w:val="00173450"/>
    <w:rsid w:val="00174C84"/>
    <w:rsid w:val="0017690D"/>
    <w:rsid w:val="00176A61"/>
    <w:rsid w:val="001801AC"/>
    <w:rsid w:val="001810F4"/>
    <w:rsid w:val="00184822"/>
    <w:rsid w:val="001851AF"/>
    <w:rsid w:val="0018571C"/>
    <w:rsid w:val="001869B9"/>
    <w:rsid w:val="00187C81"/>
    <w:rsid w:val="00192F88"/>
    <w:rsid w:val="00196B05"/>
    <w:rsid w:val="001971BF"/>
    <w:rsid w:val="001A12FB"/>
    <w:rsid w:val="001A13F6"/>
    <w:rsid w:val="001A1A5B"/>
    <w:rsid w:val="001A32B0"/>
    <w:rsid w:val="001A47D7"/>
    <w:rsid w:val="001A48FA"/>
    <w:rsid w:val="001A4939"/>
    <w:rsid w:val="001A749E"/>
    <w:rsid w:val="001B443F"/>
    <w:rsid w:val="001B44E4"/>
    <w:rsid w:val="001B469F"/>
    <w:rsid w:val="001B46E9"/>
    <w:rsid w:val="001B4AEB"/>
    <w:rsid w:val="001B654B"/>
    <w:rsid w:val="001C0F26"/>
    <w:rsid w:val="001C1EF9"/>
    <w:rsid w:val="001C20F9"/>
    <w:rsid w:val="001C3261"/>
    <w:rsid w:val="001C4D62"/>
    <w:rsid w:val="001C5C73"/>
    <w:rsid w:val="001C646F"/>
    <w:rsid w:val="001C648E"/>
    <w:rsid w:val="001C703E"/>
    <w:rsid w:val="001C76BA"/>
    <w:rsid w:val="001C7FD0"/>
    <w:rsid w:val="001D03C7"/>
    <w:rsid w:val="001D2642"/>
    <w:rsid w:val="001D29CB"/>
    <w:rsid w:val="001D4C89"/>
    <w:rsid w:val="001D5795"/>
    <w:rsid w:val="001D7232"/>
    <w:rsid w:val="001D7E6A"/>
    <w:rsid w:val="001E098B"/>
    <w:rsid w:val="001E0FCD"/>
    <w:rsid w:val="001E111E"/>
    <w:rsid w:val="001E1933"/>
    <w:rsid w:val="001E1D64"/>
    <w:rsid w:val="001E3B03"/>
    <w:rsid w:val="001E5082"/>
    <w:rsid w:val="001E52FF"/>
    <w:rsid w:val="001E7DE4"/>
    <w:rsid w:val="001F158B"/>
    <w:rsid w:val="001F1DF2"/>
    <w:rsid w:val="001F2031"/>
    <w:rsid w:val="001F2D76"/>
    <w:rsid w:val="001F5C27"/>
    <w:rsid w:val="001F6691"/>
    <w:rsid w:val="00200D23"/>
    <w:rsid w:val="00200E12"/>
    <w:rsid w:val="00201529"/>
    <w:rsid w:val="0020267D"/>
    <w:rsid w:val="0020339D"/>
    <w:rsid w:val="00204A29"/>
    <w:rsid w:val="00204A98"/>
    <w:rsid w:val="00204DB3"/>
    <w:rsid w:val="00205BA4"/>
    <w:rsid w:val="002068DE"/>
    <w:rsid w:val="002117D3"/>
    <w:rsid w:val="0021225B"/>
    <w:rsid w:val="00213251"/>
    <w:rsid w:val="00213CEA"/>
    <w:rsid w:val="002160C4"/>
    <w:rsid w:val="00216316"/>
    <w:rsid w:val="002166B0"/>
    <w:rsid w:val="002172A3"/>
    <w:rsid w:val="00220879"/>
    <w:rsid w:val="002234B7"/>
    <w:rsid w:val="00223A07"/>
    <w:rsid w:val="00224647"/>
    <w:rsid w:val="002253E3"/>
    <w:rsid w:val="00226708"/>
    <w:rsid w:val="0022689E"/>
    <w:rsid w:val="00227F6A"/>
    <w:rsid w:val="002336EE"/>
    <w:rsid w:val="00236D5A"/>
    <w:rsid w:val="0024002E"/>
    <w:rsid w:val="002472FD"/>
    <w:rsid w:val="00250D4C"/>
    <w:rsid w:val="00256424"/>
    <w:rsid w:val="00256DEB"/>
    <w:rsid w:val="00257F4C"/>
    <w:rsid w:val="00263728"/>
    <w:rsid w:val="00263B2A"/>
    <w:rsid w:val="00263C1D"/>
    <w:rsid w:val="00264FBA"/>
    <w:rsid w:val="00265A61"/>
    <w:rsid w:val="0026669A"/>
    <w:rsid w:val="002677C7"/>
    <w:rsid w:val="00270677"/>
    <w:rsid w:val="0027328D"/>
    <w:rsid w:val="00273CCB"/>
    <w:rsid w:val="00274B56"/>
    <w:rsid w:val="00275B18"/>
    <w:rsid w:val="00280786"/>
    <w:rsid w:val="0028241A"/>
    <w:rsid w:val="00286032"/>
    <w:rsid w:val="002865CE"/>
    <w:rsid w:val="002867A6"/>
    <w:rsid w:val="00287958"/>
    <w:rsid w:val="00287ED5"/>
    <w:rsid w:val="00290EAF"/>
    <w:rsid w:val="00292FE3"/>
    <w:rsid w:val="0029635D"/>
    <w:rsid w:val="00297D14"/>
    <w:rsid w:val="002A0549"/>
    <w:rsid w:val="002A1CA2"/>
    <w:rsid w:val="002A5ED4"/>
    <w:rsid w:val="002A6DC6"/>
    <w:rsid w:val="002A7B8D"/>
    <w:rsid w:val="002A7BEB"/>
    <w:rsid w:val="002A7EC1"/>
    <w:rsid w:val="002B0102"/>
    <w:rsid w:val="002B115F"/>
    <w:rsid w:val="002B322E"/>
    <w:rsid w:val="002B548F"/>
    <w:rsid w:val="002B7B9E"/>
    <w:rsid w:val="002B7CD8"/>
    <w:rsid w:val="002C1308"/>
    <w:rsid w:val="002C1A7D"/>
    <w:rsid w:val="002C2446"/>
    <w:rsid w:val="002C2806"/>
    <w:rsid w:val="002C5830"/>
    <w:rsid w:val="002C7018"/>
    <w:rsid w:val="002C7B71"/>
    <w:rsid w:val="002D1C1F"/>
    <w:rsid w:val="002D37AB"/>
    <w:rsid w:val="002D5333"/>
    <w:rsid w:val="002D53FE"/>
    <w:rsid w:val="002D6CB2"/>
    <w:rsid w:val="002D74F3"/>
    <w:rsid w:val="002D7F36"/>
    <w:rsid w:val="002E116F"/>
    <w:rsid w:val="002E1E90"/>
    <w:rsid w:val="002E2365"/>
    <w:rsid w:val="002E244B"/>
    <w:rsid w:val="002E2A79"/>
    <w:rsid w:val="002E59F0"/>
    <w:rsid w:val="002F067C"/>
    <w:rsid w:val="002F0970"/>
    <w:rsid w:val="002F13B7"/>
    <w:rsid w:val="002F2AA4"/>
    <w:rsid w:val="002F335A"/>
    <w:rsid w:val="002F4250"/>
    <w:rsid w:val="002F564B"/>
    <w:rsid w:val="002F5A82"/>
    <w:rsid w:val="0030666E"/>
    <w:rsid w:val="00306BA5"/>
    <w:rsid w:val="00307576"/>
    <w:rsid w:val="003126DD"/>
    <w:rsid w:val="00313120"/>
    <w:rsid w:val="00314137"/>
    <w:rsid w:val="0031615F"/>
    <w:rsid w:val="00316786"/>
    <w:rsid w:val="00316797"/>
    <w:rsid w:val="00317751"/>
    <w:rsid w:val="00320124"/>
    <w:rsid w:val="00320A8D"/>
    <w:rsid w:val="00320EBC"/>
    <w:rsid w:val="00320F09"/>
    <w:rsid w:val="0032561D"/>
    <w:rsid w:val="00325BD8"/>
    <w:rsid w:val="003271E4"/>
    <w:rsid w:val="00327B18"/>
    <w:rsid w:val="00331209"/>
    <w:rsid w:val="00332BCE"/>
    <w:rsid w:val="0033338D"/>
    <w:rsid w:val="003351C2"/>
    <w:rsid w:val="00337E01"/>
    <w:rsid w:val="0034032B"/>
    <w:rsid w:val="00340DF9"/>
    <w:rsid w:val="00345B89"/>
    <w:rsid w:val="00346EFC"/>
    <w:rsid w:val="00351110"/>
    <w:rsid w:val="00352E6C"/>
    <w:rsid w:val="003531C1"/>
    <w:rsid w:val="0035342E"/>
    <w:rsid w:val="003537FE"/>
    <w:rsid w:val="00354B67"/>
    <w:rsid w:val="00355025"/>
    <w:rsid w:val="003550C3"/>
    <w:rsid w:val="003556E5"/>
    <w:rsid w:val="00356396"/>
    <w:rsid w:val="00356BA0"/>
    <w:rsid w:val="00364345"/>
    <w:rsid w:val="003700B2"/>
    <w:rsid w:val="00370C11"/>
    <w:rsid w:val="00371D1D"/>
    <w:rsid w:val="00372C18"/>
    <w:rsid w:val="00376646"/>
    <w:rsid w:val="003774A0"/>
    <w:rsid w:val="003801FD"/>
    <w:rsid w:val="00380943"/>
    <w:rsid w:val="00381940"/>
    <w:rsid w:val="00382A2B"/>
    <w:rsid w:val="00383C26"/>
    <w:rsid w:val="00384A64"/>
    <w:rsid w:val="00386985"/>
    <w:rsid w:val="00386E22"/>
    <w:rsid w:val="00387D2E"/>
    <w:rsid w:val="00391A27"/>
    <w:rsid w:val="0039284B"/>
    <w:rsid w:val="0039436E"/>
    <w:rsid w:val="00395CCF"/>
    <w:rsid w:val="003A367C"/>
    <w:rsid w:val="003A416D"/>
    <w:rsid w:val="003A4504"/>
    <w:rsid w:val="003A5FCC"/>
    <w:rsid w:val="003A6449"/>
    <w:rsid w:val="003B1E98"/>
    <w:rsid w:val="003B1F8A"/>
    <w:rsid w:val="003B34CF"/>
    <w:rsid w:val="003B38B0"/>
    <w:rsid w:val="003B70DD"/>
    <w:rsid w:val="003B7967"/>
    <w:rsid w:val="003C0581"/>
    <w:rsid w:val="003C1CCA"/>
    <w:rsid w:val="003C225B"/>
    <w:rsid w:val="003C3853"/>
    <w:rsid w:val="003C48CC"/>
    <w:rsid w:val="003C4A14"/>
    <w:rsid w:val="003C5177"/>
    <w:rsid w:val="003C53C7"/>
    <w:rsid w:val="003C6B53"/>
    <w:rsid w:val="003C702C"/>
    <w:rsid w:val="003C76D9"/>
    <w:rsid w:val="003D0087"/>
    <w:rsid w:val="003D0772"/>
    <w:rsid w:val="003D1FEF"/>
    <w:rsid w:val="003D3098"/>
    <w:rsid w:val="003D394C"/>
    <w:rsid w:val="003D5C8A"/>
    <w:rsid w:val="003D5F20"/>
    <w:rsid w:val="003E1952"/>
    <w:rsid w:val="003E1E77"/>
    <w:rsid w:val="003E2DA6"/>
    <w:rsid w:val="003E4531"/>
    <w:rsid w:val="003E48EA"/>
    <w:rsid w:val="003E7D7E"/>
    <w:rsid w:val="003F36DB"/>
    <w:rsid w:val="003F3A44"/>
    <w:rsid w:val="003F5D2D"/>
    <w:rsid w:val="003F7523"/>
    <w:rsid w:val="0040167E"/>
    <w:rsid w:val="00401916"/>
    <w:rsid w:val="00402A34"/>
    <w:rsid w:val="004034D2"/>
    <w:rsid w:val="00404B62"/>
    <w:rsid w:val="0040517B"/>
    <w:rsid w:val="00406B85"/>
    <w:rsid w:val="00410CC3"/>
    <w:rsid w:val="004114EA"/>
    <w:rsid w:val="0041224F"/>
    <w:rsid w:val="00413252"/>
    <w:rsid w:val="004148F8"/>
    <w:rsid w:val="004163FC"/>
    <w:rsid w:val="004206CD"/>
    <w:rsid w:val="00422A4A"/>
    <w:rsid w:val="0042318D"/>
    <w:rsid w:val="004264D8"/>
    <w:rsid w:val="00430D8A"/>
    <w:rsid w:val="00431751"/>
    <w:rsid w:val="00432EAD"/>
    <w:rsid w:val="00434680"/>
    <w:rsid w:val="004445A0"/>
    <w:rsid w:val="004508ED"/>
    <w:rsid w:val="00450A60"/>
    <w:rsid w:val="00450CBD"/>
    <w:rsid w:val="00452A11"/>
    <w:rsid w:val="00452DD3"/>
    <w:rsid w:val="00453F6A"/>
    <w:rsid w:val="004551E9"/>
    <w:rsid w:val="00455D30"/>
    <w:rsid w:val="00455D43"/>
    <w:rsid w:val="0045607E"/>
    <w:rsid w:val="004565E6"/>
    <w:rsid w:val="004574E9"/>
    <w:rsid w:val="004612F2"/>
    <w:rsid w:val="00465349"/>
    <w:rsid w:val="00465EEA"/>
    <w:rsid w:val="00467112"/>
    <w:rsid w:val="0047146C"/>
    <w:rsid w:val="0047241C"/>
    <w:rsid w:val="00473D3F"/>
    <w:rsid w:val="00475A8E"/>
    <w:rsid w:val="004802FE"/>
    <w:rsid w:val="00480749"/>
    <w:rsid w:val="004820FF"/>
    <w:rsid w:val="004837D8"/>
    <w:rsid w:val="00483D70"/>
    <w:rsid w:val="00490576"/>
    <w:rsid w:val="00491445"/>
    <w:rsid w:val="004932B0"/>
    <w:rsid w:val="004957D2"/>
    <w:rsid w:val="00496E03"/>
    <w:rsid w:val="004972A8"/>
    <w:rsid w:val="004A1E1F"/>
    <w:rsid w:val="004A3525"/>
    <w:rsid w:val="004A4EA7"/>
    <w:rsid w:val="004A65E4"/>
    <w:rsid w:val="004A7663"/>
    <w:rsid w:val="004A7764"/>
    <w:rsid w:val="004A7C11"/>
    <w:rsid w:val="004B02F5"/>
    <w:rsid w:val="004B045C"/>
    <w:rsid w:val="004B298C"/>
    <w:rsid w:val="004B2A4B"/>
    <w:rsid w:val="004B2D82"/>
    <w:rsid w:val="004C0AAA"/>
    <w:rsid w:val="004C1A24"/>
    <w:rsid w:val="004C2AFE"/>
    <w:rsid w:val="004C3177"/>
    <w:rsid w:val="004C3C27"/>
    <w:rsid w:val="004C6C90"/>
    <w:rsid w:val="004C7644"/>
    <w:rsid w:val="004D0417"/>
    <w:rsid w:val="004D0479"/>
    <w:rsid w:val="004D1776"/>
    <w:rsid w:val="004D23FF"/>
    <w:rsid w:val="004D501A"/>
    <w:rsid w:val="004D7CB6"/>
    <w:rsid w:val="004E1888"/>
    <w:rsid w:val="004E3709"/>
    <w:rsid w:val="004E3C2E"/>
    <w:rsid w:val="004E52E9"/>
    <w:rsid w:val="004E5870"/>
    <w:rsid w:val="004E68C1"/>
    <w:rsid w:val="004E74FD"/>
    <w:rsid w:val="004E7EA5"/>
    <w:rsid w:val="004F04CB"/>
    <w:rsid w:val="004F0DB7"/>
    <w:rsid w:val="004F1F2F"/>
    <w:rsid w:val="004F28C1"/>
    <w:rsid w:val="004F5ED3"/>
    <w:rsid w:val="004F754B"/>
    <w:rsid w:val="004F7BE2"/>
    <w:rsid w:val="00501147"/>
    <w:rsid w:val="0050179B"/>
    <w:rsid w:val="0050272C"/>
    <w:rsid w:val="0050374A"/>
    <w:rsid w:val="00503A7D"/>
    <w:rsid w:val="00503C2C"/>
    <w:rsid w:val="00503DEF"/>
    <w:rsid w:val="00505F64"/>
    <w:rsid w:val="00507C93"/>
    <w:rsid w:val="00507CA1"/>
    <w:rsid w:val="00510939"/>
    <w:rsid w:val="0051094A"/>
    <w:rsid w:val="00511B18"/>
    <w:rsid w:val="00513417"/>
    <w:rsid w:val="00515244"/>
    <w:rsid w:val="0051599C"/>
    <w:rsid w:val="00516354"/>
    <w:rsid w:val="00517A35"/>
    <w:rsid w:val="00517C85"/>
    <w:rsid w:val="00517DC0"/>
    <w:rsid w:val="00520CEB"/>
    <w:rsid w:val="00524DA1"/>
    <w:rsid w:val="00525955"/>
    <w:rsid w:val="0052610E"/>
    <w:rsid w:val="00526C5B"/>
    <w:rsid w:val="00526DCF"/>
    <w:rsid w:val="00530AF4"/>
    <w:rsid w:val="00530BC5"/>
    <w:rsid w:val="005327E5"/>
    <w:rsid w:val="00534331"/>
    <w:rsid w:val="005367A4"/>
    <w:rsid w:val="005369B9"/>
    <w:rsid w:val="00540781"/>
    <w:rsid w:val="00542E9D"/>
    <w:rsid w:val="00543CF8"/>
    <w:rsid w:val="0054545C"/>
    <w:rsid w:val="00545E8E"/>
    <w:rsid w:val="005529C7"/>
    <w:rsid w:val="005533A6"/>
    <w:rsid w:val="00554EC0"/>
    <w:rsid w:val="005608B9"/>
    <w:rsid w:val="00562B5F"/>
    <w:rsid w:val="0056330A"/>
    <w:rsid w:val="00565D54"/>
    <w:rsid w:val="00566954"/>
    <w:rsid w:val="00567A04"/>
    <w:rsid w:val="00571D9D"/>
    <w:rsid w:val="00572D74"/>
    <w:rsid w:val="00572DD9"/>
    <w:rsid w:val="00576567"/>
    <w:rsid w:val="0057739D"/>
    <w:rsid w:val="00580C28"/>
    <w:rsid w:val="00581ADD"/>
    <w:rsid w:val="00583634"/>
    <w:rsid w:val="00584829"/>
    <w:rsid w:val="005851FA"/>
    <w:rsid w:val="005864FD"/>
    <w:rsid w:val="00594509"/>
    <w:rsid w:val="005A1078"/>
    <w:rsid w:val="005A265C"/>
    <w:rsid w:val="005A292D"/>
    <w:rsid w:val="005A3758"/>
    <w:rsid w:val="005A4E0A"/>
    <w:rsid w:val="005A50A2"/>
    <w:rsid w:val="005A594D"/>
    <w:rsid w:val="005A5E74"/>
    <w:rsid w:val="005A6815"/>
    <w:rsid w:val="005A6BFA"/>
    <w:rsid w:val="005B36BF"/>
    <w:rsid w:val="005B3729"/>
    <w:rsid w:val="005B4314"/>
    <w:rsid w:val="005B4A46"/>
    <w:rsid w:val="005B6627"/>
    <w:rsid w:val="005B79A0"/>
    <w:rsid w:val="005B7EF1"/>
    <w:rsid w:val="005C013A"/>
    <w:rsid w:val="005C0736"/>
    <w:rsid w:val="005C0AE1"/>
    <w:rsid w:val="005C0B56"/>
    <w:rsid w:val="005C122A"/>
    <w:rsid w:val="005C1DB3"/>
    <w:rsid w:val="005C3C2F"/>
    <w:rsid w:val="005C4DFC"/>
    <w:rsid w:val="005C4DFF"/>
    <w:rsid w:val="005C5A91"/>
    <w:rsid w:val="005C6B3C"/>
    <w:rsid w:val="005C6C03"/>
    <w:rsid w:val="005D23B7"/>
    <w:rsid w:val="005D34AA"/>
    <w:rsid w:val="005D51B9"/>
    <w:rsid w:val="005D5C4B"/>
    <w:rsid w:val="005E137E"/>
    <w:rsid w:val="005E3514"/>
    <w:rsid w:val="005E3590"/>
    <w:rsid w:val="005E3D32"/>
    <w:rsid w:val="005E55B6"/>
    <w:rsid w:val="005E60B0"/>
    <w:rsid w:val="005E6186"/>
    <w:rsid w:val="005E668F"/>
    <w:rsid w:val="005E7072"/>
    <w:rsid w:val="005F202A"/>
    <w:rsid w:val="005F4F6D"/>
    <w:rsid w:val="005F53C0"/>
    <w:rsid w:val="005F6EFB"/>
    <w:rsid w:val="005F7980"/>
    <w:rsid w:val="006016C6"/>
    <w:rsid w:val="00604F35"/>
    <w:rsid w:val="00607680"/>
    <w:rsid w:val="00607896"/>
    <w:rsid w:val="00612C6C"/>
    <w:rsid w:val="006158A3"/>
    <w:rsid w:val="0061A81F"/>
    <w:rsid w:val="00621993"/>
    <w:rsid w:val="00621F0B"/>
    <w:rsid w:val="00623956"/>
    <w:rsid w:val="00623A0B"/>
    <w:rsid w:val="00632424"/>
    <w:rsid w:val="00633892"/>
    <w:rsid w:val="00640B8E"/>
    <w:rsid w:val="00642D13"/>
    <w:rsid w:val="006437FD"/>
    <w:rsid w:val="00644845"/>
    <w:rsid w:val="00644F74"/>
    <w:rsid w:val="006454A4"/>
    <w:rsid w:val="00646917"/>
    <w:rsid w:val="00652EB6"/>
    <w:rsid w:val="00661093"/>
    <w:rsid w:val="00662065"/>
    <w:rsid w:val="00662D4A"/>
    <w:rsid w:val="00662DE6"/>
    <w:rsid w:val="0066411D"/>
    <w:rsid w:val="00665853"/>
    <w:rsid w:val="00667399"/>
    <w:rsid w:val="0067023B"/>
    <w:rsid w:val="006742C1"/>
    <w:rsid w:val="006756AE"/>
    <w:rsid w:val="00675896"/>
    <w:rsid w:val="0067620E"/>
    <w:rsid w:val="00676325"/>
    <w:rsid w:val="00676857"/>
    <w:rsid w:val="006810D8"/>
    <w:rsid w:val="00681461"/>
    <w:rsid w:val="00683314"/>
    <w:rsid w:val="00686104"/>
    <w:rsid w:val="006865A7"/>
    <w:rsid w:val="00686ED4"/>
    <w:rsid w:val="00687BE0"/>
    <w:rsid w:val="006907A2"/>
    <w:rsid w:val="00692615"/>
    <w:rsid w:val="006928DA"/>
    <w:rsid w:val="00693ABE"/>
    <w:rsid w:val="006943D3"/>
    <w:rsid w:val="00694686"/>
    <w:rsid w:val="006A03DC"/>
    <w:rsid w:val="006A06C5"/>
    <w:rsid w:val="006A486D"/>
    <w:rsid w:val="006A5978"/>
    <w:rsid w:val="006A5B9C"/>
    <w:rsid w:val="006A7594"/>
    <w:rsid w:val="006B0579"/>
    <w:rsid w:val="006B0A7F"/>
    <w:rsid w:val="006B0EB0"/>
    <w:rsid w:val="006B3CF6"/>
    <w:rsid w:val="006B42A0"/>
    <w:rsid w:val="006B4722"/>
    <w:rsid w:val="006B54C2"/>
    <w:rsid w:val="006B5AEA"/>
    <w:rsid w:val="006B6C1E"/>
    <w:rsid w:val="006B73E6"/>
    <w:rsid w:val="006C06E5"/>
    <w:rsid w:val="006C192D"/>
    <w:rsid w:val="006C361B"/>
    <w:rsid w:val="006C36F1"/>
    <w:rsid w:val="006C38FE"/>
    <w:rsid w:val="006C3A3A"/>
    <w:rsid w:val="006C6E19"/>
    <w:rsid w:val="006C705B"/>
    <w:rsid w:val="006C73AF"/>
    <w:rsid w:val="006D1019"/>
    <w:rsid w:val="006D14B1"/>
    <w:rsid w:val="006D699E"/>
    <w:rsid w:val="006D6F39"/>
    <w:rsid w:val="006D721A"/>
    <w:rsid w:val="006E1E3F"/>
    <w:rsid w:val="006E2DAB"/>
    <w:rsid w:val="006E31A1"/>
    <w:rsid w:val="006E43D4"/>
    <w:rsid w:val="006E6E53"/>
    <w:rsid w:val="006E7C9C"/>
    <w:rsid w:val="006F0758"/>
    <w:rsid w:val="006F22BB"/>
    <w:rsid w:val="006F301D"/>
    <w:rsid w:val="006F4199"/>
    <w:rsid w:val="006F427E"/>
    <w:rsid w:val="006F6FA2"/>
    <w:rsid w:val="006F7300"/>
    <w:rsid w:val="0070021F"/>
    <w:rsid w:val="00701B40"/>
    <w:rsid w:val="0070386D"/>
    <w:rsid w:val="00704997"/>
    <w:rsid w:val="00706961"/>
    <w:rsid w:val="00706E8D"/>
    <w:rsid w:val="00710109"/>
    <w:rsid w:val="007115EF"/>
    <w:rsid w:val="00712207"/>
    <w:rsid w:val="00712A30"/>
    <w:rsid w:val="00712B1E"/>
    <w:rsid w:val="00713E87"/>
    <w:rsid w:val="00716595"/>
    <w:rsid w:val="00716C35"/>
    <w:rsid w:val="007178DB"/>
    <w:rsid w:val="00717B11"/>
    <w:rsid w:val="0072373A"/>
    <w:rsid w:val="00724558"/>
    <w:rsid w:val="0072455B"/>
    <w:rsid w:val="00726099"/>
    <w:rsid w:val="00730C13"/>
    <w:rsid w:val="00732B00"/>
    <w:rsid w:val="00732E86"/>
    <w:rsid w:val="007333DC"/>
    <w:rsid w:val="00733825"/>
    <w:rsid w:val="007344EB"/>
    <w:rsid w:val="007351E4"/>
    <w:rsid w:val="0073627D"/>
    <w:rsid w:val="00736355"/>
    <w:rsid w:val="00736E11"/>
    <w:rsid w:val="00742187"/>
    <w:rsid w:val="007421D9"/>
    <w:rsid w:val="00742FEE"/>
    <w:rsid w:val="00746A34"/>
    <w:rsid w:val="00753C88"/>
    <w:rsid w:val="007555C6"/>
    <w:rsid w:val="0075630B"/>
    <w:rsid w:val="00756B36"/>
    <w:rsid w:val="00757A2F"/>
    <w:rsid w:val="00760BF8"/>
    <w:rsid w:val="00761548"/>
    <w:rsid w:val="00762D23"/>
    <w:rsid w:val="007706DB"/>
    <w:rsid w:val="007716B8"/>
    <w:rsid w:val="00772904"/>
    <w:rsid w:val="00773FA6"/>
    <w:rsid w:val="007763C4"/>
    <w:rsid w:val="00777A17"/>
    <w:rsid w:val="0078197C"/>
    <w:rsid w:val="007831E9"/>
    <w:rsid w:val="00784E2B"/>
    <w:rsid w:val="00785E48"/>
    <w:rsid w:val="007920E3"/>
    <w:rsid w:val="00792BE2"/>
    <w:rsid w:val="007944F8"/>
    <w:rsid w:val="007A08EA"/>
    <w:rsid w:val="007A3B8D"/>
    <w:rsid w:val="007A5706"/>
    <w:rsid w:val="007B14FA"/>
    <w:rsid w:val="007B2577"/>
    <w:rsid w:val="007B3877"/>
    <w:rsid w:val="007B3B6B"/>
    <w:rsid w:val="007B44FF"/>
    <w:rsid w:val="007B462C"/>
    <w:rsid w:val="007B5177"/>
    <w:rsid w:val="007B58C4"/>
    <w:rsid w:val="007B7159"/>
    <w:rsid w:val="007B7C9C"/>
    <w:rsid w:val="007B7CBE"/>
    <w:rsid w:val="007C2E6A"/>
    <w:rsid w:val="007C2F7A"/>
    <w:rsid w:val="007C3F01"/>
    <w:rsid w:val="007C5214"/>
    <w:rsid w:val="007C658C"/>
    <w:rsid w:val="007C6E42"/>
    <w:rsid w:val="007C77C8"/>
    <w:rsid w:val="007D096B"/>
    <w:rsid w:val="007D1299"/>
    <w:rsid w:val="007D348F"/>
    <w:rsid w:val="007D6CDE"/>
    <w:rsid w:val="007D7F13"/>
    <w:rsid w:val="007E19C1"/>
    <w:rsid w:val="007E238D"/>
    <w:rsid w:val="007E4131"/>
    <w:rsid w:val="007E6439"/>
    <w:rsid w:val="007F1EB6"/>
    <w:rsid w:val="007F2993"/>
    <w:rsid w:val="007F72C0"/>
    <w:rsid w:val="007F7B8C"/>
    <w:rsid w:val="00802201"/>
    <w:rsid w:val="00804654"/>
    <w:rsid w:val="00805D8B"/>
    <w:rsid w:val="00805ED6"/>
    <w:rsid w:val="00810A29"/>
    <w:rsid w:val="00813348"/>
    <w:rsid w:val="00813E3F"/>
    <w:rsid w:val="008168CE"/>
    <w:rsid w:val="00816ED8"/>
    <w:rsid w:val="00817389"/>
    <w:rsid w:val="00817CFC"/>
    <w:rsid w:val="00817E70"/>
    <w:rsid w:val="008207C8"/>
    <w:rsid w:val="008217C3"/>
    <w:rsid w:val="00823CCA"/>
    <w:rsid w:val="00825E0D"/>
    <w:rsid w:val="0082772A"/>
    <w:rsid w:val="00827B3D"/>
    <w:rsid w:val="008313FD"/>
    <w:rsid w:val="00831E5A"/>
    <w:rsid w:val="008326FB"/>
    <w:rsid w:val="00836B87"/>
    <w:rsid w:val="00836E9E"/>
    <w:rsid w:val="00841B16"/>
    <w:rsid w:val="00841E95"/>
    <w:rsid w:val="00842E4C"/>
    <w:rsid w:val="008473FF"/>
    <w:rsid w:val="00850FA3"/>
    <w:rsid w:val="0085277D"/>
    <w:rsid w:val="00854B74"/>
    <w:rsid w:val="0085724A"/>
    <w:rsid w:val="008572E6"/>
    <w:rsid w:val="00861065"/>
    <w:rsid w:val="0086124F"/>
    <w:rsid w:val="008616DA"/>
    <w:rsid w:val="00861940"/>
    <w:rsid w:val="0086228D"/>
    <w:rsid w:val="00864E05"/>
    <w:rsid w:val="00866706"/>
    <w:rsid w:val="008671ED"/>
    <w:rsid w:val="00867817"/>
    <w:rsid w:val="00867F40"/>
    <w:rsid w:val="0087073D"/>
    <w:rsid w:val="00872B53"/>
    <w:rsid w:val="008739F2"/>
    <w:rsid w:val="00875188"/>
    <w:rsid w:val="00876B0D"/>
    <w:rsid w:val="0088061E"/>
    <w:rsid w:val="0088070E"/>
    <w:rsid w:val="0088073F"/>
    <w:rsid w:val="00881D9A"/>
    <w:rsid w:val="00881F4F"/>
    <w:rsid w:val="00884998"/>
    <w:rsid w:val="0088563C"/>
    <w:rsid w:val="0088667B"/>
    <w:rsid w:val="00887C04"/>
    <w:rsid w:val="008906B9"/>
    <w:rsid w:val="00890A9E"/>
    <w:rsid w:val="00891A44"/>
    <w:rsid w:val="00892C1D"/>
    <w:rsid w:val="0089379F"/>
    <w:rsid w:val="008956D8"/>
    <w:rsid w:val="00895B25"/>
    <w:rsid w:val="00895D78"/>
    <w:rsid w:val="00896401"/>
    <w:rsid w:val="0089647A"/>
    <w:rsid w:val="008979A6"/>
    <w:rsid w:val="00897B59"/>
    <w:rsid w:val="008A0F26"/>
    <w:rsid w:val="008A4A43"/>
    <w:rsid w:val="008A6369"/>
    <w:rsid w:val="008A7BBD"/>
    <w:rsid w:val="008B0562"/>
    <w:rsid w:val="008B0B94"/>
    <w:rsid w:val="008B184C"/>
    <w:rsid w:val="008B304D"/>
    <w:rsid w:val="008B5109"/>
    <w:rsid w:val="008B6C83"/>
    <w:rsid w:val="008C1D37"/>
    <w:rsid w:val="008C30A6"/>
    <w:rsid w:val="008C31A7"/>
    <w:rsid w:val="008C639D"/>
    <w:rsid w:val="008D15A5"/>
    <w:rsid w:val="008D2727"/>
    <w:rsid w:val="008D3364"/>
    <w:rsid w:val="008D3FA8"/>
    <w:rsid w:val="008D3FAF"/>
    <w:rsid w:val="008D4C50"/>
    <w:rsid w:val="008D53BD"/>
    <w:rsid w:val="008D5DFA"/>
    <w:rsid w:val="008D69A3"/>
    <w:rsid w:val="008D70EF"/>
    <w:rsid w:val="008E010B"/>
    <w:rsid w:val="008E0A56"/>
    <w:rsid w:val="008E1B56"/>
    <w:rsid w:val="008E302B"/>
    <w:rsid w:val="008E484F"/>
    <w:rsid w:val="008E4B17"/>
    <w:rsid w:val="008E754B"/>
    <w:rsid w:val="008F1599"/>
    <w:rsid w:val="008F1726"/>
    <w:rsid w:val="008F1A30"/>
    <w:rsid w:val="008F2D21"/>
    <w:rsid w:val="008F30A6"/>
    <w:rsid w:val="008F394A"/>
    <w:rsid w:val="008F4732"/>
    <w:rsid w:val="008F562A"/>
    <w:rsid w:val="008F7526"/>
    <w:rsid w:val="00901338"/>
    <w:rsid w:val="00901AEE"/>
    <w:rsid w:val="0090356A"/>
    <w:rsid w:val="00904C01"/>
    <w:rsid w:val="00904CC7"/>
    <w:rsid w:val="00904EAC"/>
    <w:rsid w:val="009107B9"/>
    <w:rsid w:val="00912EDB"/>
    <w:rsid w:val="00914035"/>
    <w:rsid w:val="009143E9"/>
    <w:rsid w:val="0091448A"/>
    <w:rsid w:val="009147E0"/>
    <w:rsid w:val="009173D3"/>
    <w:rsid w:val="00917E4E"/>
    <w:rsid w:val="00920C49"/>
    <w:rsid w:val="009232B0"/>
    <w:rsid w:val="00927C60"/>
    <w:rsid w:val="00927EA1"/>
    <w:rsid w:val="00932F8C"/>
    <w:rsid w:val="00937623"/>
    <w:rsid w:val="009411EA"/>
    <w:rsid w:val="009412BF"/>
    <w:rsid w:val="0094164B"/>
    <w:rsid w:val="00941B7F"/>
    <w:rsid w:val="00941CC5"/>
    <w:rsid w:val="00943575"/>
    <w:rsid w:val="00944915"/>
    <w:rsid w:val="0094605A"/>
    <w:rsid w:val="009505B8"/>
    <w:rsid w:val="009513AB"/>
    <w:rsid w:val="00951928"/>
    <w:rsid w:val="00954BCF"/>
    <w:rsid w:val="00955109"/>
    <w:rsid w:val="00957DDB"/>
    <w:rsid w:val="00960CD8"/>
    <w:rsid w:val="00962203"/>
    <w:rsid w:val="009626ED"/>
    <w:rsid w:val="0096317D"/>
    <w:rsid w:val="0096323B"/>
    <w:rsid w:val="00964BB4"/>
    <w:rsid w:val="00965CC5"/>
    <w:rsid w:val="00966AAF"/>
    <w:rsid w:val="00967549"/>
    <w:rsid w:val="00970BA1"/>
    <w:rsid w:val="0097193C"/>
    <w:rsid w:val="00971D47"/>
    <w:rsid w:val="00972424"/>
    <w:rsid w:val="009724F5"/>
    <w:rsid w:val="009732C3"/>
    <w:rsid w:val="0097412F"/>
    <w:rsid w:val="00975D9F"/>
    <w:rsid w:val="00975F6B"/>
    <w:rsid w:val="009762E0"/>
    <w:rsid w:val="00976469"/>
    <w:rsid w:val="00980391"/>
    <w:rsid w:val="00981B9A"/>
    <w:rsid w:val="009822D8"/>
    <w:rsid w:val="0098296C"/>
    <w:rsid w:val="00982B4B"/>
    <w:rsid w:val="00986984"/>
    <w:rsid w:val="0098761B"/>
    <w:rsid w:val="00992066"/>
    <w:rsid w:val="00995D2B"/>
    <w:rsid w:val="009A2763"/>
    <w:rsid w:val="009A388C"/>
    <w:rsid w:val="009A3F28"/>
    <w:rsid w:val="009A44D9"/>
    <w:rsid w:val="009A51F6"/>
    <w:rsid w:val="009A5C07"/>
    <w:rsid w:val="009A5F02"/>
    <w:rsid w:val="009A707F"/>
    <w:rsid w:val="009B281F"/>
    <w:rsid w:val="009B2B86"/>
    <w:rsid w:val="009B3B86"/>
    <w:rsid w:val="009B4C9D"/>
    <w:rsid w:val="009B537E"/>
    <w:rsid w:val="009B5914"/>
    <w:rsid w:val="009C012C"/>
    <w:rsid w:val="009C1B34"/>
    <w:rsid w:val="009C23F4"/>
    <w:rsid w:val="009C3325"/>
    <w:rsid w:val="009C3DCA"/>
    <w:rsid w:val="009C4E1B"/>
    <w:rsid w:val="009C53B4"/>
    <w:rsid w:val="009C5AFA"/>
    <w:rsid w:val="009C6933"/>
    <w:rsid w:val="009D1ECF"/>
    <w:rsid w:val="009D29EE"/>
    <w:rsid w:val="009D64E3"/>
    <w:rsid w:val="009D7E65"/>
    <w:rsid w:val="009E0207"/>
    <w:rsid w:val="009E1824"/>
    <w:rsid w:val="009E25C1"/>
    <w:rsid w:val="009E2C36"/>
    <w:rsid w:val="009E2C3A"/>
    <w:rsid w:val="009E3330"/>
    <w:rsid w:val="009E42C9"/>
    <w:rsid w:val="009E52C8"/>
    <w:rsid w:val="009E70F6"/>
    <w:rsid w:val="009E76E9"/>
    <w:rsid w:val="009E7BC0"/>
    <w:rsid w:val="009F0158"/>
    <w:rsid w:val="009F0468"/>
    <w:rsid w:val="009F4553"/>
    <w:rsid w:val="009F45C5"/>
    <w:rsid w:val="009F5AA0"/>
    <w:rsid w:val="009F6B5A"/>
    <w:rsid w:val="009F6C6A"/>
    <w:rsid w:val="009F6DBF"/>
    <w:rsid w:val="009F8A3A"/>
    <w:rsid w:val="00A00CA5"/>
    <w:rsid w:val="00A01868"/>
    <w:rsid w:val="00A01D28"/>
    <w:rsid w:val="00A02E98"/>
    <w:rsid w:val="00A04364"/>
    <w:rsid w:val="00A04779"/>
    <w:rsid w:val="00A05CB9"/>
    <w:rsid w:val="00A05F25"/>
    <w:rsid w:val="00A078E9"/>
    <w:rsid w:val="00A11EDC"/>
    <w:rsid w:val="00A12D09"/>
    <w:rsid w:val="00A14EB4"/>
    <w:rsid w:val="00A1538D"/>
    <w:rsid w:val="00A15A7A"/>
    <w:rsid w:val="00A17354"/>
    <w:rsid w:val="00A2033A"/>
    <w:rsid w:val="00A20E6F"/>
    <w:rsid w:val="00A21520"/>
    <w:rsid w:val="00A215AF"/>
    <w:rsid w:val="00A22A09"/>
    <w:rsid w:val="00A233F3"/>
    <w:rsid w:val="00A24802"/>
    <w:rsid w:val="00A250CB"/>
    <w:rsid w:val="00A2753E"/>
    <w:rsid w:val="00A30710"/>
    <w:rsid w:val="00A3094B"/>
    <w:rsid w:val="00A314C3"/>
    <w:rsid w:val="00A31B88"/>
    <w:rsid w:val="00A31C99"/>
    <w:rsid w:val="00A33FC5"/>
    <w:rsid w:val="00A36239"/>
    <w:rsid w:val="00A42631"/>
    <w:rsid w:val="00A43F97"/>
    <w:rsid w:val="00A447AD"/>
    <w:rsid w:val="00A45E79"/>
    <w:rsid w:val="00A4626F"/>
    <w:rsid w:val="00A478CB"/>
    <w:rsid w:val="00A50A48"/>
    <w:rsid w:val="00A514EA"/>
    <w:rsid w:val="00A51589"/>
    <w:rsid w:val="00A51EF7"/>
    <w:rsid w:val="00A54135"/>
    <w:rsid w:val="00A54552"/>
    <w:rsid w:val="00A566BF"/>
    <w:rsid w:val="00A56F04"/>
    <w:rsid w:val="00A57A46"/>
    <w:rsid w:val="00A57D0F"/>
    <w:rsid w:val="00A61197"/>
    <w:rsid w:val="00A62AFD"/>
    <w:rsid w:val="00A62D2A"/>
    <w:rsid w:val="00A63BE6"/>
    <w:rsid w:val="00A65BF8"/>
    <w:rsid w:val="00A668CB"/>
    <w:rsid w:val="00A73BDB"/>
    <w:rsid w:val="00A762CA"/>
    <w:rsid w:val="00A7765C"/>
    <w:rsid w:val="00A90B39"/>
    <w:rsid w:val="00A91D89"/>
    <w:rsid w:val="00A9450A"/>
    <w:rsid w:val="00A94AF3"/>
    <w:rsid w:val="00A94E8D"/>
    <w:rsid w:val="00A965E4"/>
    <w:rsid w:val="00AA0BBB"/>
    <w:rsid w:val="00AA2C03"/>
    <w:rsid w:val="00AA30CD"/>
    <w:rsid w:val="00AA451B"/>
    <w:rsid w:val="00AA4FA3"/>
    <w:rsid w:val="00AA6FB0"/>
    <w:rsid w:val="00AA78BE"/>
    <w:rsid w:val="00AB01AF"/>
    <w:rsid w:val="00AB0D64"/>
    <w:rsid w:val="00AB1B08"/>
    <w:rsid w:val="00AB2EF4"/>
    <w:rsid w:val="00AB4B1B"/>
    <w:rsid w:val="00AB5D0B"/>
    <w:rsid w:val="00AB6CB4"/>
    <w:rsid w:val="00AC080E"/>
    <w:rsid w:val="00AC0BE7"/>
    <w:rsid w:val="00AC0EDE"/>
    <w:rsid w:val="00AC36F2"/>
    <w:rsid w:val="00AC5C29"/>
    <w:rsid w:val="00AC68C8"/>
    <w:rsid w:val="00AC7709"/>
    <w:rsid w:val="00AC7D82"/>
    <w:rsid w:val="00AD3E72"/>
    <w:rsid w:val="00AD463B"/>
    <w:rsid w:val="00AD4E4E"/>
    <w:rsid w:val="00AD5A01"/>
    <w:rsid w:val="00AD6089"/>
    <w:rsid w:val="00AD676E"/>
    <w:rsid w:val="00AD6E63"/>
    <w:rsid w:val="00AD6EC4"/>
    <w:rsid w:val="00AE0229"/>
    <w:rsid w:val="00AE22FB"/>
    <w:rsid w:val="00AE25A8"/>
    <w:rsid w:val="00AE58B4"/>
    <w:rsid w:val="00AE79DB"/>
    <w:rsid w:val="00AF0F8F"/>
    <w:rsid w:val="00AF0FC3"/>
    <w:rsid w:val="00AF15D9"/>
    <w:rsid w:val="00AF4A17"/>
    <w:rsid w:val="00AF7486"/>
    <w:rsid w:val="00B013AD"/>
    <w:rsid w:val="00B02985"/>
    <w:rsid w:val="00B02C3E"/>
    <w:rsid w:val="00B02C81"/>
    <w:rsid w:val="00B04451"/>
    <w:rsid w:val="00B04D38"/>
    <w:rsid w:val="00B0751D"/>
    <w:rsid w:val="00B10866"/>
    <w:rsid w:val="00B10FE6"/>
    <w:rsid w:val="00B1102B"/>
    <w:rsid w:val="00B13CFD"/>
    <w:rsid w:val="00B16A36"/>
    <w:rsid w:val="00B16ED1"/>
    <w:rsid w:val="00B174F5"/>
    <w:rsid w:val="00B20B20"/>
    <w:rsid w:val="00B21CCC"/>
    <w:rsid w:val="00B2443C"/>
    <w:rsid w:val="00B245CC"/>
    <w:rsid w:val="00B248B3"/>
    <w:rsid w:val="00B25984"/>
    <w:rsid w:val="00B27B5A"/>
    <w:rsid w:val="00B27B9C"/>
    <w:rsid w:val="00B3048E"/>
    <w:rsid w:val="00B334CE"/>
    <w:rsid w:val="00B36B72"/>
    <w:rsid w:val="00B378A2"/>
    <w:rsid w:val="00B40C04"/>
    <w:rsid w:val="00B414A7"/>
    <w:rsid w:val="00B4288F"/>
    <w:rsid w:val="00B428DF"/>
    <w:rsid w:val="00B43BFE"/>
    <w:rsid w:val="00B441B9"/>
    <w:rsid w:val="00B458B1"/>
    <w:rsid w:val="00B458F9"/>
    <w:rsid w:val="00B47C43"/>
    <w:rsid w:val="00B53904"/>
    <w:rsid w:val="00B56D9B"/>
    <w:rsid w:val="00B61EB1"/>
    <w:rsid w:val="00B634A4"/>
    <w:rsid w:val="00B7379C"/>
    <w:rsid w:val="00B73D64"/>
    <w:rsid w:val="00B743F2"/>
    <w:rsid w:val="00B756C2"/>
    <w:rsid w:val="00B76DA3"/>
    <w:rsid w:val="00B80226"/>
    <w:rsid w:val="00B82945"/>
    <w:rsid w:val="00B83976"/>
    <w:rsid w:val="00B84763"/>
    <w:rsid w:val="00B84935"/>
    <w:rsid w:val="00B8565D"/>
    <w:rsid w:val="00B877DC"/>
    <w:rsid w:val="00B9099E"/>
    <w:rsid w:val="00B90CDF"/>
    <w:rsid w:val="00B915CD"/>
    <w:rsid w:val="00B92EE9"/>
    <w:rsid w:val="00B9522D"/>
    <w:rsid w:val="00B95B51"/>
    <w:rsid w:val="00B970BE"/>
    <w:rsid w:val="00B97B52"/>
    <w:rsid w:val="00BA10A6"/>
    <w:rsid w:val="00BA31E0"/>
    <w:rsid w:val="00BA345E"/>
    <w:rsid w:val="00BA34B0"/>
    <w:rsid w:val="00BA3C2F"/>
    <w:rsid w:val="00BA50C1"/>
    <w:rsid w:val="00BA51D5"/>
    <w:rsid w:val="00BA69D0"/>
    <w:rsid w:val="00BB1417"/>
    <w:rsid w:val="00BB3399"/>
    <w:rsid w:val="00BB44F4"/>
    <w:rsid w:val="00BB597E"/>
    <w:rsid w:val="00BC11B3"/>
    <w:rsid w:val="00BC2877"/>
    <w:rsid w:val="00BC34A0"/>
    <w:rsid w:val="00BC4063"/>
    <w:rsid w:val="00BC588A"/>
    <w:rsid w:val="00BC5DC7"/>
    <w:rsid w:val="00BC69C9"/>
    <w:rsid w:val="00BC707F"/>
    <w:rsid w:val="00BD02C1"/>
    <w:rsid w:val="00BD1180"/>
    <w:rsid w:val="00BD2C5B"/>
    <w:rsid w:val="00BD392A"/>
    <w:rsid w:val="00BD4950"/>
    <w:rsid w:val="00BD563B"/>
    <w:rsid w:val="00BD6B9C"/>
    <w:rsid w:val="00BD6F29"/>
    <w:rsid w:val="00BE3904"/>
    <w:rsid w:val="00BE3E24"/>
    <w:rsid w:val="00BE3FC6"/>
    <w:rsid w:val="00BE4A8B"/>
    <w:rsid w:val="00BE6AF3"/>
    <w:rsid w:val="00BF0C31"/>
    <w:rsid w:val="00BF0FA9"/>
    <w:rsid w:val="00BF397F"/>
    <w:rsid w:val="00BF4203"/>
    <w:rsid w:val="00BF7942"/>
    <w:rsid w:val="00C011EB"/>
    <w:rsid w:val="00C01258"/>
    <w:rsid w:val="00C02752"/>
    <w:rsid w:val="00C02F9A"/>
    <w:rsid w:val="00C03C4B"/>
    <w:rsid w:val="00C03EAB"/>
    <w:rsid w:val="00C04F98"/>
    <w:rsid w:val="00C07CF3"/>
    <w:rsid w:val="00C10C85"/>
    <w:rsid w:val="00C11D21"/>
    <w:rsid w:val="00C14523"/>
    <w:rsid w:val="00C15240"/>
    <w:rsid w:val="00C15E71"/>
    <w:rsid w:val="00C16481"/>
    <w:rsid w:val="00C1680D"/>
    <w:rsid w:val="00C1702B"/>
    <w:rsid w:val="00C205D2"/>
    <w:rsid w:val="00C21F9D"/>
    <w:rsid w:val="00C2254A"/>
    <w:rsid w:val="00C24342"/>
    <w:rsid w:val="00C24B37"/>
    <w:rsid w:val="00C25FFB"/>
    <w:rsid w:val="00C26D75"/>
    <w:rsid w:val="00C31AA8"/>
    <w:rsid w:val="00C3222D"/>
    <w:rsid w:val="00C32301"/>
    <w:rsid w:val="00C352C5"/>
    <w:rsid w:val="00C3566D"/>
    <w:rsid w:val="00C35EDB"/>
    <w:rsid w:val="00C36FBE"/>
    <w:rsid w:val="00C37C08"/>
    <w:rsid w:val="00C37E21"/>
    <w:rsid w:val="00C4398C"/>
    <w:rsid w:val="00C45C39"/>
    <w:rsid w:val="00C45CA5"/>
    <w:rsid w:val="00C45ED7"/>
    <w:rsid w:val="00C47BE3"/>
    <w:rsid w:val="00C50151"/>
    <w:rsid w:val="00C5168A"/>
    <w:rsid w:val="00C5270B"/>
    <w:rsid w:val="00C56E9B"/>
    <w:rsid w:val="00C61934"/>
    <w:rsid w:val="00C657B6"/>
    <w:rsid w:val="00C66844"/>
    <w:rsid w:val="00C67B90"/>
    <w:rsid w:val="00C71DA2"/>
    <w:rsid w:val="00C74AB9"/>
    <w:rsid w:val="00C75920"/>
    <w:rsid w:val="00C7598D"/>
    <w:rsid w:val="00C768B7"/>
    <w:rsid w:val="00C778DB"/>
    <w:rsid w:val="00C83BFF"/>
    <w:rsid w:val="00C8447C"/>
    <w:rsid w:val="00C85B42"/>
    <w:rsid w:val="00C879A4"/>
    <w:rsid w:val="00C924DD"/>
    <w:rsid w:val="00C93E64"/>
    <w:rsid w:val="00CA0A3D"/>
    <w:rsid w:val="00CA397D"/>
    <w:rsid w:val="00CA60D3"/>
    <w:rsid w:val="00CB2C7A"/>
    <w:rsid w:val="00CB325B"/>
    <w:rsid w:val="00CB343F"/>
    <w:rsid w:val="00CB3F03"/>
    <w:rsid w:val="00CB5587"/>
    <w:rsid w:val="00CB5A71"/>
    <w:rsid w:val="00CB6A2B"/>
    <w:rsid w:val="00CB6BD8"/>
    <w:rsid w:val="00CC19C7"/>
    <w:rsid w:val="00CC1A9F"/>
    <w:rsid w:val="00CC44E8"/>
    <w:rsid w:val="00CC49B6"/>
    <w:rsid w:val="00CC62ED"/>
    <w:rsid w:val="00CD417D"/>
    <w:rsid w:val="00CD43C5"/>
    <w:rsid w:val="00CD4CB3"/>
    <w:rsid w:val="00CD55D4"/>
    <w:rsid w:val="00CD65C4"/>
    <w:rsid w:val="00CE11C6"/>
    <w:rsid w:val="00CE1E31"/>
    <w:rsid w:val="00CE2BA6"/>
    <w:rsid w:val="00CE2D8B"/>
    <w:rsid w:val="00CE5691"/>
    <w:rsid w:val="00CE576D"/>
    <w:rsid w:val="00CE58F4"/>
    <w:rsid w:val="00CE6194"/>
    <w:rsid w:val="00CE7D92"/>
    <w:rsid w:val="00CF018A"/>
    <w:rsid w:val="00CF0476"/>
    <w:rsid w:val="00CF0EE1"/>
    <w:rsid w:val="00CF3A54"/>
    <w:rsid w:val="00CF3D35"/>
    <w:rsid w:val="00CF5118"/>
    <w:rsid w:val="00CF7019"/>
    <w:rsid w:val="00D02A91"/>
    <w:rsid w:val="00D04E67"/>
    <w:rsid w:val="00D07282"/>
    <w:rsid w:val="00D07B30"/>
    <w:rsid w:val="00D103C7"/>
    <w:rsid w:val="00D11243"/>
    <w:rsid w:val="00D1125C"/>
    <w:rsid w:val="00D12B20"/>
    <w:rsid w:val="00D145AB"/>
    <w:rsid w:val="00D16518"/>
    <w:rsid w:val="00D175A7"/>
    <w:rsid w:val="00D2139B"/>
    <w:rsid w:val="00D21A60"/>
    <w:rsid w:val="00D2329E"/>
    <w:rsid w:val="00D2499A"/>
    <w:rsid w:val="00D261DE"/>
    <w:rsid w:val="00D26A84"/>
    <w:rsid w:val="00D3044C"/>
    <w:rsid w:val="00D33744"/>
    <w:rsid w:val="00D33B3A"/>
    <w:rsid w:val="00D352B7"/>
    <w:rsid w:val="00D360C3"/>
    <w:rsid w:val="00D400F5"/>
    <w:rsid w:val="00D41C34"/>
    <w:rsid w:val="00D41D7A"/>
    <w:rsid w:val="00D425AE"/>
    <w:rsid w:val="00D43B44"/>
    <w:rsid w:val="00D501F9"/>
    <w:rsid w:val="00D50A2B"/>
    <w:rsid w:val="00D513E6"/>
    <w:rsid w:val="00D530EF"/>
    <w:rsid w:val="00D5365B"/>
    <w:rsid w:val="00D538EE"/>
    <w:rsid w:val="00D53F08"/>
    <w:rsid w:val="00D55EC0"/>
    <w:rsid w:val="00D57437"/>
    <w:rsid w:val="00D579EF"/>
    <w:rsid w:val="00D60B98"/>
    <w:rsid w:val="00D62DBA"/>
    <w:rsid w:val="00D641A0"/>
    <w:rsid w:val="00D64D8F"/>
    <w:rsid w:val="00D65872"/>
    <w:rsid w:val="00D71234"/>
    <w:rsid w:val="00D76871"/>
    <w:rsid w:val="00D80CC0"/>
    <w:rsid w:val="00D8259F"/>
    <w:rsid w:val="00D82A1F"/>
    <w:rsid w:val="00D849C3"/>
    <w:rsid w:val="00D84B92"/>
    <w:rsid w:val="00D84DFD"/>
    <w:rsid w:val="00D85B3F"/>
    <w:rsid w:val="00D86BA5"/>
    <w:rsid w:val="00D91B1C"/>
    <w:rsid w:val="00D96704"/>
    <w:rsid w:val="00D97C2F"/>
    <w:rsid w:val="00DA0A2E"/>
    <w:rsid w:val="00DA162C"/>
    <w:rsid w:val="00DA1784"/>
    <w:rsid w:val="00DA3DD7"/>
    <w:rsid w:val="00DA4A30"/>
    <w:rsid w:val="00DA5BC4"/>
    <w:rsid w:val="00DB0342"/>
    <w:rsid w:val="00DB0559"/>
    <w:rsid w:val="00DB0EC6"/>
    <w:rsid w:val="00DB1AE4"/>
    <w:rsid w:val="00DB2720"/>
    <w:rsid w:val="00DB4BAB"/>
    <w:rsid w:val="00DB4DFA"/>
    <w:rsid w:val="00DB52A5"/>
    <w:rsid w:val="00DB69BD"/>
    <w:rsid w:val="00DC0939"/>
    <w:rsid w:val="00DC1464"/>
    <w:rsid w:val="00DC1CD7"/>
    <w:rsid w:val="00DC4093"/>
    <w:rsid w:val="00DC5EB0"/>
    <w:rsid w:val="00DD4520"/>
    <w:rsid w:val="00DD4E7B"/>
    <w:rsid w:val="00DD521D"/>
    <w:rsid w:val="00DD5CCA"/>
    <w:rsid w:val="00DD66E1"/>
    <w:rsid w:val="00DE0D08"/>
    <w:rsid w:val="00DE14E6"/>
    <w:rsid w:val="00DE286A"/>
    <w:rsid w:val="00DE606C"/>
    <w:rsid w:val="00DE66D8"/>
    <w:rsid w:val="00DE70C6"/>
    <w:rsid w:val="00DF145C"/>
    <w:rsid w:val="00DF1BF3"/>
    <w:rsid w:val="00DF2507"/>
    <w:rsid w:val="00DF500C"/>
    <w:rsid w:val="00DF540F"/>
    <w:rsid w:val="00DF5C20"/>
    <w:rsid w:val="00DF76CF"/>
    <w:rsid w:val="00DF79CF"/>
    <w:rsid w:val="00E00BC4"/>
    <w:rsid w:val="00E03910"/>
    <w:rsid w:val="00E04A1C"/>
    <w:rsid w:val="00E06E16"/>
    <w:rsid w:val="00E07184"/>
    <w:rsid w:val="00E10F3D"/>
    <w:rsid w:val="00E135CC"/>
    <w:rsid w:val="00E147FE"/>
    <w:rsid w:val="00E14841"/>
    <w:rsid w:val="00E149FD"/>
    <w:rsid w:val="00E14E3C"/>
    <w:rsid w:val="00E169B9"/>
    <w:rsid w:val="00E1736A"/>
    <w:rsid w:val="00E2083A"/>
    <w:rsid w:val="00E20BCB"/>
    <w:rsid w:val="00E2471E"/>
    <w:rsid w:val="00E24FC7"/>
    <w:rsid w:val="00E25739"/>
    <w:rsid w:val="00E2582D"/>
    <w:rsid w:val="00E33C85"/>
    <w:rsid w:val="00E33D5A"/>
    <w:rsid w:val="00E3413F"/>
    <w:rsid w:val="00E356B9"/>
    <w:rsid w:val="00E3705C"/>
    <w:rsid w:val="00E3733E"/>
    <w:rsid w:val="00E37412"/>
    <w:rsid w:val="00E40042"/>
    <w:rsid w:val="00E40197"/>
    <w:rsid w:val="00E40B1C"/>
    <w:rsid w:val="00E42D60"/>
    <w:rsid w:val="00E4303F"/>
    <w:rsid w:val="00E44BEB"/>
    <w:rsid w:val="00E45ABB"/>
    <w:rsid w:val="00E472C3"/>
    <w:rsid w:val="00E47945"/>
    <w:rsid w:val="00E47A60"/>
    <w:rsid w:val="00E5020D"/>
    <w:rsid w:val="00E50892"/>
    <w:rsid w:val="00E50C33"/>
    <w:rsid w:val="00E523B8"/>
    <w:rsid w:val="00E547E3"/>
    <w:rsid w:val="00E56027"/>
    <w:rsid w:val="00E576FD"/>
    <w:rsid w:val="00E61CF6"/>
    <w:rsid w:val="00E622E9"/>
    <w:rsid w:val="00E62B71"/>
    <w:rsid w:val="00E639F0"/>
    <w:rsid w:val="00E63D3B"/>
    <w:rsid w:val="00E6436D"/>
    <w:rsid w:val="00E70127"/>
    <w:rsid w:val="00E720B1"/>
    <w:rsid w:val="00E72734"/>
    <w:rsid w:val="00E7287C"/>
    <w:rsid w:val="00E72E8C"/>
    <w:rsid w:val="00E72F05"/>
    <w:rsid w:val="00E74CF0"/>
    <w:rsid w:val="00E752EA"/>
    <w:rsid w:val="00E75752"/>
    <w:rsid w:val="00E76B8D"/>
    <w:rsid w:val="00E76BC4"/>
    <w:rsid w:val="00E77110"/>
    <w:rsid w:val="00E776BF"/>
    <w:rsid w:val="00E83307"/>
    <w:rsid w:val="00E8650E"/>
    <w:rsid w:val="00E86819"/>
    <w:rsid w:val="00E901A2"/>
    <w:rsid w:val="00E90496"/>
    <w:rsid w:val="00E92544"/>
    <w:rsid w:val="00E92705"/>
    <w:rsid w:val="00E934DD"/>
    <w:rsid w:val="00E941A8"/>
    <w:rsid w:val="00E946C0"/>
    <w:rsid w:val="00E95462"/>
    <w:rsid w:val="00E963F9"/>
    <w:rsid w:val="00EA13F6"/>
    <w:rsid w:val="00EA3070"/>
    <w:rsid w:val="00EA408E"/>
    <w:rsid w:val="00EA561C"/>
    <w:rsid w:val="00EA5A23"/>
    <w:rsid w:val="00EA5B70"/>
    <w:rsid w:val="00EA628C"/>
    <w:rsid w:val="00EA629E"/>
    <w:rsid w:val="00EB2063"/>
    <w:rsid w:val="00EB23AA"/>
    <w:rsid w:val="00EB31B2"/>
    <w:rsid w:val="00EB46FC"/>
    <w:rsid w:val="00EB6876"/>
    <w:rsid w:val="00EC155C"/>
    <w:rsid w:val="00EC4BDE"/>
    <w:rsid w:val="00ED03E6"/>
    <w:rsid w:val="00ED04A4"/>
    <w:rsid w:val="00ED10E4"/>
    <w:rsid w:val="00ED257F"/>
    <w:rsid w:val="00ED685F"/>
    <w:rsid w:val="00ED6BF9"/>
    <w:rsid w:val="00EE0280"/>
    <w:rsid w:val="00EE194D"/>
    <w:rsid w:val="00EE1F00"/>
    <w:rsid w:val="00EE24DF"/>
    <w:rsid w:val="00EE32C6"/>
    <w:rsid w:val="00EE4BDD"/>
    <w:rsid w:val="00EE4FFD"/>
    <w:rsid w:val="00EE5B59"/>
    <w:rsid w:val="00EE6331"/>
    <w:rsid w:val="00EE70F4"/>
    <w:rsid w:val="00EF120D"/>
    <w:rsid w:val="00EF17EA"/>
    <w:rsid w:val="00EF2A50"/>
    <w:rsid w:val="00EF388F"/>
    <w:rsid w:val="00EF42E5"/>
    <w:rsid w:val="00EF4A7D"/>
    <w:rsid w:val="00EF6D46"/>
    <w:rsid w:val="00EF7E4E"/>
    <w:rsid w:val="00F01117"/>
    <w:rsid w:val="00F0136D"/>
    <w:rsid w:val="00F02BCB"/>
    <w:rsid w:val="00F0367E"/>
    <w:rsid w:val="00F04922"/>
    <w:rsid w:val="00F118BB"/>
    <w:rsid w:val="00F12447"/>
    <w:rsid w:val="00F1291B"/>
    <w:rsid w:val="00F12C62"/>
    <w:rsid w:val="00F1300E"/>
    <w:rsid w:val="00F13DB9"/>
    <w:rsid w:val="00F13DED"/>
    <w:rsid w:val="00F13EDA"/>
    <w:rsid w:val="00F153B1"/>
    <w:rsid w:val="00F1569B"/>
    <w:rsid w:val="00F16D3D"/>
    <w:rsid w:val="00F21351"/>
    <w:rsid w:val="00F21838"/>
    <w:rsid w:val="00F22991"/>
    <w:rsid w:val="00F22BAD"/>
    <w:rsid w:val="00F23983"/>
    <w:rsid w:val="00F24DF7"/>
    <w:rsid w:val="00F3135E"/>
    <w:rsid w:val="00F32945"/>
    <w:rsid w:val="00F34B9C"/>
    <w:rsid w:val="00F358FC"/>
    <w:rsid w:val="00F40802"/>
    <w:rsid w:val="00F42703"/>
    <w:rsid w:val="00F4386D"/>
    <w:rsid w:val="00F44FFD"/>
    <w:rsid w:val="00F47EC7"/>
    <w:rsid w:val="00F50B1F"/>
    <w:rsid w:val="00F50CDF"/>
    <w:rsid w:val="00F51845"/>
    <w:rsid w:val="00F51A24"/>
    <w:rsid w:val="00F527A8"/>
    <w:rsid w:val="00F55124"/>
    <w:rsid w:val="00F63DC6"/>
    <w:rsid w:val="00F67FE4"/>
    <w:rsid w:val="00F7029F"/>
    <w:rsid w:val="00F70968"/>
    <w:rsid w:val="00F710AD"/>
    <w:rsid w:val="00F71829"/>
    <w:rsid w:val="00F72111"/>
    <w:rsid w:val="00F72E0A"/>
    <w:rsid w:val="00F74C22"/>
    <w:rsid w:val="00F81EFE"/>
    <w:rsid w:val="00F83CFC"/>
    <w:rsid w:val="00F83EA5"/>
    <w:rsid w:val="00F848D8"/>
    <w:rsid w:val="00F86869"/>
    <w:rsid w:val="00F8F8CD"/>
    <w:rsid w:val="00F922E9"/>
    <w:rsid w:val="00F94297"/>
    <w:rsid w:val="00F94699"/>
    <w:rsid w:val="00F96E0D"/>
    <w:rsid w:val="00F97823"/>
    <w:rsid w:val="00F9792E"/>
    <w:rsid w:val="00FA51A3"/>
    <w:rsid w:val="00FA5C73"/>
    <w:rsid w:val="00FB0FA5"/>
    <w:rsid w:val="00FB1109"/>
    <w:rsid w:val="00FB1BC9"/>
    <w:rsid w:val="00FB3095"/>
    <w:rsid w:val="00FB47F4"/>
    <w:rsid w:val="00FB628D"/>
    <w:rsid w:val="00FB6693"/>
    <w:rsid w:val="00FC0D69"/>
    <w:rsid w:val="00FC1907"/>
    <w:rsid w:val="00FC6FEB"/>
    <w:rsid w:val="00FD1131"/>
    <w:rsid w:val="00FD4173"/>
    <w:rsid w:val="00FE0CFB"/>
    <w:rsid w:val="00FE0E0B"/>
    <w:rsid w:val="00FE5A5D"/>
    <w:rsid w:val="00FE5BC9"/>
    <w:rsid w:val="00FF1CBA"/>
    <w:rsid w:val="00FF219F"/>
    <w:rsid w:val="00FF34B7"/>
    <w:rsid w:val="00FF4FA3"/>
    <w:rsid w:val="00FF56CE"/>
    <w:rsid w:val="00FF7739"/>
    <w:rsid w:val="011A7BF8"/>
    <w:rsid w:val="011C28DB"/>
    <w:rsid w:val="011F57C4"/>
    <w:rsid w:val="01556F24"/>
    <w:rsid w:val="01A18B0C"/>
    <w:rsid w:val="01D2D439"/>
    <w:rsid w:val="01EEF649"/>
    <w:rsid w:val="01FB8BE1"/>
    <w:rsid w:val="020F2EA0"/>
    <w:rsid w:val="02216036"/>
    <w:rsid w:val="025ECF41"/>
    <w:rsid w:val="026E4D89"/>
    <w:rsid w:val="027A7CFC"/>
    <w:rsid w:val="02AB8DD9"/>
    <w:rsid w:val="02C08B39"/>
    <w:rsid w:val="02F4672E"/>
    <w:rsid w:val="034CC775"/>
    <w:rsid w:val="03701A4C"/>
    <w:rsid w:val="037B7709"/>
    <w:rsid w:val="039EDE36"/>
    <w:rsid w:val="0461D8EF"/>
    <w:rsid w:val="0470183F"/>
    <w:rsid w:val="04EC4600"/>
    <w:rsid w:val="05107970"/>
    <w:rsid w:val="059F58F2"/>
    <w:rsid w:val="05C99946"/>
    <w:rsid w:val="05C9E21E"/>
    <w:rsid w:val="0607759C"/>
    <w:rsid w:val="062D6F74"/>
    <w:rsid w:val="0690F091"/>
    <w:rsid w:val="06E68530"/>
    <w:rsid w:val="070A6614"/>
    <w:rsid w:val="07626AB9"/>
    <w:rsid w:val="07E0A67D"/>
    <w:rsid w:val="08313F99"/>
    <w:rsid w:val="09363CD9"/>
    <w:rsid w:val="09363D25"/>
    <w:rsid w:val="09384623"/>
    <w:rsid w:val="097DDFF8"/>
    <w:rsid w:val="0992D843"/>
    <w:rsid w:val="0A0CF0CA"/>
    <w:rsid w:val="0A703A1A"/>
    <w:rsid w:val="0A9F3EBF"/>
    <w:rsid w:val="0AC3C54F"/>
    <w:rsid w:val="0ADFC24A"/>
    <w:rsid w:val="0AF2A014"/>
    <w:rsid w:val="0AF2E57A"/>
    <w:rsid w:val="0B469770"/>
    <w:rsid w:val="0B5EECA2"/>
    <w:rsid w:val="0B7880A1"/>
    <w:rsid w:val="0B84207C"/>
    <w:rsid w:val="0BBAA52D"/>
    <w:rsid w:val="0BCD5A5B"/>
    <w:rsid w:val="0C349876"/>
    <w:rsid w:val="0C686F0D"/>
    <w:rsid w:val="0C70E1B3"/>
    <w:rsid w:val="0CA327FF"/>
    <w:rsid w:val="0CA4F266"/>
    <w:rsid w:val="0CBC9CE7"/>
    <w:rsid w:val="0CD99FEE"/>
    <w:rsid w:val="0D4510E1"/>
    <w:rsid w:val="0D5C9418"/>
    <w:rsid w:val="0D65C15E"/>
    <w:rsid w:val="0D7C5E2A"/>
    <w:rsid w:val="0DEEF72B"/>
    <w:rsid w:val="0E133B11"/>
    <w:rsid w:val="0E3AB25F"/>
    <w:rsid w:val="0E5C83A6"/>
    <w:rsid w:val="0E666667"/>
    <w:rsid w:val="0E86A132"/>
    <w:rsid w:val="0EB98430"/>
    <w:rsid w:val="0ECB6A6C"/>
    <w:rsid w:val="0EFA1CC6"/>
    <w:rsid w:val="0F08E8D6"/>
    <w:rsid w:val="0F0CE9E5"/>
    <w:rsid w:val="0F101C47"/>
    <w:rsid w:val="0F1614D1"/>
    <w:rsid w:val="0F32C4C6"/>
    <w:rsid w:val="0F551336"/>
    <w:rsid w:val="0F564E0E"/>
    <w:rsid w:val="0F93B1E4"/>
    <w:rsid w:val="0F95C302"/>
    <w:rsid w:val="0FB3ECED"/>
    <w:rsid w:val="0FDBF31F"/>
    <w:rsid w:val="0FEEE451"/>
    <w:rsid w:val="100115E6"/>
    <w:rsid w:val="10B52A40"/>
    <w:rsid w:val="10BCD3B0"/>
    <w:rsid w:val="10CA4695"/>
    <w:rsid w:val="112F8245"/>
    <w:rsid w:val="114A1C92"/>
    <w:rsid w:val="1181150A"/>
    <w:rsid w:val="118232CE"/>
    <w:rsid w:val="11CC87D6"/>
    <w:rsid w:val="120F6BE6"/>
    <w:rsid w:val="129FFFA8"/>
    <w:rsid w:val="12C30772"/>
    <w:rsid w:val="12D568AC"/>
    <w:rsid w:val="136C6AF5"/>
    <w:rsid w:val="13723D52"/>
    <w:rsid w:val="1397B20B"/>
    <w:rsid w:val="139836E3"/>
    <w:rsid w:val="13DF4B13"/>
    <w:rsid w:val="14108AEC"/>
    <w:rsid w:val="147D4EC5"/>
    <w:rsid w:val="14954CA2"/>
    <w:rsid w:val="149C02F2"/>
    <w:rsid w:val="14AB1244"/>
    <w:rsid w:val="1506C542"/>
    <w:rsid w:val="1519EDD1"/>
    <w:rsid w:val="152B2443"/>
    <w:rsid w:val="154A24F2"/>
    <w:rsid w:val="15518CB9"/>
    <w:rsid w:val="156183FB"/>
    <w:rsid w:val="1590DE1E"/>
    <w:rsid w:val="15AB144F"/>
    <w:rsid w:val="15FCFEAC"/>
    <w:rsid w:val="160F7F9C"/>
    <w:rsid w:val="161006B3"/>
    <w:rsid w:val="1634D381"/>
    <w:rsid w:val="166B1838"/>
    <w:rsid w:val="16E4BE64"/>
    <w:rsid w:val="17194139"/>
    <w:rsid w:val="1733A24C"/>
    <w:rsid w:val="17648B80"/>
    <w:rsid w:val="1793C4A1"/>
    <w:rsid w:val="17AEF187"/>
    <w:rsid w:val="17B3FAAF"/>
    <w:rsid w:val="17FB046C"/>
    <w:rsid w:val="180F3FCC"/>
    <w:rsid w:val="18B6A6AB"/>
    <w:rsid w:val="18C06A96"/>
    <w:rsid w:val="191A3D51"/>
    <w:rsid w:val="1936A2B3"/>
    <w:rsid w:val="1996AF50"/>
    <w:rsid w:val="19BB329A"/>
    <w:rsid w:val="19E6B24B"/>
    <w:rsid w:val="1A3AF676"/>
    <w:rsid w:val="1A5C4E8D"/>
    <w:rsid w:val="1AA07BF5"/>
    <w:rsid w:val="1AF18C35"/>
    <w:rsid w:val="1B494693"/>
    <w:rsid w:val="1B6B2C8F"/>
    <w:rsid w:val="1B832FA1"/>
    <w:rsid w:val="1BAC7035"/>
    <w:rsid w:val="1BBB0737"/>
    <w:rsid w:val="1C48D605"/>
    <w:rsid w:val="1C60AE9C"/>
    <w:rsid w:val="1C8FAC5B"/>
    <w:rsid w:val="1CD4FE69"/>
    <w:rsid w:val="1CFF8DBD"/>
    <w:rsid w:val="1D90BD33"/>
    <w:rsid w:val="1E11FFAE"/>
    <w:rsid w:val="1E41F288"/>
    <w:rsid w:val="1E6985CF"/>
    <w:rsid w:val="1E997CF1"/>
    <w:rsid w:val="1F90AD51"/>
    <w:rsid w:val="1FFBC89B"/>
    <w:rsid w:val="20395210"/>
    <w:rsid w:val="204CFCCD"/>
    <w:rsid w:val="207D5455"/>
    <w:rsid w:val="209A7AB4"/>
    <w:rsid w:val="20B0695A"/>
    <w:rsid w:val="20C4C77F"/>
    <w:rsid w:val="2132D2C1"/>
    <w:rsid w:val="216E77B0"/>
    <w:rsid w:val="217F2DBA"/>
    <w:rsid w:val="21A791E7"/>
    <w:rsid w:val="21E6D58C"/>
    <w:rsid w:val="227941D0"/>
    <w:rsid w:val="22A1DBA3"/>
    <w:rsid w:val="22B498E5"/>
    <w:rsid w:val="22DDE259"/>
    <w:rsid w:val="22FD5B06"/>
    <w:rsid w:val="2332B4C0"/>
    <w:rsid w:val="234D54EE"/>
    <w:rsid w:val="23959647"/>
    <w:rsid w:val="23978E2D"/>
    <w:rsid w:val="23A28BA2"/>
    <w:rsid w:val="23C8898B"/>
    <w:rsid w:val="243A4972"/>
    <w:rsid w:val="24641E74"/>
    <w:rsid w:val="2493E3E6"/>
    <w:rsid w:val="2495E062"/>
    <w:rsid w:val="24F10584"/>
    <w:rsid w:val="2564EA4E"/>
    <w:rsid w:val="25B21F67"/>
    <w:rsid w:val="2617E793"/>
    <w:rsid w:val="2618FD33"/>
    <w:rsid w:val="261D249B"/>
    <w:rsid w:val="262408A9"/>
    <w:rsid w:val="2639065C"/>
    <w:rsid w:val="26BD4792"/>
    <w:rsid w:val="26C23053"/>
    <w:rsid w:val="27083781"/>
    <w:rsid w:val="2712FEA5"/>
    <w:rsid w:val="2742606A"/>
    <w:rsid w:val="27595CD2"/>
    <w:rsid w:val="276443C5"/>
    <w:rsid w:val="278A5E41"/>
    <w:rsid w:val="2791AC98"/>
    <w:rsid w:val="27B64225"/>
    <w:rsid w:val="27D07026"/>
    <w:rsid w:val="27E0EE92"/>
    <w:rsid w:val="27E2D978"/>
    <w:rsid w:val="27F077CC"/>
    <w:rsid w:val="28234E81"/>
    <w:rsid w:val="28557158"/>
    <w:rsid w:val="2872AAA0"/>
    <w:rsid w:val="2895882A"/>
    <w:rsid w:val="28D62A76"/>
    <w:rsid w:val="28EEDEFE"/>
    <w:rsid w:val="29285A26"/>
    <w:rsid w:val="2940BEA1"/>
    <w:rsid w:val="2951B4FA"/>
    <w:rsid w:val="2999CF89"/>
    <w:rsid w:val="29A2C834"/>
    <w:rsid w:val="29B377FC"/>
    <w:rsid w:val="2A259AE1"/>
    <w:rsid w:val="2A779E8C"/>
    <w:rsid w:val="2A94560F"/>
    <w:rsid w:val="2AC9E532"/>
    <w:rsid w:val="2AD70AC5"/>
    <w:rsid w:val="2B312836"/>
    <w:rsid w:val="2B58FCB4"/>
    <w:rsid w:val="2BD1A13D"/>
    <w:rsid w:val="2C0BF7C1"/>
    <w:rsid w:val="2C13DC9B"/>
    <w:rsid w:val="2C260E08"/>
    <w:rsid w:val="2C38B4A6"/>
    <w:rsid w:val="2C4A560D"/>
    <w:rsid w:val="2CB3ABFA"/>
    <w:rsid w:val="2CB3AF8B"/>
    <w:rsid w:val="2CC79276"/>
    <w:rsid w:val="2CE788A0"/>
    <w:rsid w:val="2D6D7462"/>
    <w:rsid w:val="2D7D7C45"/>
    <w:rsid w:val="2DD9C8ED"/>
    <w:rsid w:val="2DE2F558"/>
    <w:rsid w:val="2E237F6F"/>
    <w:rsid w:val="2E9202B1"/>
    <w:rsid w:val="2EFA36D9"/>
    <w:rsid w:val="2F891A0C"/>
    <w:rsid w:val="2FDDCAE1"/>
    <w:rsid w:val="302F2AAF"/>
    <w:rsid w:val="30A47DAC"/>
    <w:rsid w:val="30CCFA9D"/>
    <w:rsid w:val="30E3BD88"/>
    <w:rsid w:val="30F91508"/>
    <w:rsid w:val="312ABA30"/>
    <w:rsid w:val="314CE394"/>
    <w:rsid w:val="31688462"/>
    <w:rsid w:val="317556E9"/>
    <w:rsid w:val="324CCF17"/>
    <w:rsid w:val="326B6470"/>
    <w:rsid w:val="32B82EBA"/>
    <w:rsid w:val="32E6FC34"/>
    <w:rsid w:val="32E8B3F5"/>
    <w:rsid w:val="331A778B"/>
    <w:rsid w:val="33403D10"/>
    <w:rsid w:val="336720C5"/>
    <w:rsid w:val="33CE4359"/>
    <w:rsid w:val="34290F9B"/>
    <w:rsid w:val="343482A6"/>
    <w:rsid w:val="34DFE073"/>
    <w:rsid w:val="35102F00"/>
    <w:rsid w:val="3512C613"/>
    <w:rsid w:val="35607311"/>
    <w:rsid w:val="356E0531"/>
    <w:rsid w:val="35A03296"/>
    <w:rsid w:val="361DB676"/>
    <w:rsid w:val="367C6758"/>
    <w:rsid w:val="36B61325"/>
    <w:rsid w:val="36D6137F"/>
    <w:rsid w:val="36F70363"/>
    <w:rsid w:val="3740114B"/>
    <w:rsid w:val="377A9447"/>
    <w:rsid w:val="37923544"/>
    <w:rsid w:val="383152EF"/>
    <w:rsid w:val="3841C478"/>
    <w:rsid w:val="38759507"/>
    <w:rsid w:val="38A1B47C"/>
    <w:rsid w:val="38B3FB7A"/>
    <w:rsid w:val="38FEFFA3"/>
    <w:rsid w:val="393CFCA3"/>
    <w:rsid w:val="39A185F4"/>
    <w:rsid w:val="39A55180"/>
    <w:rsid w:val="3A249CFC"/>
    <w:rsid w:val="3A3D84DD"/>
    <w:rsid w:val="3A3E6BF4"/>
    <w:rsid w:val="3A6C79A8"/>
    <w:rsid w:val="3AFEFBBB"/>
    <w:rsid w:val="3B00B824"/>
    <w:rsid w:val="3B1E97B1"/>
    <w:rsid w:val="3B266F6D"/>
    <w:rsid w:val="3B315DF6"/>
    <w:rsid w:val="3B45AC8E"/>
    <w:rsid w:val="3B78DA08"/>
    <w:rsid w:val="3B8DE89D"/>
    <w:rsid w:val="3BADF99D"/>
    <w:rsid w:val="3BD6154A"/>
    <w:rsid w:val="3CE35032"/>
    <w:rsid w:val="3D157172"/>
    <w:rsid w:val="3D392F64"/>
    <w:rsid w:val="3D4E2B0A"/>
    <w:rsid w:val="3D5CF5CC"/>
    <w:rsid w:val="3DEE1154"/>
    <w:rsid w:val="3DF91DD3"/>
    <w:rsid w:val="3E054462"/>
    <w:rsid w:val="3EA394DF"/>
    <w:rsid w:val="3EF032B1"/>
    <w:rsid w:val="3EF9CBD8"/>
    <w:rsid w:val="3EFBBF1A"/>
    <w:rsid w:val="3F410C94"/>
    <w:rsid w:val="3F414C89"/>
    <w:rsid w:val="3F8EA909"/>
    <w:rsid w:val="3FBE17D7"/>
    <w:rsid w:val="3FC84554"/>
    <w:rsid w:val="40236B88"/>
    <w:rsid w:val="410DCFBD"/>
    <w:rsid w:val="4194088F"/>
    <w:rsid w:val="41AE7847"/>
    <w:rsid w:val="4210BE73"/>
    <w:rsid w:val="42ACCE6B"/>
    <w:rsid w:val="434D93D9"/>
    <w:rsid w:val="437A9FFC"/>
    <w:rsid w:val="4381C6D6"/>
    <w:rsid w:val="43F9716D"/>
    <w:rsid w:val="44364B7E"/>
    <w:rsid w:val="4451C83D"/>
    <w:rsid w:val="44B16FF4"/>
    <w:rsid w:val="44EFEC71"/>
    <w:rsid w:val="44F418D4"/>
    <w:rsid w:val="4512987E"/>
    <w:rsid w:val="4513DBF9"/>
    <w:rsid w:val="4572EE24"/>
    <w:rsid w:val="458FC429"/>
    <w:rsid w:val="45A2E84C"/>
    <w:rsid w:val="45FA6D13"/>
    <w:rsid w:val="462DEE62"/>
    <w:rsid w:val="4638E899"/>
    <w:rsid w:val="465F53C2"/>
    <w:rsid w:val="4660EEA0"/>
    <w:rsid w:val="46615E53"/>
    <w:rsid w:val="46823F77"/>
    <w:rsid w:val="469ADBF9"/>
    <w:rsid w:val="46A3676F"/>
    <w:rsid w:val="46C7614F"/>
    <w:rsid w:val="46D9D37D"/>
    <w:rsid w:val="46DD8A81"/>
    <w:rsid w:val="470C2D21"/>
    <w:rsid w:val="470EBE85"/>
    <w:rsid w:val="47480E44"/>
    <w:rsid w:val="47716FAA"/>
    <w:rsid w:val="47801919"/>
    <w:rsid w:val="4784D96B"/>
    <w:rsid w:val="47A73188"/>
    <w:rsid w:val="47E48C77"/>
    <w:rsid w:val="47FF911C"/>
    <w:rsid w:val="4837FBB6"/>
    <w:rsid w:val="486B02E7"/>
    <w:rsid w:val="48790D11"/>
    <w:rsid w:val="48C60A0A"/>
    <w:rsid w:val="48FBE131"/>
    <w:rsid w:val="49092853"/>
    <w:rsid w:val="494864DC"/>
    <w:rsid w:val="495D5F5A"/>
    <w:rsid w:val="49B0C421"/>
    <w:rsid w:val="49C35C2D"/>
    <w:rsid w:val="49E93B67"/>
    <w:rsid w:val="4A3690C8"/>
    <w:rsid w:val="4A558914"/>
    <w:rsid w:val="4A9FDFFD"/>
    <w:rsid w:val="4AC6010C"/>
    <w:rsid w:val="4ADD95D2"/>
    <w:rsid w:val="4B0A2707"/>
    <w:rsid w:val="4B800887"/>
    <w:rsid w:val="4BE22FA8"/>
    <w:rsid w:val="4C15EA12"/>
    <w:rsid w:val="4C40F505"/>
    <w:rsid w:val="4C927C69"/>
    <w:rsid w:val="4CBCB428"/>
    <w:rsid w:val="4CC3E4C6"/>
    <w:rsid w:val="4CE61A32"/>
    <w:rsid w:val="4D5BD12A"/>
    <w:rsid w:val="4D6CB5C1"/>
    <w:rsid w:val="4D74E544"/>
    <w:rsid w:val="4D75D966"/>
    <w:rsid w:val="4D7DD119"/>
    <w:rsid w:val="4DA18B3A"/>
    <w:rsid w:val="4DA1B4E0"/>
    <w:rsid w:val="4DA86C27"/>
    <w:rsid w:val="4DA98206"/>
    <w:rsid w:val="4E04016C"/>
    <w:rsid w:val="4E0AB448"/>
    <w:rsid w:val="4E21BC55"/>
    <w:rsid w:val="4E4A7344"/>
    <w:rsid w:val="4E5F809E"/>
    <w:rsid w:val="4EB0C3F0"/>
    <w:rsid w:val="4F19D06A"/>
    <w:rsid w:val="4F718E95"/>
    <w:rsid w:val="4F9EDAC4"/>
    <w:rsid w:val="4FBFF179"/>
    <w:rsid w:val="500B07FB"/>
    <w:rsid w:val="502F72E5"/>
    <w:rsid w:val="50566863"/>
    <w:rsid w:val="505916EB"/>
    <w:rsid w:val="506D5DF8"/>
    <w:rsid w:val="509C647F"/>
    <w:rsid w:val="50B5A0CB"/>
    <w:rsid w:val="50F272F9"/>
    <w:rsid w:val="513F8F77"/>
    <w:rsid w:val="5169634F"/>
    <w:rsid w:val="51A110DE"/>
    <w:rsid w:val="51DDB4BE"/>
    <w:rsid w:val="5247EF5C"/>
    <w:rsid w:val="524E748D"/>
    <w:rsid w:val="52C0557D"/>
    <w:rsid w:val="5315C390"/>
    <w:rsid w:val="5331C95A"/>
    <w:rsid w:val="5354AC68"/>
    <w:rsid w:val="53860ADC"/>
    <w:rsid w:val="53B2DFA9"/>
    <w:rsid w:val="53B78E89"/>
    <w:rsid w:val="53E9C0AC"/>
    <w:rsid w:val="541AAD15"/>
    <w:rsid w:val="54318985"/>
    <w:rsid w:val="55372A6C"/>
    <w:rsid w:val="5571DB83"/>
    <w:rsid w:val="55CCA8FE"/>
    <w:rsid w:val="55D635E0"/>
    <w:rsid w:val="5613A171"/>
    <w:rsid w:val="568A2960"/>
    <w:rsid w:val="56CDC9C3"/>
    <w:rsid w:val="57090273"/>
    <w:rsid w:val="5764265B"/>
    <w:rsid w:val="5786C9DE"/>
    <w:rsid w:val="57871B4B"/>
    <w:rsid w:val="58579484"/>
    <w:rsid w:val="585B49E5"/>
    <w:rsid w:val="589EB2EA"/>
    <w:rsid w:val="58F0D019"/>
    <w:rsid w:val="5902AD00"/>
    <w:rsid w:val="59552480"/>
    <w:rsid w:val="595FA6D9"/>
    <w:rsid w:val="596F5BE4"/>
    <w:rsid w:val="59869A4C"/>
    <w:rsid w:val="5993B277"/>
    <w:rsid w:val="5A1AA13B"/>
    <w:rsid w:val="5A4CEA8E"/>
    <w:rsid w:val="5A722A27"/>
    <w:rsid w:val="5A8E9190"/>
    <w:rsid w:val="5A9321D4"/>
    <w:rsid w:val="5ADC0384"/>
    <w:rsid w:val="5B3673B6"/>
    <w:rsid w:val="5B926510"/>
    <w:rsid w:val="5BAE333B"/>
    <w:rsid w:val="5BC04289"/>
    <w:rsid w:val="5BFC3286"/>
    <w:rsid w:val="5C0155FC"/>
    <w:rsid w:val="5C2739BC"/>
    <w:rsid w:val="5C6B47DC"/>
    <w:rsid w:val="5C7BD9E9"/>
    <w:rsid w:val="5C968162"/>
    <w:rsid w:val="5CD6A1AE"/>
    <w:rsid w:val="5CFA5CE5"/>
    <w:rsid w:val="5D53BEBD"/>
    <w:rsid w:val="5D672651"/>
    <w:rsid w:val="5D69D9CE"/>
    <w:rsid w:val="5DDE08F4"/>
    <w:rsid w:val="5E0777D4"/>
    <w:rsid w:val="5E8F6557"/>
    <w:rsid w:val="5E9BFCD7"/>
    <w:rsid w:val="5EA08644"/>
    <w:rsid w:val="5EAC250D"/>
    <w:rsid w:val="5EB083E9"/>
    <w:rsid w:val="5F4DE040"/>
    <w:rsid w:val="5FA25126"/>
    <w:rsid w:val="5FBDB96B"/>
    <w:rsid w:val="606B0368"/>
    <w:rsid w:val="60ACDAA5"/>
    <w:rsid w:val="60C2D7D3"/>
    <w:rsid w:val="60E1B2BD"/>
    <w:rsid w:val="60FFA0C9"/>
    <w:rsid w:val="61202DA2"/>
    <w:rsid w:val="618A1347"/>
    <w:rsid w:val="61A06EB8"/>
    <w:rsid w:val="61B083D1"/>
    <w:rsid w:val="61BE8A6E"/>
    <w:rsid w:val="61C8EEAD"/>
    <w:rsid w:val="61DB0D33"/>
    <w:rsid w:val="61EEE47F"/>
    <w:rsid w:val="61FD1FEF"/>
    <w:rsid w:val="6223C7D3"/>
    <w:rsid w:val="625686BF"/>
    <w:rsid w:val="625DE654"/>
    <w:rsid w:val="62683425"/>
    <w:rsid w:val="6271D70E"/>
    <w:rsid w:val="627288AE"/>
    <w:rsid w:val="628BDAF1"/>
    <w:rsid w:val="62A89A6E"/>
    <w:rsid w:val="62BE7DD9"/>
    <w:rsid w:val="62EC2EE9"/>
    <w:rsid w:val="6341FF75"/>
    <w:rsid w:val="634C3584"/>
    <w:rsid w:val="63576672"/>
    <w:rsid w:val="636EB57C"/>
    <w:rsid w:val="636F4222"/>
    <w:rsid w:val="63CB526E"/>
    <w:rsid w:val="640DA76F"/>
    <w:rsid w:val="643874D7"/>
    <w:rsid w:val="64A71383"/>
    <w:rsid w:val="64B1DE87"/>
    <w:rsid w:val="64F336D3"/>
    <w:rsid w:val="652F7BEA"/>
    <w:rsid w:val="6563840A"/>
    <w:rsid w:val="65A977D0"/>
    <w:rsid w:val="65DD32ED"/>
    <w:rsid w:val="65F22B9C"/>
    <w:rsid w:val="660BAA17"/>
    <w:rsid w:val="66FE2ABC"/>
    <w:rsid w:val="671E2412"/>
    <w:rsid w:val="678FAEC7"/>
    <w:rsid w:val="67A08A0C"/>
    <w:rsid w:val="67B34DA5"/>
    <w:rsid w:val="682A61B4"/>
    <w:rsid w:val="682BA684"/>
    <w:rsid w:val="689C3351"/>
    <w:rsid w:val="695543B6"/>
    <w:rsid w:val="6994591A"/>
    <w:rsid w:val="69961BD1"/>
    <w:rsid w:val="69C633BC"/>
    <w:rsid w:val="69D95262"/>
    <w:rsid w:val="69DF7626"/>
    <w:rsid w:val="69FC3893"/>
    <w:rsid w:val="6A4BA740"/>
    <w:rsid w:val="6A89E46E"/>
    <w:rsid w:val="6A8FA776"/>
    <w:rsid w:val="6A9A244B"/>
    <w:rsid w:val="6AA93CA2"/>
    <w:rsid w:val="6AB76019"/>
    <w:rsid w:val="6AF30508"/>
    <w:rsid w:val="6B0066D1"/>
    <w:rsid w:val="6B1A00EE"/>
    <w:rsid w:val="6B3C3090"/>
    <w:rsid w:val="6B50E5F9"/>
    <w:rsid w:val="6B696389"/>
    <w:rsid w:val="6B80D728"/>
    <w:rsid w:val="6BB92FF2"/>
    <w:rsid w:val="6C1D6654"/>
    <w:rsid w:val="6C4A507F"/>
    <w:rsid w:val="6C4DFDE2"/>
    <w:rsid w:val="6C6987B8"/>
    <w:rsid w:val="6C7EE571"/>
    <w:rsid w:val="6D4283EC"/>
    <w:rsid w:val="6D439082"/>
    <w:rsid w:val="6E755B23"/>
    <w:rsid w:val="6EB08A2B"/>
    <w:rsid w:val="6EE7BF95"/>
    <w:rsid w:val="6F41D413"/>
    <w:rsid w:val="6FD2FD8A"/>
    <w:rsid w:val="6FD7CF70"/>
    <w:rsid w:val="70123896"/>
    <w:rsid w:val="70AC9412"/>
    <w:rsid w:val="70CD30D1"/>
    <w:rsid w:val="7167C038"/>
    <w:rsid w:val="716F2911"/>
    <w:rsid w:val="71D355AE"/>
    <w:rsid w:val="720E2B19"/>
    <w:rsid w:val="726C6C8C"/>
    <w:rsid w:val="727DF4EF"/>
    <w:rsid w:val="73607503"/>
    <w:rsid w:val="73E15051"/>
    <w:rsid w:val="7418CC25"/>
    <w:rsid w:val="74318EF2"/>
    <w:rsid w:val="74343A11"/>
    <w:rsid w:val="74B71759"/>
    <w:rsid w:val="74C4F461"/>
    <w:rsid w:val="74CF45F0"/>
    <w:rsid w:val="74D10CBC"/>
    <w:rsid w:val="74F4B7C9"/>
    <w:rsid w:val="75383F04"/>
    <w:rsid w:val="7586CB26"/>
    <w:rsid w:val="75A08A94"/>
    <w:rsid w:val="75D37DE7"/>
    <w:rsid w:val="760E7458"/>
    <w:rsid w:val="763F59C4"/>
    <w:rsid w:val="7664539B"/>
    <w:rsid w:val="76CA2051"/>
    <w:rsid w:val="76FCB827"/>
    <w:rsid w:val="773B5AC3"/>
    <w:rsid w:val="778A439B"/>
    <w:rsid w:val="77AA8EF7"/>
    <w:rsid w:val="784A2C01"/>
    <w:rsid w:val="7850BCA0"/>
    <w:rsid w:val="78A7DDB7"/>
    <w:rsid w:val="78E04AB2"/>
    <w:rsid w:val="795481EC"/>
    <w:rsid w:val="7997DD81"/>
    <w:rsid w:val="79983EAA"/>
    <w:rsid w:val="79ACBF9D"/>
    <w:rsid w:val="79C8FA75"/>
    <w:rsid w:val="79E31B7E"/>
    <w:rsid w:val="7A09DAA5"/>
    <w:rsid w:val="7A34A0B1"/>
    <w:rsid w:val="7A70FE94"/>
    <w:rsid w:val="7AD16FE0"/>
    <w:rsid w:val="7AEE0A80"/>
    <w:rsid w:val="7B03D228"/>
    <w:rsid w:val="7B14C0B4"/>
    <w:rsid w:val="7B432FD2"/>
    <w:rsid w:val="7BB7B0DD"/>
    <w:rsid w:val="7BC5B03B"/>
    <w:rsid w:val="7BD6A955"/>
    <w:rsid w:val="7C5BFC95"/>
    <w:rsid w:val="7C8ABFDD"/>
    <w:rsid w:val="7CCB4B88"/>
    <w:rsid w:val="7D4E853E"/>
    <w:rsid w:val="7D5A5B74"/>
    <w:rsid w:val="7D7CB08F"/>
    <w:rsid w:val="7DB74941"/>
    <w:rsid w:val="7E4492DC"/>
    <w:rsid w:val="7ECC3BE6"/>
    <w:rsid w:val="7ECCC829"/>
    <w:rsid w:val="7F101858"/>
    <w:rsid w:val="7F11326C"/>
    <w:rsid w:val="7F8EA436"/>
    <w:rsid w:val="7FBAF4D3"/>
    <w:rsid w:val="7FC45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3505"/>
  <w15:chartTrackingRefBased/>
  <w15:docId w15:val="{7A7BB188-66B1-4A6F-9531-9007B559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445"/>
    <w:pPr>
      <w:ind w:left="720"/>
      <w:contextualSpacing/>
    </w:pPr>
  </w:style>
  <w:style w:type="character" w:styleId="Hyperlink">
    <w:name w:val="Hyperlink"/>
    <w:basedOn w:val="DefaultParagraphFont"/>
    <w:uiPriority w:val="99"/>
    <w:unhideWhenUsed/>
    <w:rsid w:val="0072455B"/>
    <w:rPr>
      <w:color w:val="0563C1" w:themeColor="hyperlink"/>
      <w:u w:val="single"/>
    </w:rPr>
  </w:style>
  <w:style w:type="character" w:styleId="CommentReference">
    <w:name w:val="annotation reference"/>
    <w:basedOn w:val="DefaultParagraphFont"/>
    <w:uiPriority w:val="99"/>
    <w:semiHidden/>
    <w:unhideWhenUsed/>
    <w:rsid w:val="00356396"/>
    <w:rPr>
      <w:sz w:val="16"/>
      <w:szCs w:val="16"/>
    </w:rPr>
  </w:style>
  <w:style w:type="paragraph" w:styleId="CommentText">
    <w:name w:val="annotation text"/>
    <w:basedOn w:val="Normal"/>
    <w:link w:val="CommentTextChar"/>
    <w:uiPriority w:val="99"/>
    <w:unhideWhenUsed/>
    <w:rsid w:val="00356396"/>
    <w:pPr>
      <w:spacing w:line="240" w:lineRule="auto"/>
    </w:pPr>
    <w:rPr>
      <w:sz w:val="20"/>
      <w:szCs w:val="20"/>
    </w:rPr>
  </w:style>
  <w:style w:type="character" w:customStyle="1" w:styleId="CommentTextChar">
    <w:name w:val="Comment Text Char"/>
    <w:basedOn w:val="DefaultParagraphFont"/>
    <w:link w:val="CommentText"/>
    <w:uiPriority w:val="99"/>
    <w:rsid w:val="00356396"/>
    <w:rPr>
      <w:sz w:val="20"/>
      <w:szCs w:val="20"/>
    </w:rPr>
  </w:style>
  <w:style w:type="paragraph" w:styleId="CommentSubject">
    <w:name w:val="annotation subject"/>
    <w:basedOn w:val="CommentText"/>
    <w:next w:val="CommentText"/>
    <w:link w:val="CommentSubjectChar"/>
    <w:uiPriority w:val="99"/>
    <w:semiHidden/>
    <w:unhideWhenUsed/>
    <w:rsid w:val="00356396"/>
    <w:rPr>
      <w:b/>
      <w:bCs/>
    </w:rPr>
  </w:style>
  <w:style w:type="character" w:customStyle="1" w:styleId="CommentSubjectChar">
    <w:name w:val="Comment Subject Char"/>
    <w:basedOn w:val="CommentTextChar"/>
    <w:link w:val="CommentSubject"/>
    <w:uiPriority w:val="99"/>
    <w:semiHidden/>
    <w:rsid w:val="00356396"/>
    <w:rPr>
      <w:b/>
      <w:bCs/>
      <w:sz w:val="20"/>
      <w:szCs w:val="20"/>
    </w:rPr>
  </w:style>
  <w:style w:type="paragraph" w:customStyle="1" w:styleId="paragraph">
    <w:name w:val="paragraph"/>
    <w:basedOn w:val="Normal"/>
    <w:rsid w:val="00287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7958"/>
  </w:style>
  <w:style w:type="character" w:customStyle="1" w:styleId="eop">
    <w:name w:val="eop"/>
    <w:basedOn w:val="DefaultParagraphFont"/>
    <w:rsid w:val="00287958"/>
  </w:style>
  <w:style w:type="character" w:styleId="Strong">
    <w:name w:val="Strong"/>
    <w:basedOn w:val="DefaultParagraphFont"/>
    <w:uiPriority w:val="22"/>
    <w:qFormat/>
    <w:rsid w:val="001F158B"/>
    <w:rPr>
      <w:b/>
      <w:bCs/>
    </w:rPr>
  </w:style>
  <w:style w:type="paragraph" w:styleId="Revision">
    <w:name w:val="Revision"/>
    <w:hidden/>
    <w:uiPriority w:val="99"/>
    <w:semiHidden/>
    <w:rsid w:val="003A6449"/>
    <w:pPr>
      <w:spacing w:after="0" w:line="240" w:lineRule="auto"/>
    </w:pPr>
  </w:style>
  <w:style w:type="character" w:styleId="Mention">
    <w:name w:val="Mention"/>
    <w:basedOn w:val="DefaultParagraphFont"/>
    <w:uiPriority w:val="99"/>
    <w:unhideWhenUsed/>
    <w:rsid w:val="00E72F05"/>
    <w:rPr>
      <w:color w:val="2B579A"/>
      <w:shd w:val="clear" w:color="auto" w:fill="E1DFDD"/>
    </w:rPr>
  </w:style>
  <w:style w:type="table" w:styleId="TableGrid">
    <w:name w:val="Table Grid"/>
    <w:basedOn w:val="TableNormal"/>
    <w:uiPriority w:val="39"/>
    <w:rsid w:val="00C3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B597E"/>
    <w:rPr>
      <w:rFonts w:ascii="Segoe UI" w:hAnsi="Segoe UI" w:cs="Segoe UI" w:hint="default"/>
      <w:sz w:val="18"/>
      <w:szCs w:val="18"/>
    </w:rPr>
  </w:style>
  <w:style w:type="character" w:styleId="UnresolvedMention">
    <w:name w:val="Unresolved Mention"/>
    <w:basedOn w:val="DefaultParagraphFont"/>
    <w:uiPriority w:val="99"/>
    <w:semiHidden/>
    <w:unhideWhenUsed/>
    <w:rsid w:val="008B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237">
      <w:bodyDiv w:val="1"/>
      <w:marLeft w:val="0"/>
      <w:marRight w:val="0"/>
      <w:marTop w:val="0"/>
      <w:marBottom w:val="0"/>
      <w:divBdr>
        <w:top w:val="none" w:sz="0" w:space="0" w:color="auto"/>
        <w:left w:val="none" w:sz="0" w:space="0" w:color="auto"/>
        <w:bottom w:val="none" w:sz="0" w:space="0" w:color="auto"/>
        <w:right w:val="none" w:sz="0" w:space="0" w:color="auto"/>
      </w:divBdr>
    </w:div>
    <w:div w:id="502089768">
      <w:bodyDiv w:val="1"/>
      <w:marLeft w:val="0"/>
      <w:marRight w:val="0"/>
      <w:marTop w:val="0"/>
      <w:marBottom w:val="0"/>
      <w:divBdr>
        <w:top w:val="none" w:sz="0" w:space="0" w:color="auto"/>
        <w:left w:val="none" w:sz="0" w:space="0" w:color="auto"/>
        <w:bottom w:val="none" w:sz="0" w:space="0" w:color="auto"/>
        <w:right w:val="none" w:sz="0" w:space="0" w:color="auto"/>
      </w:divBdr>
    </w:div>
    <w:div w:id="738405499">
      <w:bodyDiv w:val="1"/>
      <w:marLeft w:val="0"/>
      <w:marRight w:val="0"/>
      <w:marTop w:val="0"/>
      <w:marBottom w:val="0"/>
      <w:divBdr>
        <w:top w:val="none" w:sz="0" w:space="0" w:color="auto"/>
        <w:left w:val="none" w:sz="0" w:space="0" w:color="auto"/>
        <w:bottom w:val="none" w:sz="0" w:space="0" w:color="auto"/>
        <w:right w:val="none" w:sz="0" w:space="0" w:color="auto"/>
      </w:divBdr>
    </w:div>
    <w:div w:id="19555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eris.com" TargetMode="External"/><Relationship Id="rId5" Type="http://schemas.openxmlformats.org/officeDocument/2006/relationships/numbering" Target="numbering.xml"/><Relationship Id="rId10" Type="http://schemas.openxmlformats.org/officeDocument/2006/relationships/hyperlink" Target="https://www.pieris.com/investors/publication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63e4d87-b631-458d-952a-b468048c8501">
      <UserInfo>
        <DisplayName>Stephen Yoder</DisplayName>
        <AccountId>14</AccountId>
        <AccountType/>
      </UserInfo>
      <UserInfo>
        <DisplayName>Tom Bures</DisplayName>
        <AccountId>16</AccountId>
        <AccountType/>
      </UserInfo>
      <UserInfo>
        <DisplayName>Hitto Kaufmann</DisplayName>
        <AccountId>53</AccountId>
        <AccountType/>
      </UserInfo>
      <UserInfo>
        <DisplayName>Ahmed Mousa</DisplayName>
        <AccountId>11</AccountId>
        <AccountType/>
      </UserInfo>
      <UserInfo>
        <DisplayName>Frank Vollmering</DisplayName>
        <AccountId>21</AccountId>
        <AccountType/>
      </UserInfo>
      <UserInfo>
        <DisplayName>Shane Olwill</DisplayName>
        <AccountId>42</AccountId>
        <AccountType/>
      </UserInfo>
      <UserInfo>
        <DisplayName>Karam Hijji</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5EF75E1F94AF419276F7EE3D18A382" ma:contentTypeVersion="12" ma:contentTypeDescription="Create a new document." ma:contentTypeScope="" ma:versionID="944bafcf35a913a3f29a1e5152b45b23">
  <xsd:schema xmlns:xsd="http://www.w3.org/2001/XMLSchema" xmlns:xs="http://www.w3.org/2001/XMLSchema" xmlns:p="http://schemas.microsoft.com/office/2006/metadata/properties" xmlns:ns2="db0e820e-a926-49ac-9754-444b07fb31bf" xmlns:ns3="663e4d87-b631-458d-952a-b468048c8501" targetNamespace="http://schemas.microsoft.com/office/2006/metadata/properties" ma:root="true" ma:fieldsID="4cc7f1ef5f0d87d267e092afdb9f5688" ns2:_="" ns3:_="">
    <xsd:import namespace="db0e820e-a926-49ac-9754-444b07fb31bf"/>
    <xsd:import namespace="663e4d87-b631-458d-952a-b468048c85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e820e-a926-49ac-9754-444b07fb3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e4d87-b631-458d-952a-b468048c85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AB21E-833E-4B28-B9A4-BA888206D8B7}">
  <ds:schemaRefs>
    <ds:schemaRef ds:uri="http://schemas.microsoft.com/sharepoint/v3/contenttype/forms"/>
  </ds:schemaRefs>
</ds:datastoreItem>
</file>

<file path=customXml/itemProps2.xml><?xml version="1.0" encoding="utf-8"?>
<ds:datastoreItem xmlns:ds="http://schemas.openxmlformats.org/officeDocument/2006/customXml" ds:itemID="{FA1DD757-D017-4D9D-9887-009089D99547}">
  <ds:schemaRefs>
    <ds:schemaRef ds:uri="http://schemas.openxmlformats.org/officeDocument/2006/bibliography"/>
  </ds:schemaRefs>
</ds:datastoreItem>
</file>

<file path=customXml/itemProps3.xml><?xml version="1.0" encoding="utf-8"?>
<ds:datastoreItem xmlns:ds="http://schemas.openxmlformats.org/officeDocument/2006/customXml" ds:itemID="{E39795AF-8D93-4BFB-8512-CA3FDE8844B0}">
  <ds:schemaRefs>
    <ds:schemaRef ds:uri="http://schemas.microsoft.com/office/2006/metadata/properties"/>
    <ds:schemaRef ds:uri="http://schemas.microsoft.com/office/infopath/2007/PartnerControls"/>
    <ds:schemaRef ds:uri="663e4d87-b631-458d-952a-b468048c8501"/>
  </ds:schemaRefs>
</ds:datastoreItem>
</file>

<file path=customXml/itemProps4.xml><?xml version="1.0" encoding="utf-8"?>
<ds:datastoreItem xmlns:ds="http://schemas.openxmlformats.org/officeDocument/2006/customXml" ds:itemID="{06492FFA-3ADE-425D-876B-05AAF0B89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e820e-a926-49ac-9754-444b07fb31bf"/>
    <ds:schemaRef ds:uri="663e4d87-b631-458d-952a-b468048c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1024</Words>
  <Characters>5841</Characters>
  <Application>Microsoft Office Word</Application>
  <DocSecurity>4</DocSecurity>
  <Lines>48</Lines>
  <Paragraphs>13</Paragraphs>
  <ScaleCrop>false</ScaleCrop>
  <Company/>
  <LinksUpToDate>false</LinksUpToDate>
  <CharactersWithSpaces>6852</CharactersWithSpaces>
  <SharedDoc>false</SharedDoc>
  <HLinks>
    <vt:vector size="12" baseType="variant">
      <vt:variant>
        <vt:i4>3735606</vt:i4>
      </vt:variant>
      <vt:variant>
        <vt:i4>3</vt:i4>
      </vt:variant>
      <vt:variant>
        <vt:i4>0</vt:i4>
      </vt:variant>
      <vt:variant>
        <vt:i4>5</vt:i4>
      </vt:variant>
      <vt:variant>
        <vt:lpwstr>http://www.pieris.com/</vt:lpwstr>
      </vt:variant>
      <vt:variant>
        <vt:lpwstr/>
      </vt:variant>
      <vt:variant>
        <vt:i4>4390929</vt:i4>
      </vt:variant>
      <vt:variant>
        <vt:i4>0</vt:i4>
      </vt:variant>
      <vt:variant>
        <vt:i4>0</vt:i4>
      </vt:variant>
      <vt:variant>
        <vt:i4>5</vt:i4>
      </vt:variant>
      <vt:variant>
        <vt:lpwstr>https://www.pieris.com/investors/publications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Yoder</dc:creator>
  <cp:keywords/>
  <dc:description/>
  <cp:lastModifiedBy>Ahmed Mousa</cp:lastModifiedBy>
  <cp:revision>364</cp:revision>
  <cp:lastPrinted>2023-03-01T15:47:00Z</cp:lastPrinted>
  <dcterms:created xsi:type="dcterms:W3CDTF">2023-04-08T02:55:00Z</dcterms:created>
  <dcterms:modified xsi:type="dcterms:W3CDTF">2023-04-15T00:31:00Z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0x010100BA5EF75E1F94AF419276F7EE3D18A382</vt:lpwstr>
  </property>
</Properties>
</file>