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816CD5A" w:rsidR="00A836DC" w:rsidRDefault="00F66010">
      <w:pPr>
        <w:jc w:val="center"/>
        <w:rPr>
          <w:b/>
          <w:sz w:val="26"/>
          <w:szCs w:val="26"/>
        </w:rPr>
      </w:pPr>
      <w:bookmarkStart w:id="0" w:name="_heading=h.gjdgxs" w:colFirst="0" w:colLast="0"/>
      <w:bookmarkEnd w:id="0"/>
      <w:r>
        <w:rPr>
          <w:b/>
          <w:sz w:val="26"/>
          <w:szCs w:val="26"/>
        </w:rPr>
        <w:t xml:space="preserve">Zoned Properties Reports </w:t>
      </w:r>
      <w:r w:rsidR="00DD08FE">
        <w:rPr>
          <w:b/>
          <w:sz w:val="26"/>
          <w:szCs w:val="26"/>
        </w:rPr>
        <w:t>First</w:t>
      </w:r>
      <w:r w:rsidR="00C67F7A">
        <w:rPr>
          <w:b/>
          <w:sz w:val="26"/>
          <w:szCs w:val="26"/>
        </w:rPr>
        <w:t xml:space="preserve"> Quarter </w:t>
      </w:r>
      <w:r>
        <w:rPr>
          <w:b/>
          <w:sz w:val="26"/>
          <w:szCs w:val="26"/>
        </w:rPr>
        <w:t>202</w:t>
      </w:r>
      <w:r w:rsidR="00DD08FE">
        <w:rPr>
          <w:b/>
          <w:sz w:val="26"/>
          <w:szCs w:val="26"/>
        </w:rPr>
        <w:t>3</w:t>
      </w:r>
      <w:r>
        <w:rPr>
          <w:b/>
          <w:sz w:val="26"/>
          <w:szCs w:val="26"/>
        </w:rPr>
        <w:t xml:space="preserve"> Financial Results </w:t>
      </w:r>
    </w:p>
    <w:p w14:paraId="2A786068" w14:textId="77777777" w:rsidR="009A0176" w:rsidRDefault="009A0176" w:rsidP="009A0176">
      <w:pPr>
        <w:rPr>
          <w:i/>
          <w:sz w:val="20"/>
          <w:szCs w:val="20"/>
          <w:highlight w:val="yellow"/>
        </w:rPr>
      </w:pPr>
    </w:p>
    <w:p w14:paraId="00000005" w14:textId="1F924B3C" w:rsidR="00A836DC" w:rsidRPr="00D7616F" w:rsidRDefault="009A0176" w:rsidP="009A0176">
      <w:pPr>
        <w:jc w:val="center"/>
        <w:rPr>
          <w:i/>
          <w:sz w:val="20"/>
          <w:szCs w:val="20"/>
        </w:rPr>
      </w:pPr>
      <w:r w:rsidRPr="00D7616F">
        <w:rPr>
          <w:i/>
          <w:sz w:val="20"/>
          <w:szCs w:val="20"/>
        </w:rPr>
        <w:t>Property Investment Portfolio</w:t>
      </w:r>
      <w:r w:rsidR="00A839F6" w:rsidRPr="00D7616F">
        <w:rPr>
          <w:i/>
          <w:sz w:val="20"/>
          <w:szCs w:val="20"/>
        </w:rPr>
        <w:t xml:space="preserve"> </w:t>
      </w:r>
      <w:r w:rsidRPr="00D7616F">
        <w:rPr>
          <w:i/>
          <w:sz w:val="20"/>
          <w:szCs w:val="20"/>
        </w:rPr>
        <w:t xml:space="preserve">Revenue </w:t>
      </w:r>
      <w:r w:rsidR="00A839F6" w:rsidRPr="00D7616F">
        <w:rPr>
          <w:i/>
          <w:sz w:val="20"/>
          <w:szCs w:val="20"/>
        </w:rPr>
        <w:t xml:space="preserve">Growth of </w:t>
      </w:r>
      <w:r w:rsidRPr="00D7616F">
        <w:rPr>
          <w:i/>
          <w:sz w:val="20"/>
          <w:szCs w:val="20"/>
        </w:rPr>
        <w:t>56.5</w:t>
      </w:r>
      <w:r w:rsidR="00A839F6" w:rsidRPr="00D7616F">
        <w:rPr>
          <w:i/>
          <w:sz w:val="20"/>
          <w:szCs w:val="20"/>
        </w:rPr>
        <w:t>%</w:t>
      </w:r>
      <w:r w:rsidR="00190C9A" w:rsidRPr="00D7616F">
        <w:rPr>
          <w:i/>
          <w:sz w:val="20"/>
          <w:szCs w:val="20"/>
        </w:rPr>
        <w:t xml:space="preserve"> in </w:t>
      </w:r>
      <w:r w:rsidR="00987859" w:rsidRPr="00D7616F">
        <w:rPr>
          <w:i/>
          <w:sz w:val="20"/>
          <w:szCs w:val="20"/>
        </w:rPr>
        <w:t>First Quarter</w:t>
      </w:r>
      <w:r w:rsidRPr="00D7616F">
        <w:rPr>
          <w:i/>
          <w:sz w:val="20"/>
          <w:szCs w:val="20"/>
        </w:rPr>
        <w:t xml:space="preserve"> 2023</w:t>
      </w:r>
      <w:r w:rsidR="00054181" w:rsidRPr="00D7616F">
        <w:rPr>
          <w:i/>
          <w:sz w:val="20"/>
          <w:szCs w:val="20"/>
        </w:rPr>
        <w:t xml:space="preserve"> Year over Year</w:t>
      </w:r>
    </w:p>
    <w:p w14:paraId="00000006" w14:textId="61371C7A" w:rsidR="00A836DC" w:rsidRPr="00782BF9" w:rsidRDefault="00F66010">
      <w:pPr>
        <w:spacing w:before="280" w:after="280"/>
        <w:jc w:val="both"/>
      </w:pPr>
      <w:r w:rsidRPr="00782BF9">
        <w:t xml:space="preserve">SCOTTSDALE, Ariz., </w:t>
      </w:r>
      <w:r w:rsidR="00DD08FE">
        <w:t>May</w:t>
      </w:r>
      <w:r w:rsidRPr="00782BF9">
        <w:t xml:space="preserve"> </w:t>
      </w:r>
      <w:r w:rsidR="00DD08FE">
        <w:t>15</w:t>
      </w:r>
      <w:r w:rsidRPr="00782BF9">
        <w:t>, 2023 /</w:t>
      </w:r>
      <w:proofErr w:type="spellStart"/>
      <w:r w:rsidRPr="00782BF9">
        <w:t>AccessWire</w:t>
      </w:r>
      <w:proofErr w:type="spellEnd"/>
      <w:r w:rsidRPr="00782BF9">
        <w:t>/ -- Zoned Properties®, Inc. (“Zoned Properties” or the “Company”) (OTCQB: ZDPY), a leading real estate development firm for emerging and highly regulated industries, including legalized cannabis, today</w:t>
      </w:r>
      <w:r w:rsidR="00CD0424">
        <w:t xml:space="preserve"> announced its first quarter</w:t>
      </w:r>
      <w:r w:rsidRPr="00782BF9">
        <w:t xml:space="preserve"> </w:t>
      </w:r>
      <w:r w:rsidR="00CD0424">
        <w:rPr>
          <w:color w:val="000000"/>
          <w:lang w:eastAsia="zh-TW"/>
        </w:rPr>
        <w:t>financial results and operational highlights. These results pertain to the three months ended March 31, 2023.</w:t>
      </w:r>
    </w:p>
    <w:p w14:paraId="00000007" w14:textId="52BE9B32" w:rsidR="00A836DC" w:rsidRPr="00EA7D26" w:rsidRDefault="00000000">
      <w:pPr>
        <w:spacing w:before="280" w:after="280"/>
        <w:rPr>
          <w:b/>
          <w:u w:val="single"/>
        </w:rPr>
      </w:pPr>
      <w:sdt>
        <w:sdtPr>
          <w:tag w:val="goog_rdk_0"/>
          <w:id w:val="-981303656"/>
        </w:sdtPr>
        <w:sdtContent/>
      </w:sdt>
      <w:r w:rsidR="00F66010" w:rsidRPr="00EA7D26">
        <w:rPr>
          <w:b/>
          <w:u w:val="single"/>
        </w:rPr>
        <w:t xml:space="preserve">Financial </w:t>
      </w:r>
      <w:r w:rsidR="00A977ED" w:rsidRPr="00EA7D26">
        <w:rPr>
          <w:b/>
          <w:u w:val="single"/>
        </w:rPr>
        <w:t>Highlights:</w:t>
      </w:r>
    </w:p>
    <w:p w14:paraId="13D03DED" w14:textId="03F25C6D" w:rsidR="009F16ED" w:rsidRDefault="009F16ED" w:rsidP="009F16ED">
      <w:pPr>
        <w:numPr>
          <w:ilvl w:val="0"/>
          <w:numId w:val="3"/>
        </w:numPr>
        <w:snapToGrid w:val="0"/>
        <w:jc w:val="both"/>
        <w:rPr>
          <w:bCs/>
        </w:rPr>
      </w:pPr>
      <w:r w:rsidRPr="0023750E">
        <w:rPr>
          <w:bCs/>
        </w:rPr>
        <w:t>Revenues were $</w:t>
      </w:r>
      <w:r w:rsidR="00F37AF7">
        <w:rPr>
          <w:bCs/>
        </w:rPr>
        <w:t>688,024</w:t>
      </w:r>
      <w:r w:rsidRPr="0023750E">
        <w:rPr>
          <w:bCs/>
        </w:rPr>
        <w:t xml:space="preserve"> for the </w:t>
      </w:r>
      <w:r w:rsidR="00A80A8F">
        <w:rPr>
          <w:bCs/>
        </w:rPr>
        <w:t>quarter</w:t>
      </w:r>
      <w:r w:rsidRPr="0023750E">
        <w:rPr>
          <w:bCs/>
        </w:rPr>
        <w:t xml:space="preserve"> ended </w:t>
      </w:r>
      <w:r w:rsidR="00A80A8F">
        <w:rPr>
          <w:bCs/>
        </w:rPr>
        <w:t>March</w:t>
      </w:r>
      <w:r w:rsidRPr="0023750E">
        <w:rPr>
          <w:bCs/>
        </w:rPr>
        <w:t xml:space="preserve"> 31, 202</w:t>
      </w:r>
      <w:r w:rsidR="00A80A8F">
        <w:rPr>
          <w:bCs/>
        </w:rPr>
        <w:t>3</w:t>
      </w:r>
      <w:r w:rsidRPr="0023750E">
        <w:rPr>
          <w:bCs/>
        </w:rPr>
        <w:t xml:space="preserve">, compared to </w:t>
      </w:r>
      <w:r w:rsidR="007356A5">
        <w:rPr>
          <w:bCs/>
        </w:rPr>
        <w:t xml:space="preserve">revenues of </w:t>
      </w:r>
      <w:r w:rsidRPr="0023750E">
        <w:rPr>
          <w:bCs/>
        </w:rPr>
        <w:t>$</w:t>
      </w:r>
      <w:r w:rsidR="00F37AF7">
        <w:rPr>
          <w:bCs/>
        </w:rPr>
        <w:t>938,701</w:t>
      </w:r>
      <w:r w:rsidR="00EA7D26" w:rsidRPr="0023750E">
        <w:rPr>
          <w:bCs/>
        </w:rPr>
        <w:t xml:space="preserve"> </w:t>
      </w:r>
      <w:r w:rsidRPr="0023750E">
        <w:rPr>
          <w:bCs/>
        </w:rPr>
        <w:t xml:space="preserve">for the </w:t>
      </w:r>
      <w:r w:rsidR="00A80A8F">
        <w:rPr>
          <w:bCs/>
        </w:rPr>
        <w:t>quarter</w:t>
      </w:r>
      <w:r w:rsidR="00A80A8F" w:rsidRPr="0023750E">
        <w:rPr>
          <w:bCs/>
        </w:rPr>
        <w:t xml:space="preserve"> ended </w:t>
      </w:r>
      <w:r w:rsidR="00A80A8F">
        <w:rPr>
          <w:bCs/>
        </w:rPr>
        <w:t>March</w:t>
      </w:r>
      <w:r w:rsidR="00A80A8F" w:rsidRPr="0023750E">
        <w:rPr>
          <w:bCs/>
        </w:rPr>
        <w:t xml:space="preserve"> 31, 202</w:t>
      </w:r>
      <w:r w:rsidR="00A80A8F">
        <w:rPr>
          <w:bCs/>
        </w:rPr>
        <w:t>2</w:t>
      </w:r>
      <w:r w:rsidRPr="0023750E">
        <w:rPr>
          <w:bCs/>
        </w:rPr>
        <w:t>, representing a</w:t>
      </w:r>
      <w:r w:rsidR="00F37AF7">
        <w:rPr>
          <w:bCs/>
        </w:rPr>
        <w:t xml:space="preserve"> decrease </w:t>
      </w:r>
      <w:r w:rsidRPr="0023750E">
        <w:rPr>
          <w:bCs/>
        </w:rPr>
        <w:t xml:space="preserve">of </w:t>
      </w:r>
      <w:r w:rsidR="00F37AF7">
        <w:rPr>
          <w:bCs/>
        </w:rPr>
        <w:t>2</w:t>
      </w:r>
      <w:r w:rsidR="0025401D" w:rsidRPr="0023750E">
        <w:rPr>
          <w:bCs/>
        </w:rPr>
        <w:t>6</w:t>
      </w:r>
      <w:r w:rsidRPr="0023750E">
        <w:rPr>
          <w:bCs/>
        </w:rPr>
        <w:t>%</w:t>
      </w:r>
      <w:r w:rsidR="009F44D0">
        <w:rPr>
          <w:bCs/>
        </w:rPr>
        <w:t>. The decrease was</w:t>
      </w:r>
      <w:r w:rsidR="00F37AF7">
        <w:rPr>
          <w:bCs/>
        </w:rPr>
        <w:t xml:space="preserve"> primarily attributable to </w:t>
      </w:r>
      <w:r w:rsidR="009F44D0">
        <w:rPr>
          <w:bCs/>
        </w:rPr>
        <w:t>a decrease in</w:t>
      </w:r>
      <w:r w:rsidR="00F37AF7">
        <w:rPr>
          <w:bCs/>
        </w:rPr>
        <w:t xml:space="preserve"> brokerage commission revenu</w:t>
      </w:r>
      <w:r w:rsidR="00F37AF7" w:rsidRPr="009F44D0">
        <w:rPr>
          <w:bCs/>
        </w:rPr>
        <w:t>e</w:t>
      </w:r>
      <w:r w:rsidR="009F44D0">
        <w:rPr>
          <w:bCs/>
        </w:rPr>
        <w:t>s, which reflects the variable nature of one-time commission events that contribute to overall brokerage revenues, offset by an increase in advisory services revenues and property investment portfolio revenues</w:t>
      </w:r>
      <w:r w:rsidRPr="009F44D0">
        <w:rPr>
          <w:bCs/>
        </w:rPr>
        <w:t>.</w:t>
      </w:r>
    </w:p>
    <w:p w14:paraId="34F80681" w14:textId="45E8A50A" w:rsidR="00E859A4" w:rsidRPr="0023750E" w:rsidRDefault="00E859A4" w:rsidP="009F16ED">
      <w:pPr>
        <w:numPr>
          <w:ilvl w:val="0"/>
          <w:numId w:val="3"/>
        </w:numPr>
        <w:snapToGrid w:val="0"/>
        <w:jc w:val="both"/>
        <w:rPr>
          <w:bCs/>
        </w:rPr>
      </w:pPr>
      <w:r>
        <w:rPr>
          <w:bCs/>
        </w:rPr>
        <w:t xml:space="preserve">Property </w:t>
      </w:r>
      <w:r w:rsidR="009F44D0">
        <w:rPr>
          <w:bCs/>
        </w:rPr>
        <w:t>i</w:t>
      </w:r>
      <w:r>
        <w:rPr>
          <w:bCs/>
        </w:rPr>
        <w:t xml:space="preserve">nvestment </w:t>
      </w:r>
      <w:r w:rsidR="00AA7EE8">
        <w:rPr>
          <w:bCs/>
        </w:rPr>
        <w:t>p</w:t>
      </w:r>
      <w:r w:rsidR="009F44D0">
        <w:rPr>
          <w:bCs/>
        </w:rPr>
        <w:t>ortfolio r</w:t>
      </w:r>
      <w:r>
        <w:rPr>
          <w:bCs/>
        </w:rPr>
        <w:t xml:space="preserve">evenues </w:t>
      </w:r>
      <w:r w:rsidR="009F44D0">
        <w:rPr>
          <w:bCs/>
        </w:rPr>
        <w:t>were</w:t>
      </w:r>
      <w:r>
        <w:rPr>
          <w:bCs/>
        </w:rPr>
        <w:t xml:space="preserve"> $610,474 </w:t>
      </w:r>
      <w:r w:rsidRPr="0023750E">
        <w:rPr>
          <w:bCs/>
        </w:rPr>
        <w:t xml:space="preserve">for the </w:t>
      </w:r>
      <w:r>
        <w:rPr>
          <w:bCs/>
        </w:rPr>
        <w:t>quarter</w:t>
      </w:r>
      <w:r w:rsidRPr="0023750E">
        <w:rPr>
          <w:bCs/>
        </w:rPr>
        <w:t xml:space="preserve"> ended </w:t>
      </w:r>
      <w:r>
        <w:rPr>
          <w:bCs/>
        </w:rPr>
        <w:t>March</w:t>
      </w:r>
      <w:r w:rsidRPr="0023750E">
        <w:rPr>
          <w:bCs/>
        </w:rPr>
        <w:t xml:space="preserve"> 31, 202</w:t>
      </w:r>
      <w:r>
        <w:rPr>
          <w:bCs/>
        </w:rPr>
        <w:t xml:space="preserve">3, </w:t>
      </w:r>
      <w:r w:rsidRPr="0023750E">
        <w:rPr>
          <w:bCs/>
        </w:rPr>
        <w:t xml:space="preserve">compared to </w:t>
      </w:r>
      <w:r w:rsidR="00AA7EE8">
        <w:rPr>
          <w:bCs/>
        </w:rPr>
        <w:t xml:space="preserve">property investment portfolio </w:t>
      </w:r>
      <w:r>
        <w:rPr>
          <w:bCs/>
        </w:rPr>
        <w:t xml:space="preserve">revenues of </w:t>
      </w:r>
      <w:r w:rsidRPr="0023750E">
        <w:rPr>
          <w:bCs/>
        </w:rPr>
        <w:t>$</w:t>
      </w:r>
      <w:r>
        <w:rPr>
          <w:bCs/>
        </w:rPr>
        <w:t>390,097</w:t>
      </w:r>
      <w:r w:rsidRPr="0023750E">
        <w:rPr>
          <w:bCs/>
        </w:rPr>
        <w:t xml:space="preserve"> for the </w:t>
      </w:r>
      <w:r>
        <w:rPr>
          <w:bCs/>
        </w:rPr>
        <w:t>quarter</w:t>
      </w:r>
      <w:r w:rsidRPr="0023750E">
        <w:rPr>
          <w:bCs/>
        </w:rPr>
        <w:t xml:space="preserve"> ended </w:t>
      </w:r>
      <w:r>
        <w:rPr>
          <w:bCs/>
        </w:rPr>
        <w:t>March</w:t>
      </w:r>
      <w:r w:rsidRPr="0023750E">
        <w:rPr>
          <w:bCs/>
        </w:rPr>
        <w:t xml:space="preserve"> 31, 202</w:t>
      </w:r>
      <w:r>
        <w:rPr>
          <w:bCs/>
        </w:rPr>
        <w:t>2</w:t>
      </w:r>
      <w:r w:rsidRPr="0023750E">
        <w:rPr>
          <w:bCs/>
        </w:rPr>
        <w:t>, representing a</w:t>
      </w:r>
      <w:r>
        <w:rPr>
          <w:bCs/>
        </w:rPr>
        <w:t xml:space="preserve">n increase </w:t>
      </w:r>
      <w:r w:rsidRPr="0023750E">
        <w:rPr>
          <w:bCs/>
        </w:rPr>
        <w:t xml:space="preserve">of </w:t>
      </w:r>
      <w:r>
        <w:rPr>
          <w:bCs/>
        </w:rPr>
        <w:t>56.5</w:t>
      </w:r>
      <w:r w:rsidRPr="0023750E">
        <w:rPr>
          <w:bCs/>
        </w:rPr>
        <w:t>%</w:t>
      </w:r>
      <w:r>
        <w:rPr>
          <w:bCs/>
        </w:rPr>
        <w:t>.</w:t>
      </w:r>
    </w:p>
    <w:p w14:paraId="36E47721" w14:textId="50F7ED62" w:rsidR="009F16ED" w:rsidRPr="0023750E" w:rsidRDefault="009F16ED" w:rsidP="009F16ED">
      <w:pPr>
        <w:numPr>
          <w:ilvl w:val="0"/>
          <w:numId w:val="3"/>
        </w:numPr>
        <w:snapToGrid w:val="0"/>
        <w:jc w:val="both"/>
        <w:rPr>
          <w:bCs/>
        </w:rPr>
      </w:pPr>
      <w:r w:rsidRPr="0023750E">
        <w:rPr>
          <w:bCs/>
        </w:rPr>
        <w:t>Operating expenses were $</w:t>
      </w:r>
      <w:r w:rsidR="00F37AF7">
        <w:rPr>
          <w:bCs/>
        </w:rPr>
        <w:t>696,410</w:t>
      </w:r>
      <w:r w:rsidRPr="0023750E">
        <w:rPr>
          <w:bCs/>
        </w:rPr>
        <w:t xml:space="preserve"> for the </w:t>
      </w:r>
      <w:r w:rsidR="00A80A8F">
        <w:rPr>
          <w:bCs/>
        </w:rPr>
        <w:t>quarter</w:t>
      </w:r>
      <w:r w:rsidR="00A80A8F" w:rsidRPr="0023750E">
        <w:rPr>
          <w:bCs/>
        </w:rPr>
        <w:t xml:space="preserve"> ended </w:t>
      </w:r>
      <w:r w:rsidR="00A80A8F">
        <w:rPr>
          <w:bCs/>
        </w:rPr>
        <w:t>March</w:t>
      </w:r>
      <w:r w:rsidR="00A80A8F" w:rsidRPr="0023750E">
        <w:rPr>
          <w:bCs/>
        </w:rPr>
        <w:t xml:space="preserve"> 31, 202</w:t>
      </w:r>
      <w:r w:rsidR="00A80A8F">
        <w:rPr>
          <w:bCs/>
        </w:rPr>
        <w:t>3</w:t>
      </w:r>
      <w:r w:rsidRPr="0023750E">
        <w:rPr>
          <w:bCs/>
        </w:rPr>
        <w:t>, compared to $</w:t>
      </w:r>
      <w:r w:rsidR="00F37AF7">
        <w:rPr>
          <w:bCs/>
        </w:rPr>
        <w:t xml:space="preserve">929,183 </w:t>
      </w:r>
      <w:r w:rsidRPr="0023750E">
        <w:rPr>
          <w:bCs/>
        </w:rPr>
        <w:t xml:space="preserve">for the </w:t>
      </w:r>
      <w:r w:rsidR="00A80A8F">
        <w:rPr>
          <w:bCs/>
        </w:rPr>
        <w:t>quarter</w:t>
      </w:r>
      <w:r w:rsidR="00A80A8F" w:rsidRPr="0023750E">
        <w:rPr>
          <w:bCs/>
        </w:rPr>
        <w:t xml:space="preserve"> ended </w:t>
      </w:r>
      <w:r w:rsidR="00A80A8F">
        <w:rPr>
          <w:bCs/>
        </w:rPr>
        <w:t>March</w:t>
      </w:r>
      <w:r w:rsidR="00A80A8F" w:rsidRPr="0023750E">
        <w:rPr>
          <w:bCs/>
        </w:rPr>
        <w:t xml:space="preserve"> 31, 202</w:t>
      </w:r>
      <w:r w:rsidR="00A80A8F">
        <w:rPr>
          <w:bCs/>
        </w:rPr>
        <w:t>2</w:t>
      </w:r>
      <w:r w:rsidR="007356A5">
        <w:rPr>
          <w:bCs/>
        </w:rPr>
        <w:t>, representing a</w:t>
      </w:r>
      <w:r w:rsidR="00F37AF7">
        <w:rPr>
          <w:bCs/>
        </w:rPr>
        <w:t xml:space="preserve"> decrease </w:t>
      </w:r>
      <w:r w:rsidR="007356A5">
        <w:rPr>
          <w:bCs/>
        </w:rPr>
        <w:t xml:space="preserve">of </w:t>
      </w:r>
      <w:r w:rsidR="00F37AF7">
        <w:rPr>
          <w:bCs/>
        </w:rPr>
        <w:t>25</w:t>
      </w:r>
      <w:r w:rsidR="007356A5">
        <w:rPr>
          <w:bCs/>
        </w:rPr>
        <w:t>%</w:t>
      </w:r>
      <w:r w:rsidR="00F37AF7">
        <w:rPr>
          <w:bCs/>
        </w:rPr>
        <w:t>, primarily attributable to a decrease in one-time brokerage commission splits</w:t>
      </w:r>
      <w:r w:rsidRPr="0023750E">
        <w:rPr>
          <w:bCs/>
        </w:rPr>
        <w:t>.</w:t>
      </w:r>
    </w:p>
    <w:p w14:paraId="42A54585" w14:textId="09105351" w:rsidR="009F16ED" w:rsidRPr="00F37AF7" w:rsidRDefault="0025401D" w:rsidP="00F37AF7">
      <w:pPr>
        <w:numPr>
          <w:ilvl w:val="0"/>
          <w:numId w:val="5"/>
        </w:numPr>
        <w:snapToGrid w:val="0"/>
        <w:jc w:val="both"/>
        <w:rPr>
          <w:bCs/>
        </w:rPr>
      </w:pPr>
      <w:r w:rsidRPr="0023750E">
        <w:rPr>
          <w:bCs/>
        </w:rPr>
        <w:t>T</w:t>
      </w:r>
      <w:r w:rsidR="009F16ED" w:rsidRPr="0023750E">
        <w:rPr>
          <w:bCs/>
        </w:rPr>
        <w:t xml:space="preserve">he Company reported </w:t>
      </w:r>
      <w:r w:rsidR="00E636B5">
        <w:rPr>
          <w:bCs/>
        </w:rPr>
        <w:t xml:space="preserve">a </w:t>
      </w:r>
      <w:r w:rsidR="009F16ED" w:rsidRPr="0023750E">
        <w:rPr>
          <w:bCs/>
        </w:rPr>
        <w:t>net loss of $</w:t>
      </w:r>
      <w:r w:rsidR="00F37AF7">
        <w:rPr>
          <w:bCs/>
        </w:rPr>
        <w:t>309,648</w:t>
      </w:r>
      <w:r w:rsidR="009F16ED" w:rsidRPr="0023750E">
        <w:rPr>
          <w:bCs/>
        </w:rPr>
        <w:t xml:space="preserve"> </w:t>
      </w:r>
      <w:r w:rsidRPr="0023750E">
        <w:rPr>
          <w:bCs/>
        </w:rPr>
        <w:t xml:space="preserve">for the </w:t>
      </w:r>
      <w:r w:rsidR="00A80A8F">
        <w:rPr>
          <w:bCs/>
        </w:rPr>
        <w:t>quarter</w:t>
      </w:r>
      <w:r w:rsidR="00A80A8F" w:rsidRPr="0023750E">
        <w:rPr>
          <w:bCs/>
        </w:rPr>
        <w:t xml:space="preserve"> ended </w:t>
      </w:r>
      <w:r w:rsidR="00A80A8F">
        <w:rPr>
          <w:bCs/>
        </w:rPr>
        <w:t>March</w:t>
      </w:r>
      <w:r w:rsidR="00A80A8F" w:rsidRPr="0023750E">
        <w:rPr>
          <w:bCs/>
        </w:rPr>
        <w:t xml:space="preserve"> 31, 202</w:t>
      </w:r>
      <w:r w:rsidR="00A80A8F">
        <w:rPr>
          <w:bCs/>
        </w:rPr>
        <w:t>3</w:t>
      </w:r>
      <w:r w:rsidRPr="0023750E">
        <w:rPr>
          <w:bCs/>
        </w:rPr>
        <w:t xml:space="preserve">, </w:t>
      </w:r>
      <w:r w:rsidR="009F16ED" w:rsidRPr="0023750E">
        <w:rPr>
          <w:bCs/>
        </w:rPr>
        <w:t xml:space="preserve">as compared to </w:t>
      </w:r>
      <w:r w:rsidR="00E636B5">
        <w:rPr>
          <w:bCs/>
        </w:rPr>
        <w:t xml:space="preserve">a </w:t>
      </w:r>
      <w:r w:rsidR="009F16ED" w:rsidRPr="0023750E">
        <w:rPr>
          <w:bCs/>
        </w:rPr>
        <w:t xml:space="preserve">net </w:t>
      </w:r>
      <w:r w:rsidRPr="0023750E">
        <w:rPr>
          <w:bCs/>
        </w:rPr>
        <w:t>loss</w:t>
      </w:r>
      <w:r w:rsidR="009F16ED" w:rsidRPr="0023750E">
        <w:rPr>
          <w:bCs/>
        </w:rPr>
        <w:t xml:space="preserve"> of $</w:t>
      </w:r>
      <w:r w:rsidR="00F37AF7">
        <w:rPr>
          <w:bCs/>
        </w:rPr>
        <w:t>2</w:t>
      </w:r>
      <w:r w:rsidRPr="0023750E">
        <w:rPr>
          <w:bCs/>
        </w:rPr>
        <w:t>5,</w:t>
      </w:r>
      <w:r w:rsidR="00F37AF7">
        <w:rPr>
          <w:bCs/>
        </w:rPr>
        <w:t>696</w:t>
      </w:r>
      <w:r w:rsidR="00EA7D26" w:rsidRPr="0023750E">
        <w:rPr>
          <w:bCs/>
        </w:rPr>
        <w:t xml:space="preserve"> </w:t>
      </w:r>
      <w:r w:rsidR="009F16ED" w:rsidRPr="0023750E">
        <w:rPr>
          <w:bCs/>
        </w:rPr>
        <w:t xml:space="preserve">for the </w:t>
      </w:r>
      <w:r w:rsidR="00A80A8F">
        <w:rPr>
          <w:bCs/>
        </w:rPr>
        <w:t>quarter</w:t>
      </w:r>
      <w:r w:rsidR="00A80A8F" w:rsidRPr="0023750E">
        <w:rPr>
          <w:bCs/>
        </w:rPr>
        <w:t xml:space="preserve"> ended </w:t>
      </w:r>
      <w:r w:rsidR="00A80A8F">
        <w:rPr>
          <w:bCs/>
        </w:rPr>
        <w:t>March</w:t>
      </w:r>
      <w:r w:rsidR="00A80A8F" w:rsidRPr="0023750E">
        <w:rPr>
          <w:bCs/>
        </w:rPr>
        <w:t xml:space="preserve"> 31, 202</w:t>
      </w:r>
      <w:r w:rsidR="00A80A8F">
        <w:rPr>
          <w:bCs/>
        </w:rPr>
        <w:t>2</w:t>
      </w:r>
      <w:r w:rsidR="00F37AF7">
        <w:rPr>
          <w:bCs/>
        </w:rPr>
        <w:t xml:space="preserve">, primarily attributable to a loss from operations of $8,386, interest expenses, and non-cash expenses related to the Company’s derivative debt </w:t>
      </w:r>
      <w:r w:rsidR="0090395D">
        <w:rPr>
          <w:bCs/>
        </w:rPr>
        <w:t>liability accounting</w:t>
      </w:r>
      <w:r w:rsidR="009F16ED" w:rsidRPr="00F37AF7">
        <w:rPr>
          <w:bCs/>
        </w:rPr>
        <w:t>.</w:t>
      </w:r>
    </w:p>
    <w:p w14:paraId="185727C0" w14:textId="289163BD" w:rsidR="00F37AF7" w:rsidRDefault="00F37AF7" w:rsidP="00F37AF7">
      <w:pPr>
        <w:numPr>
          <w:ilvl w:val="0"/>
          <w:numId w:val="5"/>
        </w:numPr>
        <w:snapToGrid w:val="0"/>
        <w:jc w:val="both"/>
        <w:rPr>
          <w:bCs/>
        </w:rPr>
      </w:pPr>
      <w:r w:rsidRPr="0023750E">
        <w:rPr>
          <w:bCs/>
        </w:rPr>
        <w:t>Cash provided by operating activities was $</w:t>
      </w:r>
      <w:r>
        <w:rPr>
          <w:bCs/>
        </w:rPr>
        <w:t xml:space="preserve">3,589 </w:t>
      </w:r>
      <w:r w:rsidRPr="0023750E">
        <w:rPr>
          <w:bCs/>
        </w:rPr>
        <w:t xml:space="preserve">for the </w:t>
      </w:r>
      <w:r>
        <w:rPr>
          <w:bCs/>
        </w:rPr>
        <w:t>quarter</w:t>
      </w:r>
      <w:r w:rsidRPr="0023750E">
        <w:rPr>
          <w:bCs/>
        </w:rPr>
        <w:t xml:space="preserve"> ended </w:t>
      </w:r>
      <w:r>
        <w:rPr>
          <w:bCs/>
        </w:rPr>
        <w:t>March</w:t>
      </w:r>
      <w:r w:rsidRPr="0023750E">
        <w:rPr>
          <w:bCs/>
        </w:rPr>
        <w:t xml:space="preserve"> 31, 202</w:t>
      </w:r>
      <w:r>
        <w:rPr>
          <w:bCs/>
        </w:rPr>
        <w:t>3</w:t>
      </w:r>
      <w:r w:rsidRPr="0023750E">
        <w:rPr>
          <w:bCs/>
        </w:rPr>
        <w:t>, compared to $</w:t>
      </w:r>
      <w:r>
        <w:rPr>
          <w:bCs/>
        </w:rPr>
        <w:t>119,742</w:t>
      </w:r>
      <w:r w:rsidRPr="0023750E">
        <w:rPr>
          <w:bCs/>
        </w:rPr>
        <w:t xml:space="preserve"> for the </w:t>
      </w:r>
      <w:r>
        <w:rPr>
          <w:bCs/>
        </w:rPr>
        <w:t>quarter</w:t>
      </w:r>
      <w:r w:rsidRPr="0023750E">
        <w:rPr>
          <w:bCs/>
        </w:rPr>
        <w:t xml:space="preserve"> ended </w:t>
      </w:r>
      <w:r>
        <w:rPr>
          <w:bCs/>
        </w:rPr>
        <w:t>March</w:t>
      </w:r>
      <w:r w:rsidRPr="0023750E">
        <w:rPr>
          <w:bCs/>
        </w:rPr>
        <w:t xml:space="preserve"> 31, 202</w:t>
      </w:r>
      <w:r>
        <w:rPr>
          <w:bCs/>
        </w:rPr>
        <w:t>2</w:t>
      </w:r>
      <w:r w:rsidRPr="0023750E">
        <w:rPr>
          <w:bCs/>
        </w:rPr>
        <w:t>.</w:t>
      </w:r>
    </w:p>
    <w:p w14:paraId="291C0230" w14:textId="1E1DB53A" w:rsidR="009F16ED" w:rsidRPr="0023750E" w:rsidRDefault="009F16ED" w:rsidP="009F16ED">
      <w:pPr>
        <w:numPr>
          <w:ilvl w:val="0"/>
          <w:numId w:val="5"/>
        </w:numPr>
        <w:snapToGrid w:val="0"/>
        <w:jc w:val="both"/>
        <w:rPr>
          <w:bCs/>
        </w:rPr>
      </w:pPr>
      <w:r w:rsidRPr="0023750E">
        <w:rPr>
          <w:bCs/>
        </w:rPr>
        <w:t xml:space="preserve">The Company had cash </w:t>
      </w:r>
      <w:r w:rsidR="0023750E" w:rsidRPr="0023750E">
        <w:rPr>
          <w:bCs/>
        </w:rPr>
        <w:t xml:space="preserve">on hand </w:t>
      </w:r>
      <w:r w:rsidRPr="0023750E">
        <w:rPr>
          <w:bCs/>
        </w:rPr>
        <w:t>of $</w:t>
      </w:r>
      <w:r w:rsidR="00F37AF7">
        <w:rPr>
          <w:bCs/>
        </w:rPr>
        <w:t>3</w:t>
      </w:r>
      <w:r w:rsidR="006B4275">
        <w:rPr>
          <w:bCs/>
        </w:rPr>
        <w:t>.</w:t>
      </w:r>
      <w:r w:rsidR="00F37AF7">
        <w:rPr>
          <w:bCs/>
        </w:rPr>
        <w:t>25</w:t>
      </w:r>
      <w:r w:rsidR="006B4275">
        <w:rPr>
          <w:bCs/>
        </w:rPr>
        <w:t xml:space="preserve"> million</w:t>
      </w:r>
      <w:r w:rsidR="0025401D" w:rsidRPr="0023750E">
        <w:rPr>
          <w:bCs/>
        </w:rPr>
        <w:t xml:space="preserve"> </w:t>
      </w:r>
      <w:r w:rsidRPr="0023750E">
        <w:rPr>
          <w:bCs/>
        </w:rPr>
        <w:t xml:space="preserve">as of </w:t>
      </w:r>
      <w:r w:rsidR="00A80A8F">
        <w:rPr>
          <w:bCs/>
        </w:rPr>
        <w:t>March</w:t>
      </w:r>
      <w:r w:rsidRPr="0023750E">
        <w:rPr>
          <w:bCs/>
        </w:rPr>
        <w:t xml:space="preserve"> 31, 202</w:t>
      </w:r>
      <w:r w:rsidR="00A80A8F">
        <w:rPr>
          <w:bCs/>
        </w:rPr>
        <w:t>3</w:t>
      </w:r>
      <w:r w:rsidRPr="0023750E">
        <w:rPr>
          <w:bCs/>
        </w:rPr>
        <w:t xml:space="preserve">, compared to </w:t>
      </w:r>
      <w:r w:rsidR="0023750E" w:rsidRPr="0023750E">
        <w:rPr>
          <w:bCs/>
        </w:rPr>
        <w:t xml:space="preserve">cash on hand of </w:t>
      </w:r>
      <w:r w:rsidR="00F37AF7" w:rsidRPr="0023750E">
        <w:rPr>
          <w:bCs/>
        </w:rPr>
        <w:t>$</w:t>
      </w:r>
      <w:r w:rsidR="00F37AF7">
        <w:rPr>
          <w:bCs/>
        </w:rPr>
        <w:t>4.34 million</w:t>
      </w:r>
      <w:r w:rsidR="00F37AF7" w:rsidRPr="0023750E">
        <w:rPr>
          <w:bCs/>
        </w:rPr>
        <w:t xml:space="preserve"> </w:t>
      </w:r>
      <w:r w:rsidRPr="0023750E">
        <w:rPr>
          <w:bCs/>
        </w:rPr>
        <w:t xml:space="preserve">as of </w:t>
      </w:r>
      <w:r w:rsidR="00A80A8F">
        <w:rPr>
          <w:bCs/>
        </w:rPr>
        <w:t>December</w:t>
      </w:r>
      <w:r w:rsidRPr="0023750E">
        <w:rPr>
          <w:bCs/>
        </w:rPr>
        <w:t xml:space="preserve"> 3</w:t>
      </w:r>
      <w:r w:rsidR="00A80A8F">
        <w:rPr>
          <w:bCs/>
        </w:rPr>
        <w:t>1</w:t>
      </w:r>
      <w:r w:rsidRPr="0023750E">
        <w:rPr>
          <w:bCs/>
        </w:rPr>
        <w:t>, 202</w:t>
      </w:r>
      <w:r w:rsidR="00EA7D26" w:rsidRPr="0023750E">
        <w:rPr>
          <w:bCs/>
        </w:rPr>
        <w:t>2</w:t>
      </w:r>
      <w:r w:rsidR="00617F75">
        <w:rPr>
          <w:bCs/>
        </w:rPr>
        <w:t>. The Company’s decrease in cash on hand was primarily due to the acquisition of a new retail investment property in Michigan.</w:t>
      </w:r>
    </w:p>
    <w:p w14:paraId="49240F44" w14:textId="7BA3F8E1" w:rsidR="00A977ED" w:rsidRPr="00782BF9" w:rsidRDefault="00A977ED" w:rsidP="00A977ED">
      <w:pPr>
        <w:spacing w:before="280" w:after="280"/>
        <w:jc w:val="both"/>
        <w:rPr>
          <w:b/>
          <w:bCs/>
          <w:u w:val="single"/>
        </w:rPr>
      </w:pPr>
      <w:r w:rsidRPr="00782BF9">
        <w:rPr>
          <w:b/>
          <w:bCs/>
          <w:u w:val="single"/>
        </w:rPr>
        <w:t>Management Commentary:</w:t>
      </w:r>
    </w:p>
    <w:p w14:paraId="11DED752" w14:textId="3B41F6F0" w:rsidR="002C3E23" w:rsidRPr="00583C55" w:rsidRDefault="00A977ED" w:rsidP="00583C55">
      <w:pPr>
        <w:shd w:val="clear" w:color="auto" w:fill="FFFFFF"/>
        <w:snapToGrid w:val="0"/>
        <w:spacing w:before="280" w:after="100" w:afterAutospacing="1"/>
        <w:jc w:val="both"/>
        <w:rPr>
          <w:color w:val="000000"/>
          <w:highlight w:val="yellow"/>
        </w:rPr>
      </w:pPr>
      <w:r>
        <w:t>“</w:t>
      </w:r>
      <w:r w:rsidR="00B61F8A" w:rsidRPr="00B61F8A">
        <w:t xml:space="preserve">Our first quarter results continue to illustrate the </w:t>
      </w:r>
      <w:r w:rsidR="00B61F8A">
        <w:t>significant</w:t>
      </w:r>
      <w:r w:rsidR="00B61F8A" w:rsidRPr="00B61F8A">
        <w:t xml:space="preserve"> expansion of our </w:t>
      </w:r>
      <w:r w:rsidR="00060453">
        <w:t xml:space="preserve">property </w:t>
      </w:r>
      <w:r w:rsidR="00B61F8A" w:rsidRPr="00B61F8A">
        <w:t xml:space="preserve">investment portfolio, highlighting </w:t>
      </w:r>
      <w:r w:rsidR="00B61F8A">
        <w:t>our</w:t>
      </w:r>
      <w:r w:rsidR="00B61F8A" w:rsidRPr="00B61F8A">
        <w:t xml:space="preserve"> commitment to carefully acquire premium real estate assets in </w:t>
      </w:r>
      <w:r w:rsidR="00B61F8A">
        <w:t>emerging</w:t>
      </w:r>
      <w:r w:rsidR="00B61F8A" w:rsidRPr="00B61F8A">
        <w:t xml:space="preserve"> markets like the </w:t>
      </w:r>
      <w:r w:rsidR="00060453">
        <w:t xml:space="preserve">regulated </w:t>
      </w:r>
      <w:r w:rsidR="00B61F8A" w:rsidRPr="00B61F8A">
        <w:t xml:space="preserve">cannabis industry. Our expansion strategies will continue to be guided by our emphasis on </w:t>
      </w:r>
      <w:r w:rsidR="00060453">
        <w:t>increasing cash-flow</w:t>
      </w:r>
      <w:r w:rsidR="00B61F8A" w:rsidRPr="00B61F8A">
        <w:t xml:space="preserve">, innovation, and long-term </w:t>
      </w:r>
      <w:r w:rsidR="00B61F8A">
        <w:t>value</w:t>
      </w:r>
      <w:r w:rsidR="00B61F8A" w:rsidRPr="00B61F8A">
        <w:t xml:space="preserve"> </w:t>
      </w:r>
      <w:r w:rsidR="00B61F8A">
        <w:t>creation</w:t>
      </w:r>
      <w:r w:rsidR="00B61F8A" w:rsidRPr="00B61F8A">
        <w:t xml:space="preserve">. We are well-positioned to take advantage of the significant opportunities being created as the cannabis industry continues to </w:t>
      </w:r>
      <w:r w:rsidR="00060453">
        <w:t>evolve</w:t>
      </w:r>
      <w:r w:rsidR="00B61F8A" w:rsidRPr="00B61F8A">
        <w:t>,</w:t>
      </w:r>
      <w:r w:rsidR="00E859A4">
        <w:t>”</w:t>
      </w:r>
      <w:r w:rsidRPr="00A977ED">
        <w:t xml:space="preserve"> </w:t>
      </w:r>
      <w:r>
        <w:t>said</w:t>
      </w:r>
      <w:r w:rsidRPr="00A977ED">
        <w:t xml:space="preserve"> </w:t>
      </w:r>
      <w:r w:rsidR="00355E47">
        <w:t xml:space="preserve">Bryan McLaren, </w:t>
      </w:r>
      <w:r w:rsidR="00355E47" w:rsidRPr="00A977ED">
        <w:t xml:space="preserve">Chief Executive Officer </w:t>
      </w:r>
      <w:r w:rsidR="00355E47">
        <w:t xml:space="preserve">of </w:t>
      </w:r>
      <w:r w:rsidRPr="00A977ED">
        <w:t>Zoned Properties</w:t>
      </w:r>
      <w:r>
        <w:t>.</w:t>
      </w:r>
      <w:r w:rsidRPr="00A977ED">
        <w:t xml:space="preserve"> </w:t>
      </w:r>
      <w:r w:rsidR="00B61F8A">
        <w:t>“</w:t>
      </w:r>
      <w:r w:rsidR="00B61F8A" w:rsidRPr="00B61F8A">
        <w:t>The Company is currently</w:t>
      </w:r>
      <w:r w:rsidR="00B61F8A">
        <w:t xml:space="preserve"> working to further scale by</w:t>
      </w:r>
      <w:r w:rsidR="00B61F8A" w:rsidRPr="00B61F8A">
        <w:t xml:space="preserve"> exploring a number of investments in brand-new real estate acquisitions that are in various phases of development and underwriting in a number of new state markets. We will </w:t>
      </w:r>
      <w:r w:rsidR="00060453">
        <w:t>continue</w:t>
      </w:r>
      <w:r w:rsidR="00B61F8A" w:rsidRPr="00B61F8A">
        <w:t xml:space="preserve"> making use of our </w:t>
      </w:r>
      <w:r w:rsidR="00B61F8A">
        <w:t>unique</w:t>
      </w:r>
      <w:r w:rsidR="00B61F8A" w:rsidRPr="00B61F8A">
        <w:t xml:space="preserve"> multi-divisional real estate services model to open up fresh, </w:t>
      </w:r>
      <w:r w:rsidR="00060453">
        <w:t>accretive</w:t>
      </w:r>
      <w:r w:rsidR="00B61F8A" w:rsidRPr="00B61F8A">
        <w:t xml:space="preserve"> </w:t>
      </w:r>
      <w:r w:rsidR="00B61F8A">
        <w:t>acquisition</w:t>
      </w:r>
      <w:r w:rsidR="00B61F8A" w:rsidRPr="00B61F8A">
        <w:t xml:space="preserve"> and investment opportunities</w:t>
      </w:r>
      <w:r w:rsidR="00B61F8A" w:rsidRPr="00583C55">
        <w:rPr>
          <w:color w:val="000000"/>
        </w:rPr>
        <w:t>.”</w:t>
      </w:r>
    </w:p>
    <w:p w14:paraId="00000011" w14:textId="63E27C6D" w:rsidR="00A836DC" w:rsidRPr="00360131" w:rsidRDefault="00A977ED">
      <w:pPr>
        <w:spacing w:before="280" w:after="280"/>
        <w:rPr>
          <w:b/>
          <w:u w:val="single"/>
        </w:rPr>
      </w:pPr>
      <w:r w:rsidRPr="00360131">
        <w:rPr>
          <w:b/>
          <w:u w:val="single"/>
        </w:rPr>
        <w:lastRenderedPageBreak/>
        <w:t>Operational Highlights:</w:t>
      </w:r>
    </w:p>
    <w:p w14:paraId="02ECDDB1" w14:textId="744F3CA2" w:rsidR="000A403F" w:rsidRDefault="000A403F" w:rsidP="000A403F">
      <w:pPr>
        <w:numPr>
          <w:ilvl w:val="0"/>
          <w:numId w:val="2"/>
        </w:numPr>
        <w:spacing w:before="280"/>
        <w:jc w:val="both"/>
        <w:rPr>
          <w:bCs/>
        </w:rPr>
      </w:pPr>
      <w:r w:rsidRPr="00360131">
        <w:rPr>
          <w:bCs/>
        </w:rPr>
        <w:t xml:space="preserve">Zoned Properties </w:t>
      </w:r>
      <w:r>
        <w:rPr>
          <w:bCs/>
        </w:rPr>
        <w:t xml:space="preserve">has established a national network for its </w:t>
      </w:r>
      <w:r w:rsidR="00FA10E0">
        <w:rPr>
          <w:bCs/>
        </w:rPr>
        <w:t xml:space="preserve">Commercial </w:t>
      </w:r>
      <w:r>
        <w:rPr>
          <w:bCs/>
        </w:rPr>
        <w:t>Real Estate Services</w:t>
      </w:r>
      <w:r w:rsidR="00FA10E0">
        <w:rPr>
          <w:bCs/>
        </w:rPr>
        <w:t>,</w:t>
      </w:r>
      <w:r>
        <w:rPr>
          <w:bCs/>
        </w:rPr>
        <w:t xml:space="preserve"> </w:t>
      </w:r>
      <w:r w:rsidR="002270F1">
        <w:rPr>
          <w:bCs/>
        </w:rPr>
        <w:t>including</w:t>
      </w:r>
      <w:r>
        <w:rPr>
          <w:bCs/>
        </w:rPr>
        <w:t xml:space="preserve"> Zoned Properties Brokerage offices in </w:t>
      </w:r>
      <w:r w:rsidR="002756E1">
        <w:rPr>
          <w:bCs/>
        </w:rPr>
        <w:t xml:space="preserve">Alabama, </w:t>
      </w:r>
      <w:r>
        <w:rPr>
          <w:bCs/>
        </w:rPr>
        <w:t xml:space="preserve">Arizona, Florida, Mississippi, and Missouri; and </w:t>
      </w:r>
      <w:r w:rsidR="002270F1">
        <w:rPr>
          <w:bCs/>
        </w:rPr>
        <w:t>Zoned Properties A</w:t>
      </w:r>
      <w:r w:rsidR="00FA10E0">
        <w:rPr>
          <w:bCs/>
        </w:rPr>
        <w:t>dvisory</w:t>
      </w:r>
      <w:r w:rsidR="00A375B4">
        <w:rPr>
          <w:bCs/>
        </w:rPr>
        <w:t xml:space="preserve"> </w:t>
      </w:r>
      <w:r w:rsidR="006D2586">
        <w:rPr>
          <w:bCs/>
        </w:rPr>
        <w:t>S</w:t>
      </w:r>
      <w:r w:rsidR="002270F1">
        <w:rPr>
          <w:bCs/>
        </w:rPr>
        <w:t xml:space="preserve">ervices providing </w:t>
      </w:r>
      <w:r>
        <w:rPr>
          <w:bCs/>
        </w:rPr>
        <w:t xml:space="preserve">clients </w:t>
      </w:r>
      <w:r w:rsidR="002270F1">
        <w:rPr>
          <w:bCs/>
        </w:rPr>
        <w:t xml:space="preserve">with </w:t>
      </w:r>
      <w:r>
        <w:rPr>
          <w:bCs/>
        </w:rPr>
        <w:t xml:space="preserve">cannabis real estate solutions </w:t>
      </w:r>
      <w:r w:rsidR="002270F1">
        <w:rPr>
          <w:bCs/>
        </w:rPr>
        <w:t xml:space="preserve">nationally </w:t>
      </w:r>
      <w:r>
        <w:rPr>
          <w:bCs/>
        </w:rPr>
        <w:t>across dozen</w:t>
      </w:r>
      <w:r w:rsidR="00A375B4">
        <w:rPr>
          <w:bCs/>
        </w:rPr>
        <w:t>s of</w:t>
      </w:r>
      <w:r>
        <w:rPr>
          <w:bCs/>
        </w:rPr>
        <w:t xml:space="preserve"> state cannabis markets.</w:t>
      </w:r>
    </w:p>
    <w:p w14:paraId="57A28F74" w14:textId="3205B0DE" w:rsidR="00152C4B" w:rsidRDefault="00037B01" w:rsidP="00152C4B">
      <w:pPr>
        <w:numPr>
          <w:ilvl w:val="0"/>
          <w:numId w:val="2"/>
        </w:numPr>
        <w:shd w:val="clear" w:color="auto" w:fill="FFFFFF"/>
        <w:snapToGrid w:val="0"/>
        <w:spacing w:before="280" w:after="100" w:afterAutospacing="1"/>
        <w:jc w:val="both"/>
        <w:rPr>
          <w:color w:val="000000"/>
        </w:rPr>
      </w:pPr>
      <w:r>
        <w:rPr>
          <w:color w:val="000000"/>
        </w:rPr>
        <w:t>In</w:t>
      </w:r>
      <w:r w:rsidRPr="00782BF9">
        <w:rPr>
          <w:color w:val="000000"/>
        </w:rPr>
        <w:t xml:space="preserve"> March 2023, Zoned Properties announced the </w:t>
      </w:r>
      <w:r>
        <w:rPr>
          <w:color w:val="000000"/>
        </w:rPr>
        <w:t xml:space="preserve">completion of its </w:t>
      </w:r>
      <w:r w:rsidRPr="00782BF9">
        <w:rPr>
          <w:color w:val="000000"/>
        </w:rPr>
        <w:t xml:space="preserve">acquisition of an </w:t>
      </w:r>
      <w:r>
        <w:rPr>
          <w:color w:val="000000"/>
        </w:rPr>
        <w:t>i</w:t>
      </w:r>
      <w:r w:rsidRPr="00782BF9">
        <w:rPr>
          <w:color w:val="000000"/>
        </w:rPr>
        <w:t xml:space="preserve">nvestment </w:t>
      </w:r>
      <w:r>
        <w:rPr>
          <w:color w:val="000000"/>
        </w:rPr>
        <w:t>p</w:t>
      </w:r>
      <w:r w:rsidRPr="00782BF9">
        <w:rPr>
          <w:color w:val="000000"/>
        </w:rPr>
        <w:t xml:space="preserve">roperty in Pleasant Ridge, Michigan that has been permitted </w:t>
      </w:r>
      <w:r w:rsidR="006D2586">
        <w:rPr>
          <w:color w:val="000000"/>
        </w:rPr>
        <w:t>for</w:t>
      </w:r>
      <w:r w:rsidRPr="00782BF9">
        <w:rPr>
          <w:color w:val="000000"/>
        </w:rPr>
        <w:t xml:space="preserve"> a </w:t>
      </w:r>
      <w:r>
        <w:rPr>
          <w:color w:val="000000"/>
        </w:rPr>
        <w:t>c</w:t>
      </w:r>
      <w:r w:rsidRPr="00782BF9">
        <w:rPr>
          <w:color w:val="000000"/>
        </w:rPr>
        <w:t xml:space="preserve">annabis </w:t>
      </w:r>
      <w:r>
        <w:rPr>
          <w:color w:val="000000"/>
        </w:rPr>
        <w:t>r</w:t>
      </w:r>
      <w:r w:rsidRPr="00782BF9">
        <w:rPr>
          <w:color w:val="000000"/>
        </w:rPr>
        <w:t xml:space="preserve">etail </w:t>
      </w:r>
      <w:r>
        <w:rPr>
          <w:color w:val="000000"/>
        </w:rPr>
        <w:t>d</w:t>
      </w:r>
      <w:r w:rsidRPr="00782BF9">
        <w:rPr>
          <w:color w:val="000000"/>
        </w:rPr>
        <w:t xml:space="preserve">ispensary. </w:t>
      </w:r>
    </w:p>
    <w:p w14:paraId="4CCBCBFC" w14:textId="77777777" w:rsidR="00152C4B" w:rsidRDefault="00037B01" w:rsidP="00152C4B">
      <w:pPr>
        <w:numPr>
          <w:ilvl w:val="1"/>
          <w:numId w:val="2"/>
        </w:numPr>
        <w:shd w:val="clear" w:color="auto" w:fill="FFFFFF"/>
        <w:snapToGrid w:val="0"/>
        <w:spacing w:before="280" w:after="100" w:afterAutospacing="1"/>
        <w:jc w:val="both"/>
        <w:rPr>
          <w:color w:val="000000"/>
        </w:rPr>
      </w:pPr>
      <w:r w:rsidRPr="00152C4B">
        <w:rPr>
          <w:color w:val="000000"/>
        </w:rPr>
        <w:t xml:space="preserve">The investment property is leased to NOXX Cannabis under a long-term, absolute-net lease agreement, which will produce a 13.5% cap rate when straight-lined over the term of the lease agreement. </w:t>
      </w:r>
    </w:p>
    <w:p w14:paraId="39C1EEBF" w14:textId="1ED6026C" w:rsidR="00247D50" w:rsidRPr="00152C4B" w:rsidRDefault="00037B01" w:rsidP="00583C55">
      <w:pPr>
        <w:numPr>
          <w:ilvl w:val="1"/>
          <w:numId w:val="2"/>
        </w:numPr>
        <w:shd w:val="clear" w:color="auto" w:fill="FFFFFF"/>
        <w:snapToGrid w:val="0"/>
        <w:spacing w:before="280" w:after="100" w:afterAutospacing="1"/>
        <w:jc w:val="both"/>
        <w:rPr>
          <w:color w:val="000000"/>
        </w:rPr>
      </w:pPr>
      <w:r w:rsidRPr="00152C4B">
        <w:rPr>
          <w:color w:val="000000"/>
        </w:rPr>
        <w:t>The lease includes 3% annual increases in base rent over the life of the lease term, yielding approximately $580,000 in annual base rental revenue when straight-lined over the life of the lease term.</w:t>
      </w:r>
      <w:r w:rsidR="00247D50" w:rsidRPr="00152C4B">
        <w:rPr>
          <w:color w:val="000000"/>
        </w:rPr>
        <w:t xml:space="preserve"> The investment property was acquired for $4.30 million, including $1.85 million </w:t>
      </w:r>
      <w:r w:rsidR="002756E1">
        <w:rPr>
          <w:color w:val="000000"/>
        </w:rPr>
        <w:t>under seller land contracts</w:t>
      </w:r>
      <w:r w:rsidR="00247D50" w:rsidRPr="00152C4B">
        <w:rPr>
          <w:color w:val="000000"/>
        </w:rPr>
        <w:t>, which allowed Zoned Properties to further leverage its capital stack at attractive rates.</w:t>
      </w:r>
    </w:p>
    <w:p w14:paraId="25EC8031" w14:textId="3D6230FF" w:rsidR="00A977ED" w:rsidRDefault="006D2586" w:rsidP="00583C55">
      <w:pPr>
        <w:numPr>
          <w:ilvl w:val="0"/>
          <w:numId w:val="2"/>
        </w:numPr>
        <w:shd w:val="clear" w:color="auto" w:fill="FFFFFF"/>
        <w:snapToGrid w:val="0"/>
        <w:spacing w:before="280" w:after="100" w:afterAutospacing="1"/>
        <w:jc w:val="both"/>
        <w:rPr>
          <w:b/>
        </w:rPr>
      </w:pPr>
      <w:r w:rsidRPr="00583C55">
        <w:rPr>
          <w:color w:val="000000"/>
        </w:rPr>
        <w:t>The Company’s Property Investment P</w:t>
      </w:r>
      <w:r w:rsidR="00B61F8A" w:rsidRPr="00583C55">
        <w:rPr>
          <w:color w:val="000000"/>
        </w:rPr>
        <w:t xml:space="preserve">ortfolio remains strong with </w:t>
      </w:r>
      <w:r w:rsidR="00AB4153">
        <w:rPr>
          <w:color w:val="000000"/>
        </w:rPr>
        <w:t xml:space="preserve">100% occupied </w:t>
      </w:r>
      <w:r>
        <w:rPr>
          <w:color w:val="000000"/>
        </w:rPr>
        <w:t xml:space="preserve">assets </w:t>
      </w:r>
      <w:r w:rsidRPr="00583C55">
        <w:rPr>
          <w:color w:val="000000"/>
        </w:rPr>
        <w:t>net-</w:t>
      </w:r>
      <w:r w:rsidR="00B61F8A" w:rsidRPr="00583C55">
        <w:rPr>
          <w:color w:val="000000"/>
        </w:rPr>
        <w:t>leased</w:t>
      </w:r>
      <w:r w:rsidRPr="00583C55">
        <w:rPr>
          <w:color w:val="000000"/>
        </w:rPr>
        <w:t xml:space="preserve"> </w:t>
      </w:r>
      <w:r>
        <w:rPr>
          <w:color w:val="000000"/>
        </w:rPr>
        <w:t>to brand-centric cannabis tenants</w:t>
      </w:r>
      <w:r w:rsidR="00B61F8A" w:rsidRPr="00583C55">
        <w:rPr>
          <w:color w:val="000000"/>
        </w:rPr>
        <w:t xml:space="preserve"> with a weighted average lease </w:t>
      </w:r>
      <w:r w:rsidR="00AB4153">
        <w:rPr>
          <w:color w:val="000000"/>
        </w:rPr>
        <w:t>term</w:t>
      </w:r>
      <w:r w:rsidR="00B61F8A" w:rsidRPr="00583C55">
        <w:rPr>
          <w:color w:val="000000"/>
        </w:rPr>
        <w:t xml:space="preserve"> </w:t>
      </w:r>
      <w:r w:rsidR="00AB4153">
        <w:rPr>
          <w:color w:val="000000"/>
        </w:rPr>
        <w:t>of</w:t>
      </w:r>
      <w:r w:rsidR="00B61F8A" w:rsidRPr="00583C55">
        <w:rPr>
          <w:color w:val="000000"/>
        </w:rPr>
        <w:t xml:space="preserve"> 15 years.</w:t>
      </w:r>
    </w:p>
    <w:p w14:paraId="0000001F" w14:textId="0C369B32" w:rsidR="00A836DC" w:rsidRDefault="00F66010">
      <w:pPr>
        <w:rPr>
          <w:b/>
        </w:rPr>
      </w:pPr>
      <w:r>
        <w:rPr>
          <w:b/>
        </w:rPr>
        <w:t>About Zoned Properties, Inc. (OTCQB: ZDPY):</w:t>
      </w:r>
    </w:p>
    <w:p w14:paraId="00000020" w14:textId="77777777" w:rsidR="00A836DC" w:rsidRDefault="00F66010">
      <w:pPr>
        <w:rPr>
          <w:b/>
        </w:rPr>
      </w:pPr>
      <w:r>
        <w:rPr>
          <w:b/>
        </w:rPr>
        <w:t xml:space="preserve"> </w:t>
      </w:r>
    </w:p>
    <w:p w14:paraId="00000021" w14:textId="75E2FE66" w:rsidR="00A836DC" w:rsidRDefault="00F66010">
      <w:pPr>
        <w:jc w:val="both"/>
      </w:pPr>
      <w:r>
        <w:t xml:space="preserve">Zoned Properties is a leading real estate development firm for emerging and highly regulated industries, including </w:t>
      </w:r>
      <w:r w:rsidR="00583C55">
        <w:t>legalized</w:t>
      </w:r>
      <w:r>
        <w:t xml:space="preserve"> cannabis. The Company is redefining the approach to commercial real estate investment through its integrated growth services.</w:t>
      </w:r>
    </w:p>
    <w:p w14:paraId="00000022" w14:textId="77777777" w:rsidR="00A836DC" w:rsidRDefault="00F66010">
      <w:pPr>
        <w:jc w:val="both"/>
      </w:pPr>
      <w:r>
        <w:t xml:space="preserve"> </w:t>
      </w:r>
    </w:p>
    <w:p w14:paraId="00000023" w14:textId="512AC7DA" w:rsidR="00A836DC" w:rsidRDefault="00F66010">
      <w:pPr>
        <w:jc w:val="both"/>
      </w:pPr>
      <w:r>
        <w:t xml:space="preserve">Headquartered in Scottsdale, Arizona, Zoned Properties has developed a full spectrum of integrated growth services to support its real estate development model; the Company’s Property Technology, Advisory Services, Commercial Brokerage, and Investment Portfolio </w:t>
      </w:r>
      <w:r w:rsidR="007531F3">
        <w:t xml:space="preserve">divisions </w:t>
      </w:r>
      <w:r>
        <w:t xml:space="preserve">collectively cross-pollinate within the model to drive project value associated with complex real estate projects. With national experience and a team of experts devoted to the emerging cannabis industry, Zoned Properties is addressing the specific needs of a modern market in highly regulated industries.   </w:t>
      </w:r>
    </w:p>
    <w:p w14:paraId="00000024" w14:textId="77777777" w:rsidR="00A836DC" w:rsidRDefault="00F66010">
      <w:pPr>
        <w:jc w:val="both"/>
      </w:pPr>
      <w:r>
        <w:t xml:space="preserve"> </w:t>
      </w:r>
    </w:p>
    <w:p w14:paraId="00000025" w14:textId="77777777" w:rsidR="00A836DC" w:rsidRDefault="00F66010">
      <w:pPr>
        <w:jc w:val="both"/>
      </w:pPr>
      <w:r>
        <w:t>Zoned Properties is an accredited member of the Better Business Bureau, the U.S. Green Building Council, and the Forbes Business Council. Zoned Properties does not grow, harvest, sell or distribute cannabis or any substances regulated under United States law such as the Controlled Substance Act of 1970, as amended (the “CSA”). Zoned Properties corporate headquarters are located at 8360 E. Raintree Dr., Suite 230, Scottsdale, Arizona. For more information, call 877-360-8839 or visit</w:t>
      </w:r>
      <w:hyperlink r:id="rId9">
        <w:r>
          <w:rPr>
            <w:u w:val="single"/>
          </w:rPr>
          <w:t xml:space="preserve"> </w:t>
        </w:r>
      </w:hyperlink>
      <w:hyperlink r:id="rId10">
        <w:r>
          <w:rPr>
            <w:color w:val="0563C1"/>
            <w:u w:val="single"/>
          </w:rPr>
          <w:t>www.ZonedProperties.com</w:t>
        </w:r>
      </w:hyperlink>
      <w:r>
        <w:t xml:space="preserve">.  </w:t>
      </w:r>
    </w:p>
    <w:p w14:paraId="00000026" w14:textId="77777777" w:rsidR="00A836DC" w:rsidRDefault="00A836DC">
      <w:pPr>
        <w:jc w:val="both"/>
      </w:pPr>
    </w:p>
    <w:p w14:paraId="00000027" w14:textId="77777777" w:rsidR="00A836DC" w:rsidRDefault="00F66010">
      <w:pPr>
        <w:jc w:val="both"/>
        <w:rPr>
          <w:color w:val="1155CC"/>
          <w:u w:val="single"/>
        </w:rPr>
      </w:pPr>
      <w:r>
        <w:t>Twitter:</w:t>
      </w:r>
      <w:hyperlink r:id="rId11">
        <w:r>
          <w:t xml:space="preserve"> </w:t>
        </w:r>
      </w:hyperlink>
      <w:hyperlink r:id="rId12">
        <w:r>
          <w:rPr>
            <w:color w:val="1155CC"/>
            <w:u w:val="single"/>
          </w:rPr>
          <w:t>@ZonedProperties</w:t>
        </w:r>
      </w:hyperlink>
    </w:p>
    <w:p w14:paraId="00000028" w14:textId="77777777" w:rsidR="00A836DC" w:rsidRDefault="00F66010">
      <w:pPr>
        <w:jc w:val="both"/>
        <w:rPr>
          <w:color w:val="1155CC"/>
          <w:u w:val="single"/>
        </w:rPr>
      </w:pPr>
      <w:r>
        <w:lastRenderedPageBreak/>
        <w:t>LinkedIn:</w:t>
      </w:r>
      <w:hyperlink r:id="rId13">
        <w:r>
          <w:t xml:space="preserve"> </w:t>
        </w:r>
      </w:hyperlink>
      <w:hyperlink r:id="rId14">
        <w:r>
          <w:rPr>
            <w:color w:val="1155CC"/>
            <w:u w:val="single"/>
          </w:rPr>
          <w:t>@ZonedProperties</w:t>
        </w:r>
      </w:hyperlink>
    </w:p>
    <w:p w14:paraId="00000029" w14:textId="77777777" w:rsidR="00A836DC" w:rsidRDefault="00F66010">
      <w:pPr>
        <w:spacing w:before="240" w:after="240"/>
        <w:rPr>
          <w:b/>
          <w:sz w:val="20"/>
          <w:szCs w:val="20"/>
        </w:rPr>
      </w:pPr>
      <w:r>
        <w:rPr>
          <w:b/>
          <w:sz w:val="20"/>
          <w:szCs w:val="20"/>
        </w:rPr>
        <w:t>Safe Harbor Statement</w:t>
      </w:r>
    </w:p>
    <w:p w14:paraId="0000002A" w14:textId="77777777" w:rsidR="00A836DC" w:rsidRDefault="00F66010">
      <w:pPr>
        <w:spacing w:before="240" w:after="240"/>
        <w:jc w:val="both"/>
        <w:rPr>
          <w:i/>
          <w:sz w:val="20"/>
          <w:szCs w:val="20"/>
        </w:rPr>
      </w:pPr>
      <w:r>
        <w:rPr>
          <w:i/>
          <w:sz w:val="20"/>
          <w:szCs w:val="20"/>
        </w:rPr>
        <w:t>This press release contains forward-looking statements. All statements other than statements of historical facts included in this press release are forward-looking statements. In some cases, forward-looking statements can be identified by words such as "believe," "expect," "anticipate," "plan," "potential," "continue" or similar expressions. Such forward-looking statements include risks and uncertainties, and there are important factors that could cause actual results to differ materially from those expressed or implied by such forward-looking statements. These factors, risks and uncertainties are discussed in the Company's filings with the Securities and Exchange Commission. Investors should not place any undue reliance on forward-looking statements since they involve known and unknown, uncertainties and other factors which are, in some cases, beyond the Company's control which could, and likely will, materially affect actual results, levels of activity, performance or achievements. Any forward-looking statement reflects the Company's current views with respect to future events and is subject to these and other risks, uncertainties and assumptions relating to operations, results of operations, growth strategy and liquidity. The Company assumes no obligation to publicly update or revise these forward-looking statements for any reason, or to update the reasons actual results could differ materially from those anticipated in these forward-looking statements, even if new information becomes available in the future.</w:t>
      </w:r>
    </w:p>
    <w:p w14:paraId="0000002B" w14:textId="77777777" w:rsidR="00A836DC" w:rsidRDefault="00F66010">
      <w:pPr>
        <w:rPr>
          <w:b/>
          <w:sz w:val="20"/>
          <w:szCs w:val="20"/>
        </w:rPr>
      </w:pPr>
      <w:r>
        <w:rPr>
          <w:b/>
          <w:sz w:val="20"/>
          <w:szCs w:val="20"/>
        </w:rPr>
        <w:t>Investor Relations</w:t>
      </w:r>
    </w:p>
    <w:p w14:paraId="0000002C" w14:textId="77777777" w:rsidR="00A836DC" w:rsidRDefault="00F66010">
      <w:pPr>
        <w:rPr>
          <w:sz w:val="20"/>
          <w:szCs w:val="20"/>
        </w:rPr>
      </w:pPr>
      <w:r>
        <w:rPr>
          <w:sz w:val="20"/>
          <w:szCs w:val="20"/>
        </w:rPr>
        <w:t>Zoned Properties, Inc.</w:t>
      </w:r>
    </w:p>
    <w:p w14:paraId="0000002D" w14:textId="77777777" w:rsidR="00A836DC" w:rsidRDefault="00F66010">
      <w:pPr>
        <w:rPr>
          <w:sz w:val="20"/>
          <w:szCs w:val="20"/>
        </w:rPr>
      </w:pPr>
      <w:r>
        <w:rPr>
          <w:sz w:val="20"/>
          <w:szCs w:val="20"/>
        </w:rPr>
        <w:t>Bryan McLaren</w:t>
      </w:r>
    </w:p>
    <w:p w14:paraId="0000002E" w14:textId="77777777" w:rsidR="00A836DC" w:rsidRDefault="00F66010">
      <w:pPr>
        <w:rPr>
          <w:sz w:val="20"/>
          <w:szCs w:val="20"/>
        </w:rPr>
      </w:pPr>
      <w:r>
        <w:rPr>
          <w:sz w:val="20"/>
          <w:szCs w:val="20"/>
        </w:rPr>
        <w:t>Tel (877) 360-8839</w:t>
      </w:r>
    </w:p>
    <w:p w14:paraId="0000002F" w14:textId="77777777" w:rsidR="00A836DC" w:rsidRDefault="00000000">
      <w:pPr>
        <w:rPr>
          <w:sz w:val="20"/>
          <w:szCs w:val="20"/>
        </w:rPr>
      </w:pPr>
      <w:hyperlink r:id="rId15">
        <w:r w:rsidR="00F66010">
          <w:rPr>
            <w:color w:val="0000FF"/>
            <w:sz w:val="20"/>
            <w:szCs w:val="20"/>
            <w:u w:val="single"/>
          </w:rPr>
          <w:t>Investors@zonedproperties.com</w:t>
        </w:r>
      </w:hyperlink>
      <w:r w:rsidR="00F66010">
        <w:rPr>
          <w:sz w:val="20"/>
          <w:szCs w:val="20"/>
        </w:rPr>
        <w:t xml:space="preserve"> </w:t>
      </w:r>
    </w:p>
    <w:p w14:paraId="00000030" w14:textId="77777777" w:rsidR="00A836DC" w:rsidRDefault="00000000">
      <w:pPr>
        <w:rPr>
          <w:color w:val="1155CC"/>
          <w:sz w:val="20"/>
          <w:szCs w:val="20"/>
          <w:u w:val="single"/>
        </w:rPr>
      </w:pPr>
      <w:hyperlink r:id="rId16">
        <w:r w:rsidR="00F66010">
          <w:rPr>
            <w:color w:val="1155CC"/>
            <w:sz w:val="20"/>
            <w:szCs w:val="20"/>
            <w:u w:val="single"/>
          </w:rPr>
          <w:t>www.zonedproperties.com</w:t>
        </w:r>
      </w:hyperlink>
      <w:r w:rsidR="00F66010">
        <w:rPr>
          <w:color w:val="1155CC"/>
          <w:sz w:val="20"/>
          <w:szCs w:val="20"/>
          <w:u w:val="single"/>
        </w:rPr>
        <w:t xml:space="preserve"> </w:t>
      </w:r>
    </w:p>
    <w:sectPr w:rsidR="00A836DC">
      <w:footerReference w:type="even"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5B206" w14:textId="77777777" w:rsidR="00E33471" w:rsidRDefault="00E33471">
      <w:r>
        <w:separator/>
      </w:r>
    </w:p>
  </w:endnote>
  <w:endnote w:type="continuationSeparator" w:id="0">
    <w:p w14:paraId="5168D75E" w14:textId="77777777" w:rsidR="00E33471" w:rsidRDefault="00E3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ato">
    <w:panose1 w:val="020B0604020202020204"/>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34DF5" w14:textId="77777777" w:rsidR="005623FE" w:rsidRPr="007740E6" w:rsidRDefault="005623FE" w:rsidP="007740E6">
    <w:pPr>
      <w:pBdr>
        <w:top w:val="nil"/>
        <w:left w:val="nil"/>
        <w:bottom w:val="nil"/>
        <w:right w:val="nil"/>
        <w:between w:val="nil"/>
      </w:pBdr>
      <w:tabs>
        <w:tab w:val="center" w:pos="4680"/>
        <w:tab w:val="right" w:pos="9360"/>
      </w:tabs>
      <w:rPr>
        <w:color w:val="000000"/>
        <w:sz w:val="18"/>
        <w:szCs w:val="18"/>
      </w:rPr>
    </w:pPr>
    <w:bookmarkStart w:id="1" w:name="_heading=h.30j0zll" w:colFirst="0" w:colLast="0"/>
    <w:bookmarkEnd w:id="1"/>
    <w:r>
      <w:rPr>
        <w:color w:val="000000"/>
        <w:sz w:val="18"/>
        <w:szCs w:val="18"/>
      </w:rPr>
      <w:t>LandC\578167.v1-7/8/22</w:t>
    </w:r>
  </w:p>
  <w:bookmarkStart w:id="2" w:name="_iDocIDField54207681-472e-4f55-9dde-012d"/>
  <w:p w14:paraId="700292FB" w14:textId="77777777" w:rsidR="005623FE" w:rsidRDefault="005623FE">
    <w:pPr>
      <w:pStyle w:val="DocID"/>
    </w:pPr>
    <w:r>
      <w:fldChar w:fldCharType="begin"/>
    </w:r>
    <w:r>
      <w:instrText xml:space="preserve">  DOCPROPERTY "CUS_DocIDChunk0" </w:instrText>
    </w:r>
    <w:r>
      <w:fldChar w:fldCharType="separate"/>
    </w:r>
    <w:r>
      <w:rPr>
        <w:noProof/>
      </w:rPr>
      <w:t>LandC\591457.v1-3/27/23</w:t>
    </w:r>
    <w: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61AC" w14:textId="77777777" w:rsidR="005623FE" w:rsidRPr="00FD2EDE" w:rsidRDefault="005623FE" w:rsidP="00FD2EDE">
    <w:pPr>
      <w:pBdr>
        <w:top w:val="nil"/>
        <w:left w:val="nil"/>
        <w:bottom w:val="nil"/>
        <w:right w:val="nil"/>
        <w:between w:val="nil"/>
      </w:pBdr>
      <w:tabs>
        <w:tab w:val="center" w:pos="4680"/>
        <w:tab w:val="right" w:pos="9360"/>
      </w:tabs>
      <w:rPr>
        <w:color w:val="000000"/>
        <w:sz w:val="18"/>
        <w:szCs w:val="18"/>
      </w:rPr>
    </w:pPr>
    <w:bookmarkStart w:id="3" w:name="_heading=h.1fob9te" w:colFirst="0" w:colLast="0"/>
    <w:bookmarkEnd w:id="3"/>
    <w:r>
      <w:rPr>
        <w:color w:val="000000"/>
        <w:sz w:val="18"/>
        <w:szCs w:val="18"/>
      </w:rPr>
      <w:t>LandC\578167.v1-7/8/22</w:t>
    </w:r>
  </w:p>
  <w:bookmarkStart w:id="4" w:name="_iDocIDFieldb1ef7c36-5ff0-4267-ae9d-0771"/>
  <w:p w14:paraId="0F03EEB6" w14:textId="77777777" w:rsidR="005623FE" w:rsidRDefault="005623FE">
    <w:pPr>
      <w:pStyle w:val="DocID"/>
    </w:pPr>
    <w:r>
      <w:fldChar w:fldCharType="begin"/>
    </w:r>
    <w:r>
      <w:instrText xml:space="preserve">  DOCPROPERTY "CUS_DocIDChunk0" </w:instrText>
    </w:r>
    <w:r>
      <w:fldChar w:fldCharType="separate"/>
    </w:r>
    <w:r>
      <w:rPr>
        <w:noProof/>
      </w:rPr>
      <w:t>LandC\591457.v1-3/27/23</w:t>
    </w:r>
    <w:r>
      <w:fldChar w:fldCharType="end"/>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D2EB8" w14:textId="77777777" w:rsidR="00E33471" w:rsidRDefault="00E33471">
      <w:r>
        <w:separator/>
      </w:r>
    </w:p>
  </w:footnote>
  <w:footnote w:type="continuationSeparator" w:id="0">
    <w:p w14:paraId="5430AADD" w14:textId="77777777" w:rsidR="00E33471" w:rsidRDefault="00E33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0AC7"/>
    <w:multiLevelType w:val="multilevel"/>
    <w:tmpl w:val="5A189E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EB01B66"/>
    <w:multiLevelType w:val="multilevel"/>
    <w:tmpl w:val="B7A001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58E09AB"/>
    <w:multiLevelType w:val="multilevel"/>
    <w:tmpl w:val="4CC6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03663B"/>
    <w:multiLevelType w:val="multilevel"/>
    <w:tmpl w:val="4C688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6D16B44"/>
    <w:multiLevelType w:val="multilevel"/>
    <w:tmpl w:val="4C688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29940FE"/>
    <w:multiLevelType w:val="multilevel"/>
    <w:tmpl w:val="493CFA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Lato" w:eastAsia="Lato" w:hAnsi="Lato" w:cs="Lato"/>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91450608">
    <w:abstractNumId w:val="5"/>
  </w:num>
  <w:num w:numId="2" w16cid:durableId="568080351">
    <w:abstractNumId w:val="0"/>
  </w:num>
  <w:num w:numId="3" w16cid:durableId="140389933">
    <w:abstractNumId w:val="3"/>
  </w:num>
  <w:num w:numId="4" w16cid:durableId="1086223780">
    <w:abstractNumId w:val="1"/>
  </w:num>
  <w:num w:numId="5" w16cid:durableId="220095650">
    <w:abstractNumId w:val="4"/>
  </w:num>
  <w:num w:numId="6" w16cid:durableId="1743748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6DC"/>
    <w:rsid w:val="00037B01"/>
    <w:rsid w:val="00054181"/>
    <w:rsid w:val="00060453"/>
    <w:rsid w:val="000642DA"/>
    <w:rsid w:val="00064A30"/>
    <w:rsid w:val="000A403F"/>
    <w:rsid w:val="000A7FEC"/>
    <w:rsid w:val="000C3FB1"/>
    <w:rsid w:val="00102ED7"/>
    <w:rsid w:val="00152C4B"/>
    <w:rsid w:val="0017775C"/>
    <w:rsid w:val="00190C9A"/>
    <w:rsid w:val="001957AE"/>
    <w:rsid w:val="001B5EE7"/>
    <w:rsid w:val="001F73E3"/>
    <w:rsid w:val="00217FA6"/>
    <w:rsid w:val="002208FE"/>
    <w:rsid w:val="002270F1"/>
    <w:rsid w:val="0023750E"/>
    <w:rsid w:val="002418DE"/>
    <w:rsid w:val="00247D50"/>
    <w:rsid w:val="0025401D"/>
    <w:rsid w:val="00254618"/>
    <w:rsid w:val="00256623"/>
    <w:rsid w:val="002710A0"/>
    <w:rsid w:val="002756E1"/>
    <w:rsid w:val="002A13E6"/>
    <w:rsid w:val="002C3E23"/>
    <w:rsid w:val="00332286"/>
    <w:rsid w:val="00355E47"/>
    <w:rsid w:val="00360131"/>
    <w:rsid w:val="00372B7D"/>
    <w:rsid w:val="003A7A3B"/>
    <w:rsid w:val="003B7969"/>
    <w:rsid w:val="003E69F3"/>
    <w:rsid w:val="00403A96"/>
    <w:rsid w:val="004135C5"/>
    <w:rsid w:val="00426830"/>
    <w:rsid w:val="00496FCA"/>
    <w:rsid w:val="004F1A40"/>
    <w:rsid w:val="004F7BEE"/>
    <w:rsid w:val="005623FE"/>
    <w:rsid w:val="00583C55"/>
    <w:rsid w:val="005A0F32"/>
    <w:rsid w:val="005E7BAC"/>
    <w:rsid w:val="00612495"/>
    <w:rsid w:val="00617F75"/>
    <w:rsid w:val="0063542C"/>
    <w:rsid w:val="00686371"/>
    <w:rsid w:val="00690201"/>
    <w:rsid w:val="006B4275"/>
    <w:rsid w:val="006D2586"/>
    <w:rsid w:val="007356A5"/>
    <w:rsid w:val="007531F3"/>
    <w:rsid w:val="00782BF9"/>
    <w:rsid w:val="00784A2B"/>
    <w:rsid w:val="007C2AC3"/>
    <w:rsid w:val="007C4245"/>
    <w:rsid w:val="008307FC"/>
    <w:rsid w:val="00877A53"/>
    <w:rsid w:val="00892FAD"/>
    <w:rsid w:val="008B1243"/>
    <w:rsid w:val="009031E9"/>
    <w:rsid w:val="0090395D"/>
    <w:rsid w:val="00943044"/>
    <w:rsid w:val="00987859"/>
    <w:rsid w:val="009A0176"/>
    <w:rsid w:val="009B7DEF"/>
    <w:rsid w:val="009E06D7"/>
    <w:rsid w:val="009F16ED"/>
    <w:rsid w:val="009F44D0"/>
    <w:rsid w:val="00A31F46"/>
    <w:rsid w:val="00A375B4"/>
    <w:rsid w:val="00A80A8F"/>
    <w:rsid w:val="00A8163B"/>
    <w:rsid w:val="00A836DC"/>
    <w:rsid w:val="00A839F6"/>
    <w:rsid w:val="00A94396"/>
    <w:rsid w:val="00A977ED"/>
    <w:rsid w:val="00AA7EE8"/>
    <w:rsid w:val="00AB4153"/>
    <w:rsid w:val="00AB6EEB"/>
    <w:rsid w:val="00AC4BE8"/>
    <w:rsid w:val="00B04B17"/>
    <w:rsid w:val="00B04FFE"/>
    <w:rsid w:val="00B204CF"/>
    <w:rsid w:val="00B53283"/>
    <w:rsid w:val="00B61F8A"/>
    <w:rsid w:val="00B6314F"/>
    <w:rsid w:val="00B94031"/>
    <w:rsid w:val="00BD3999"/>
    <w:rsid w:val="00BE2229"/>
    <w:rsid w:val="00BE6097"/>
    <w:rsid w:val="00BF3CC4"/>
    <w:rsid w:val="00BF5A4E"/>
    <w:rsid w:val="00C01D6F"/>
    <w:rsid w:val="00C112E0"/>
    <w:rsid w:val="00C4002E"/>
    <w:rsid w:val="00C60F58"/>
    <w:rsid w:val="00C67F7A"/>
    <w:rsid w:val="00C93C0D"/>
    <w:rsid w:val="00CC0DF6"/>
    <w:rsid w:val="00CD0424"/>
    <w:rsid w:val="00D6452B"/>
    <w:rsid w:val="00D7616F"/>
    <w:rsid w:val="00DA3978"/>
    <w:rsid w:val="00DD08FE"/>
    <w:rsid w:val="00E33471"/>
    <w:rsid w:val="00E56A99"/>
    <w:rsid w:val="00E636B5"/>
    <w:rsid w:val="00E85210"/>
    <w:rsid w:val="00E859A4"/>
    <w:rsid w:val="00E9161B"/>
    <w:rsid w:val="00EA7D26"/>
    <w:rsid w:val="00EC2F3F"/>
    <w:rsid w:val="00EE7A26"/>
    <w:rsid w:val="00F37AF7"/>
    <w:rsid w:val="00F505A6"/>
    <w:rsid w:val="00F636AA"/>
    <w:rsid w:val="00F66010"/>
    <w:rsid w:val="00F913ED"/>
    <w:rsid w:val="00FA10E0"/>
    <w:rsid w:val="00FF546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56834"/>
  <w15:docId w15:val="{7C6D34EF-5CB7-2949-BB79-A60F5E70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ED"/>
    <w:pPr>
      <w:spacing w:line="240" w:lineRule="auto"/>
    </w:pPr>
    <w:rPr>
      <w:rFonts w:ascii="Times New Roman" w:eastAsia="Times New Roman" w:hAnsi="Times New Roman" w:cs="Times New Roman"/>
      <w:sz w:val="24"/>
      <w:szCs w:val="24"/>
      <w:lang w:val="en-CA"/>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24BAF"/>
    <w:rPr>
      <w:color w:val="0000FF" w:themeColor="hyperlink"/>
      <w:u w:val="single"/>
    </w:rPr>
  </w:style>
  <w:style w:type="character" w:styleId="UnresolvedMention">
    <w:name w:val="Unresolved Mention"/>
    <w:basedOn w:val="DefaultParagraphFont"/>
    <w:uiPriority w:val="99"/>
    <w:semiHidden/>
    <w:unhideWhenUsed/>
    <w:rsid w:val="00324BAF"/>
    <w:rPr>
      <w:color w:val="605E5C"/>
      <w:shd w:val="clear" w:color="auto" w:fill="E1DFDD"/>
    </w:rPr>
  </w:style>
  <w:style w:type="paragraph" w:styleId="ListParagraph">
    <w:name w:val="List Paragraph"/>
    <w:basedOn w:val="Normal"/>
    <w:uiPriority w:val="34"/>
    <w:qFormat/>
    <w:rsid w:val="003F2721"/>
    <w:pPr>
      <w:ind w:left="720"/>
      <w:contextualSpacing/>
    </w:pPr>
  </w:style>
  <w:style w:type="character" w:styleId="CommentReference">
    <w:name w:val="annotation reference"/>
    <w:basedOn w:val="DefaultParagraphFont"/>
    <w:uiPriority w:val="99"/>
    <w:semiHidden/>
    <w:unhideWhenUsed/>
    <w:rsid w:val="009C2CE1"/>
    <w:rPr>
      <w:sz w:val="16"/>
      <w:szCs w:val="16"/>
    </w:rPr>
  </w:style>
  <w:style w:type="paragraph" w:styleId="CommentText">
    <w:name w:val="annotation text"/>
    <w:basedOn w:val="Normal"/>
    <w:link w:val="CommentTextChar"/>
    <w:uiPriority w:val="99"/>
    <w:unhideWhenUsed/>
    <w:rsid w:val="009C2CE1"/>
    <w:rPr>
      <w:sz w:val="20"/>
      <w:szCs w:val="20"/>
    </w:rPr>
  </w:style>
  <w:style w:type="character" w:customStyle="1" w:styleId="CommentTextChar">
    <w:name w:val="Comment Text Char"/>
    <w:basedOn w:val="DefaultParagraphFont"/>
    <w:link w:val="CommentText"/>
    <w:uiPriority w:val="99"/>
    <w:rsid w:val="009C2CE1"/>
    <w:rPr>
      <w:sz w:val="20"/>
      <w:szCs w:val="20"/>
    </w:rPr>
  </w:style>
  <w:style w:type="paragraph" w:styleId="CommentSubject">
    <w:name w:val="annotation subject"/>
    <w:basedOn w:val="CommentText"/>
    <w:next w:val="CommentText"/>
    <w:link w:val="CommentSubjectChar"/>
    <w:uiPriority w:val="99"/>
    <w:semiHidden/>
    <w:unhideWhenUsed/>
    <w:rsid w:val="009C2CE1"/>
    <w:rPr>
      <w:b/>
      <w:bCs/>
    </w:rPr>
  </w:style>
  <w:style w:type="character" w:customStyle="1" w:styleId="CommentSubjectChar">
    <w:name w:val="Comment Subject Char"/>
    <w:basedOn w:val="CommentTextChar"/>
    <w:link w:val="CommentSubject"/>
    <w:uiPriority w:val="99"/>
    <w:semiHidden/>
    <w:rsid w:val="009C2CE1"/>
    <w:rPr>
      <w:b/>
      <w:bCs/>
      <w:sz w:val="20"/>
      <w:szCs w:val="20"/>
    </w:rPr>
  </w:style>
  <w:style w:type="paragraph" w:styleId="Revision">
    <w:name w:val="Revision"/>
    <w:hidden/>
    <w:uiPriority w:val="99"/>
    <w:semiHidden/>
    <w:rsid w:val="009C2CE1"/>
    <w:pPr>
      <w:spacing w:line="240" w:lineRule="auto"/>
    </w:pPr>
  </w:style>
  <w:style w:type="paragraph" w:customStyle="1" w:styleId="DocID">
    <w:name w:val="DocID"/>
    <w:basedOn w:val="Footer"/>
    <w:next w:val="Footer"/>
    <w:link w:val="DocIDChar"/>
    <w:rsid w:val="006875D9"/>
    <w:pPr>
      <w:tabs>
        <w:tab w:val="clear" w:pos="4680"/>
        <w:tab w:val="clear" w:pos="9360"/>
      </w:tabs>
    </w:pPr>
    <w:rPr>
      <w:sz w:val="18"/>
      <w:szCs w:val="20"/>
      <w:lang w:val="en-US"/>
    </w:rPr>
  </w:style>
  <w:style w:type="character" w:customStyle="1" w:styleId="DocIDChar">
    <w:name w:val="DocID Char"/>
    <w:basedOn w:val="DefaultParagraphFont"/>
    <w:link w:val="DocID"/>
    <w:rsid w:val="006875D9"/>
    <w:rPr>
      <w:rFonts w:ascii="Times New Roman" w:eastAsia="Times New Roman" w:hAnsi="Times New Roman" w:cs="Times New Roman"/>
      <w:sz w:val="18"/>
      <w:szCs w:val="20"/>
      <w:lang w:val="en-US" w:eastAsia="en-US"/>
    </w:rPr>
  </w:style>
  <w:style w:type="paragraph" w:styleId="Footer">
    <w:name w:val="footer"/>
    <w:basedOn w:val="Normal"/>
    <w:link w:val="FooterChar"/>
    <w:uiPriority w:val="99"/>
    <w:unhideWhenUsed/>
    <w:rsid w:val="006875D9"/>
    <w:pPr>
      <w:tabs>
        <w:tab w:val="center" w:pos="4680"/>
        <w:tab w:val="right" w:pos="9360"/>
      </w:tabs>
    </w:pPr>
  </w:style>
  <w:style w:type="character" w:customStyle="1" w:styleId="FooterChar">
    <w:name w:val="Footer Char"/>
    <w:basedOn w:val="DefaultParagraphFont"/>
    <w:link w:val="Footer"/>
    <w:uiPriority w:val="99"/>
    <w:rsid w:val="006875D9"/>
  </w:style>
  <w:style w:type="paragraph" w:styleId="Header">
    <w:name w:val="header"/>
    <w:basedOn w:val="Normal"/>
    <w:link w:val="HeaderChar"/>
    <w:uiPriority w:val="99"/>
    <w:unhideWhenUsed/>
    <w:rsid w:val="006875D9"/>
    <w:pPr>
      <w:tabs>
        <w:tab w:val="center" w:pos="4680"/>
        <w:tab w:val="right" w:pos="9360"/>
      </w:tabs>
    </w:pPr>
  </w:style>
  <w:style w:type="character" w:customStyle="1" w:styleId="HeaderChar">
    <w:name w:val="Header Char"/>
    <w:basedOn w:val="DefaultParagraphFont"/>
    <w:link w:val="Header"/>
    <w:uiPriority w:val="99"/>
    <w:rsid w:val="006875D9"/>
  </w:style>
  <w:style w:type="paragraph" w:styleId="NormalWeb">
    <w:name w:val="Normal (Web)"/>
    <w:basedOn w:val="Normal"/>
    <w:uiPriority w:val="99"/>
    <w:semiHidden/>
    <w:unhideWhenUsed/>
    <w:rsid w:val="00A977ED"/>
    <w:pPr>
      <w:spacing w:before="100" w:beforeAutospacing="1" w:after="100" w:afterAutospacing="1"/>
    </w:pPr>
  </w:style>
  <w:style w:type="character" w:styleId="Strong">
    <w:name w:val="Strong"/>
    <w:basedOn w:val="DefaultParagraphFont"/>
    <w:uiPriority w:val="22"/>
    <w:qFormat/>
    <w:rsid w:val="00A97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28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inkedin.com/company/zoned-properties"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twitter.com/ZonedPropert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zonedpropertie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ZonedProperties" TargetMode="External"/><Relationship Id="rId5" Type="http://schemas.openxmlformats.org/officeDocument/2006/relationships/settings" Target="settings.xml"/><Relationship Id="rId15" Type="http://schemas.openxmlformats.org/officeDocument/2006/relationships/hyperlink" Target="mailto:Investors@zonedproperties.com" TargetMode="External"/><Relationship Id="rId10" Type="http://schemas.openxmlformats.org/officeDocument/2006/relationships/hyperlink" Target="http://www.zonedproperties.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zonedproperties.com" TargetMode="External"/><Relationship Id="rId14" Type="http://schemas.openxmlformats.org/officeDocument/2006/relationships/hyperlink" Target="https://www.linkedin.com/company/zoned-proper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E6MDbSBeNOqjMuHu01Pp05g5Bg==">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BBD168-3360-426D-A15D-F5674C88A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DeRitis</dc:creator>
  <cp:keywords/>
  <cp:lastModifiedBy>Zoned Admin</cp:lastModifiedBy>
  <cp:revision>3</cp:revision>
  <dcterms:created xsi:type="dcterms:W3CDTF">2023-05-14T16:09:00Z</dcterms:created>
  <dcterms:modified xsi:type="dcterms:W3CDTF">2023-05-14T16:09:00Z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LandC\591457.v1-3/27/23</vt:lpwstr>
  </property>
  <property fmtid="{D5CDD505-2E9C-101B-9397-08002B2CF9AE}" pid="3" name="CUS_DocIDChunk0">
    <vt:lpwstr>LandC\591457.v1-3/27/23</vt:lpwstr>
  </property>
  <property fmtid="{D5CDD505-2E9C-101B-9397-08002B2CF9AE}" pid="4" name="CUS_DocIDActiveBits">
    <vt:lpwstr>1017856</vt:lpwstr>
  </property>
  <property fmtid="{D5CDD505-2E9C-101B-9397-08002B2CF9AE}" pid="5" name="CUS_DocIDLocation">
    <vt:lpwstr>EVERY_PAGE</vt:lpwstr>
  </property>
  <property fmtid="{D5CDD505-2E9C-101B-9397-08002B2CF9AE}" pid="6" name="CUS_DocIDReference">
    <vt:lpwstr>everyPage</vt:lpwstr>
  </property>
</Properties>
</file>