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408F" w14:textId="77777777" w:rsidR="00190B69" w:rsidRDefault="00F13CD0">
      <w:pPr>
        <w:spacing w:line="240" w:lineRule="auto"/>
        <w:jc w:val="center"/>
        <w:rPr>
          <w:rFonts w:ascii="Calibri" w:eastAsia="Calibri" w:hAnsi="Calibri" w:cs="Calibri"/>
        </w:rPr>
      </w:pPr>
      <w:r>
        <w:rPr>
          <w:rFonts w:ascii="Calibri" w:eastAsia="Calibri" w:hAnsi="Calibri" w:cs="Calibri"/>
          <w:noProof/>
        </w:rPr>
        <w:drawing>
          <wp:inline distT="0" distB="0" distL="0" distR="0" wp14:anchorId="6B14EA27" wp14:editId="1C67BEF3">
            <wp:extent cx="2476500" cy="84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76500" cy="847725"/>
                    </a:xfrm>
                    <a:prstGeom prst="rect">
                      <a:avLst/>
                    </a:prstGeom>
                    <a:ln/>
                  </pic:spPr>
                </pic:pic>
              </a:graphicData>
            </a:graphic>
          </wp:inline>
        </w:drawing>
      </w:r>
    </w:p>
    <w:p w14:paraId="610764A5" w14:textId="77777777" w:rsidR="00190B69" w:rsidRDefault="00190B69">
      <w:pPr>
        <w:spacing w:line="240" w:lineRule="auto"/>
        <w:jc w:val="center"/>
        <w:rPr>
          <w:rFonts w:ascii="Calibri" w:eastAsia="Calibri" w:hAnsi="Calibri" w:cs="Calibri"/>
        </w:rPr>
      </w:pPr>
    </w:p>
    <w:p w14:paraId="73ACFEB5" w14:textId="77777777" w:rsidR="00190B69" w:rsidRDefault="00190B69">
      <w:pPr>
        <w:spacing w:line="240" w:lineRule="auto"/>
        <w:jc w:val="center"/>
        <w:rPr>
          <w:rFonts w:ascii="Calibri" w:eastAsia="Calibri" w:hAnsi="Calibri" w:cs="Calibri"/>
        </w:rPr>
      </w:pPr>
    </w:p>
    <w:p w14:paraId="4EB44DC1" w14:textId="599ACDF7" w:rsidR="00190B69" w:rsidRPr="008C4D7B" w:rsidRDefault="00F13CD0">
      <w:pPr>
        <w:spacing w:line="240" w:lineRule="auto"/>
        <w:jc w:val="center"/>
        <w:rPr>
          <w:rFonts w:ascii="Calibri" w:eastAsia="Calibri" w:hAnsi="Calibri" w:cs="Calibri"/>
          <w:b/>
          <w:smallCaps/>
          <w:sz w:val="24"/>
          <w:szCs w:val="24"/>
        </w:rPr>
      </w:pPr>
      <w:r>
        <w:rPr>
          <w:rFonts w:ascii="Calibri" w:eastAsia="Calibri" w:hAnsi="Calibri" w:cs="Calibri"/>
          <w:b/>
          <w:smallCaps/>
          <w:sz w:val="24"/>
          <w:szCs w:val="24"/>
        </w:rPr>
        <w:t xml:space="preserve">ADASTRA HOLDINGS REPORTS FIRST QUARTER RESULTS; </w:t>
      </w:r>
      <w:r w:rsidRPr="008C4D7B">
        <w:rPr>
          <w:rFonts w:ascii="Calibri" w:eastAsia="Calibri" w:hAnsi="Calibri" w:cs="Calibri"/>
          <w:b/>
          <w:smallCaps/>
          <w:sz w:val="24"/>
          <w:szCs w:val="24"/>
        </w:rPr>
        <w:t xml:space="preserve">DEMONSTRATING </w:t>
      </w:r>
      <w:r w:rsidR="008C4D7B" w:rsidRPr="008C4D7B">
        <w:rPr>
          <w:rFonts w:ascii="Calibri" w:eastAsia="Calibri" w:hAnsi="Calibri" w:cs="Calibri"/>
          <w:b/>
          <w:smallCaps/>
          <w:sz w:val="24"/>
          <w:szCs w:val="24"/>
        </w:rPr>
        <w:t>RE</w:t>
      </w:r>
      <w:r w:rsidR="008C4D7B">
        <w:rPr>
          <w:rFonts w:ascii="Calibri" w:eastAsia="Calibri" w:hAnsi="Calibri" w:cs="Calibri"/>
          <w:b/>
          <w:smallCaps/>
          <w:sz w:val="24"/>
          <w:szCs w:val="24"/>
        </w:rPr>
        <w:t xml:space="preserve">CORD QUARTERLY </w:t>
      </w:r>
      <w:r w:rsidR="007E0035">
        <w:rPr>
          <w:rFonts w:ascii="Calibri" w:eastAsia="Calibri" w:hAnsi="Calibri" w:cs="Calibri"/>
          <w:b/>
          <w:smallCaps/>
          <w:sz w:val="24"/>
          <w:szCs w:val="24"/>
        </w:rPr>
        <w:t xml:space="preserve">GROSS </w:t>
      </w:r>
      <w:r w:rsidR="008C4D7B">
        <w:rPr>
          <w:rFonts w:ascii="Calibri" w:eastAsia="Calibri" w:hAnsi="Calibri" w:cs="Calibri"/>
          <w:b/>
          <w:smallCaps/>
          <w:sz w:val="24"/>
          <w:szCs w:val="24"/>
        </w:rPr>
        <w:t>REVENUES</w:t>
      </w:r>
      <w:r w:rsidR="007E0035">
        <w:rPr>
          <w:rFonts w:ascii="Calibri" w:eastAsia="Calibri" w:hAnsi="Calibri" w:cs="Calibri"/>
          <w:b/>
          <w:smallCaps/>
          <w:sz w:val="24"/>
          <w:szCs w:val="24"/>
        </w:rPr>
        <w:t xml:space="preserve"> OF $9.5M </w:t>
      </w:r>
    </w:p>
    <w:p w14:paraId="7617C372" w14:textId="77777777" w:rsidR="00190B69" w:rsidRDefault="00190B69">
      <w:pPr>
        <w:spacing w:line="240" w:lineRule="auto"/>
        <w:jc w:val="center"/>
        <w:rPr>
          <w:rFonts w:ascii="Calibri" w:eastAsia="Calibri" w:hAnsi="Calibri" w:cs="Calibri"/>
          <w:b/>
          <w:smallCaps/>
          <w:sz w:val="24"/>
          <w:szCs w:val="24"/>
          <w:highlight w:val="yellow"/>
        </w:rPr>
      </w:pPr>
    </w:p>
    <w:p w14:paraId="550B9403" w14:textId="130AC954" w:rsidR="008C4D7B" w:rsidRDefault="008C4D7B" w:rsidP="008C4D7B">
      <w:pPr>
        <w:pStyle w:val="ListParagraph"/>
        <w:numPr>
          <w:ilvl w:val="0"/>
          <w:numId w:val="2"/>
        </w:numPr>
        <w:spacing w:line="240" w:lineRule="auto"/>
        <w:jc w:val="both"/>
        <w:rPr>
          <w:rFonts w:ascii="Calibri" w:eastAsia="Calibri" w:hAnsi="Calibri" w:cs="Calibri"/>
        </w:rPr>
      </w:pPr>
      <w:r w:rsidRPr="008C4D7B">
        <w:rPr>
          <w:rFonts w:ascii="Calibri" w:eastAsia="Calibri" w:hAnsi="Calibri" w:cs="Calibri"/>
        </w:rPr>
        <w:t>Record Q</w:t>
      </w:r>
      <w:r>
        <w:rPr>
          <w:rFonts w:ascii="Calibri" w:eastAsia="Calibri" w:hAnsi="Calibri" w:cs="Calibri"/>
        </w:rPr>
        <w:t>1</w:t>
      </w:r>
      <w:r w:rsidRPr="008C4D7B">
        <w:rPr>
          <w:rFonts w:ascii="Calibri" w:eastAsia="Calibri" w:hAnsi="Calibri" w:cs="Calibri"/>
        </w:rPr>
        <w:t xml:space="preserve"> 202</w:t>
      </w:r>
      <w:r>
        <w:rPr>
          <w:rFonts w:ascii="Calibri" w:eastAsia="Calibri" w:hAnsi="Calibri" w:cs="Calibri"/>
        </w:rPr>
        <w:t>3</w:t>
      </w:r>
      <w:r w:rsidRPr="008C4D7B">
        <w:rPr>
          <w:rFonts w:ascii="Calibri" w:eastAsia="Calibri" w:hAnsi="Calibri" w:cs="Calibri"/>
        </w:rPr>
        <w:t xml:space="preserve"> gross revenues of $</w:t>
      </w:r>
      <w:r>
        <w:rPr>
          <w:rFonts w:ascii="Calibri" w:eastAsia="Calibri" w:hAnsi="Calibri" w:cs="Calibri"/>
        </w:rPr>
        <w:t>9</w:t>
      </w:r>
      <w:r w:rsidRPr="008C4D7B">
        <w:rPr>
          <w:rFonts w:ascii="Calibri" w:eastAsia="Calibri" w:hAnsi="Calibri" w:cs="Calibri"/>
        </w:rPr>
        <w:t>.</w:t>
      </w:r>
      <w:r>
        <w:rPr>
          <w:rFonts w:ascii="Calibri" w:eastAsia="Calibri" w:hAnsi="Calibri" w:cs="Calibri"/>
        </w:rPr>
        <w:t>5</w:t>
      </w:r>
      <w:r w:rsidRPr="008C4D7B">
        <w:rPr>
          <w:rFonts w:ascii="Calibri" w:eastAsia="Calibri" w:hAnsi="Calibri" w:cs="Calibri"/>
        </w:rPr>
        <w:t xml:space="preserve">M, increase of </w:t>
      </w:r>
      <w:r>
        <w:rPr>
          <w:rFonts w:ascii="Calibri" w:eastAsia="Calibri" w:hAnsi="Calibri" w:cs="Calibri"/>
        </w:rPr>
        <w:t>315</w:t>
      </w:r>
      <w:r w:rsidRPr="008C4D7B">
        <w:rPr>
          <w:rFonts w:ascii="Calibri" w:eastAsia="Calibri" w:hAnsi="Calibri" w:cs="Calibri"/>
        </w:rPr>
        <w:t>% from Q</w:t>
      </w:r>
      <w:r>
        <w:rPr>
          <w:rFonts w:ascii="Calibri" w:eastAsia="Calibri" w:hAnsi="Calibri" w:cs="Calibri"/>
        </w:rPr>
        <w:t>1</w:t>
      </w:r>
      <w:r w:rsidRPr="008C4D7B">
        <w:rPr>
          <w:rFonts w:ascii="Calibri" w:eastAsia="Calibri" w:hAnsi="Calibri" w:cs="Calibri"/>
        </w:rPr>
        <w:t xml:space="preserve"> 202</w:t>
      </w:r>
      <w:r>
        <w:rPr>
          <w:rFonts w:ascii="Calibri" w:eastAsia="Calibri" w:hAnsi="Calibri" w:cs="Calibri"/>
        </w:rPr>
        <w:t>2</w:t>
      </w:r>
    </w:p>
    <w:p w14:paraId="6AA1BE65" w14:textId="1B1CDBAB" w:rsidR="00124603" w:rsidRDefault="00124603" w:rsidP="008C4D7B">
      <w:pPr>
        <w:pStyle w:val="ListParagraph"/>
        <w:numPr>
          <w:ilvl w:val="0"/>
          <w:numId w:val="2"/>
        </w:numPr>
        <w:spacing w:line="240" w:lineRule="auto"/>
        <w:jc w:val="both"/>
        <w:rPr>
          <w:rFonts w:ascii="Calibri" w:eastAsia="Calibri" w:hAnsi="Calibri" w:cs="Calibri"/>
        </w:rPr>
      </w:pPr>
      <w:r>
        <w:rPr>
          <w:rFonts w:ascii="Calibri" w:eastAsia="Calibri" w:hAnsi="Calibri" w:cs="Calibri"/>
        </w:rPr>
        <w:t>Record Q1 2023 cash provided by operations of $1.5M, compared to $104K in Q1 2022</w:t>
      </w:r>
    </w:p>
    <w:p w14:paraId="32B1767C" w14:textId="71703A4A" w:rsidR="008C4D7B" w:rsidRPr="00100895" w:rsidRDefault="008C4D7B" w:rsidP="00100895">
      <w:pPr>
        <w:pStyle w:val="ListParagraph"/>
        <w:numPr>
          <w:ilvl w:val="0"/>
          <w:numId w:val="2"/>
        </w:numPr>
        <w:spacing w:line="240" w:lineRule="auto"/>
        <w:jc w:val="both"/>
        <w:rPr>
          <w:rFonts w:ascii="Calibri" w:eastAsia="Calibri" w:hAnsi="Calibri" w:cs="Calibri"/>
        </w:rPr>
      </w:pPr>
      <w:r w:rsidRPr="008C4D7B">
        <w:rPr>
          <w:rFonts w:ascii="Calibri" w:eastAsia="Calibri" w:hAnsi="Calibri" w:cs="Calibri"/>
        </w:rPr>
        <w:t>Q</w:t>
      </w:r>
      <w:r>
        <w:rPr>
          <w:rFonts w:ascii="Calibri" w:eastAsia="Calibri" w:hAnsi="Calibri" w:cs="Calibri"/>
        </w:rPr>
        <w:t>1</w:t>
      </w:r>
      <w:r w:rsidRPr="008C4D7B">
        <w:rPr>
          <w:rFonts w:ascii="Calibri" w:eastAsia="Calibri" w:hAnsi="Calibri" w:cs="Calibri"/>
        </w:rPr>
        <w:t xml:space="preserve"> 202</w:t>
      </w:r>
      <w:r>
        <w:rPr>
          <w:rFonts w:ascii="Calibri" w:eastAsia="Calibri" w:hAnsi="Calibri" w:cs="Calibri"/>
        </w:rPr>
        <w:t>3</w:t>
      </w:r>
      <w:r w:rsidRPr="008C4D7B">
        <w:rPr>
          <w:rFonts w:ascii="Calibri" w:eastAsia="Calibri" w:hAnsi="Calibri" w:cs="Calibri"/>
        </w:rPr>
        <w:t xml:space="preserve"> gross profit of $</w:t>
      </w:r>
      <w:r>
        <w:rPr>
          <w:rFonts w:ascii="Calibri" w:eastAsia="Calibri" w:hAnsi="Calibri" w:cs="Calibri"/>
        </w:rPr>
        <w:t>1</w:t>
      </w:r>
      <w:r w:rsidRPr="008C4D7B">
        <w:rPr>
          <w:rFonts w:ascii="Calibri" w:eastAsia="Calibri" w:hAnsi="Calibri" w:cs="Calibri"/>
        </w:rPr>
        <w:t>.</w:t>
      </w:r>
      <w:r>
        <w:rPr>
          <w:rFonts w:ascii="Calibri" w:eastAsia="Calibri" w:hAnsi="Calibri" w:cs="Calibri"/>
        </w:rPr>
        <w:t>7</w:t>
      </w:r>
      <w:r w:rsidRPr="008C4D7B">
        <w:rPr>
          <w:rFonts w:ascii="Calibri" w:eastAsia="Calibri" w:hAnsi="Calibri" w:cs="Calibri"/>
        </w:rPr>
        <w:t xml:space="preserve">M, increase of </w:t>
      </w:r>
      <w:r>
        <w:rPr>
          <w:rFonts w:ascii="Calibri" w:eastAsia="Calibri" w:hAnsi="Calibri" w:cs="Calibri"/>
        </w:rPr>
        <w:t>102</w:t>
      </w:r>
      <w:r w:rsidRPr="008C4D7B">
        <w:rPr>
          <w:rFonts w:ascii="Calibri" w:eastAsia="Calibri" w:hAnsi="Calibri" w:cs="Calibri"/>
        </w:rPr>
        <w:t>% from Q</w:t>
      </w:r>
      <w:r>
        <w:rPr>
          <w:rFonts w:ascii="Calibri" w:eastAsia="Calibri" w:hAnsi="Calibri" w:cs="Calibri"/>
        </w:rPr>
        <w:t>1</w:t>
      </w:r>
      <w:r w:rsidRPr="008C4D7B">
        <w:rPr>
          <w:rFonts w:ascii="Calibri" w:eastAsia="Calibri" w:hAnsi="Calibri" w:cs="Calibri"/>
        </w:rPr>
        <w:t xml:space="preserve"> 202</w:t>
      </w:r>
      <w:r>
        <w:rPr>
          <w:rFonts w:ascii="Calibri" w:eastAsia="Calibri" w:hAnsi="Calibri" w:cs="Calibri"/>
        </w:rPr>
        <w:t>2</w:t>
      </w:r>
    </w:p>
    <w:p w14:paraId="7753C0D2" w14:textId="77777777" w:rsidR="008C4D7B" w:rsidRDefault="008C4D7B">
      <w:pPr>
        <w:spacing w:line="240" w:lineRule="auto"/>
        <w:jc w:val="center"/>
        <w:rPr>
          <w:rFonts w:ascii="Calibri" w:eastAsia="Calibri" w:hAnsi="Calibri" w:cs="Calibri"/>
          <w:b/>
          <w:smallCaps/>
          <w:sz w:val="24"/>
          <w:szCs w:val="24"/>
        </w:rPr>
      </w:pPr>
    </w:p>
    <w:p w14:paraId="2E36B830" w14:textId="57E3D58D" w:rsidR="00190B69" w:rsidRDefault="00F13CD0">
      <w:pPr>
        <w:spacing w:line="240" w:lineRule="auto"/>
        <w:jc w:val="both"/>
        <w:rPr>
          <w:rFonts w:ascii="Calibri" w:eastAsia="Calibri" w:hAnsi="Calibri" w:cs="Calibri"/>
        </w:rPr>
      </w:pPr>
      <w:r>
        <w:rPr>
          <w:rFonts w:ascii="Calibri" w:eastAsia="Calibri" w:hAnsi="Calibri" w:cs="Calibri"/>
          <w:b/>
          <w:color w:val="1D2228"/>
        </w:rPr>
        <w:t xml:space="preserve">LANGLEY, BC / ACCESSWIRE </w:t>
      </w:r>
      <w:r w:rsidRPr="00530442">
        <w:rPr>
          <w:rFonts w:ascii="Calibri" w:eastAsia="Calibri" w:hAnsi="Calibri" w:cs="Calibri"/>
          <w:b/>
          <w:color w:val="1D2228"/>
        </w:rPr>
        <w:t>/</w:t>
      </w:r>
      <w:r w:rsidRPr="00530442">
        <w:rPr>
          <w:rFonts w:ascii="Calibri" w:eastAsia="Calibri" w:hAnsi="Calibri" w:cs="Calibri"/>
          <w:b/>
        </w:rPr>
        <w:t xml:space="preserve"> May 30, 2023</w:t>
      </w:r>
      <w:bookmarkStart w:id="0" w:name="_GoBack"/>
      <w:bookmarkEnd w:id="0"/>
      <w:r>
        <w:rPr>
          <w:rFonts w:ascii="Calibri" w:eastAsia="Calibri" w:hAnsi="Calibri" w:cs="Calibri"/>
          <w:b/>
        </w:rPr>
        <w:t xml:space="preserve">/ </w:t>
      </w:r>
      <w:r>
        <w:rPr>
          <w:rFonts w:ascii="Calibri" w:eastAsia="Calibri" w:hAnsi="Calibri" w:cs="Calibri"/>
        </w:rPr>
        <w:t>Adastra Holdings Ltd. (CSE: XTRX) (FRA: D2EP) (“</w:t>
      </w:r>
      <w:r>
        <w:rPr>
          <w:rFonts w:ascii="Calibri" w:eastAsia="Calibri" w:hAnsi="Calibri" w:cs="Calibri"/>
          <w:b/>
        </w:rPr>
        <w:t>Adastra</w:t>
      </w:r>
      <w:r>
        <w:rPr>
          <w:rFonts w:ascii="Calibri" w:eastAsia="Calibri" w:hAnsi="Calibri" w:cs="Calibri"/>
        </w:rPr>
        <w:t>” or the “</w:t>
      </w:r>
      <w:r>
        <w:rPr>
          <w:rFonts w:ascii="Calibri" w:eastAsia="Calibri" w:hAnsi="Calibri" w:cs="Calibri"/>
          <w:b/>
        </w:rPr>
        <w:t>Company</w:t>
      </w:r>
      <w:r>
        <w:rPr>
          <w:rFonts w:ascii="Calibri" w:eastAsia="Calibri" w:hAnsi="Calibri" w:cs="Calibri"/>
        </w:rPr>
        <w:t>”), a leading cannabis processor and producer of two top Canadian concentrates brands, with a focus on product innovation and commercialization for adult-use and medical markets, is pleased to report financial results for the three months ended March 31, 2023.</w:t>
      </w:r>
    </w:p>
    <w:p w14:paraId="0444E0E2" w14:textId="77777777" w:rsidR="00190B69" w:rsidRDefault="00190B69">
      <w:pPr>
        <w:spacing w:line="240" w:lineRule="auto"/>
        <w:jc w:val="both"/>
        <w:rPr>
          <w:rFonts w:ascii="Calibri" w:eastAsia="Calibri" w:hAnsi="Calibri" w:cs="Calibri"/>
        </w:rPr>
      </w:pPr>
    </w:p>
    <w:p w14:paraId="61D4A8B2" w14:textId="69E31D52" w:rsidR="00F13CD0" w:rsidRPr="00F13CD0" w:rsidRDefault="00F13CD0" w:rsidP="005E07BC">
      <w:pPr>
        <w:spacing w:line="240" w:lineRule="auto"/>
        <w:jc w:val="both"/>
        <w:rPr>
          <w:rFonts w:ascii="Calibri" w:eastAsia="Calibri" w:hAnsi="Calibri" w:cs="Calibri"/>
        </w:rPr>
      </w:pPr>
      <w:r w:rsidRPr="00F13CD0">
        <w:rPr>
          <w:rFonts w:ascii="Calibri" w:eastAsia="Calibri" w:hAnsi="Calibri" w:cs="Calibri"/>
        </w:rPr>
        <w:t>"</w:t>
      </w:r>
      <w:r w:rsidR="005E07BC" w:rsidRPr="005E07BC">
        <w:rPr>
          <w:rFonts w:ascii="Calibri" w:eastAsia="Calibri" w:hAnsi="Calibri" w:cs="Calibri"/>
        </w:rPr>
        <w:t>Our triple-digit revenue growth</w:t>
      </w:r>
      <w:r w:rsidR="002F751B">
        <w:rPr>
          <w:rFonts w:ascii="Calibri" w:eastAsia="Calibri" w:hAnsi="Calibri" w:cs="Calibri"/>
        </w:rPr>
        <w:t xml:space="preserve"> from Q1 2022 as compared to Q1 2023</w:t>
      </w:r>
      <w:r w:rsidR="005E07BC" w:rsidRPr="005E07BC">
        <w:rPr>
          <w:rFonts w:ascii="Calibri" w:eastAsia="Calibri" w:hAnsi="Calibri" w:cs="Calibri"/>
        </w:rPr>
        <w:t xml:space="preserve"> is a testament to the robust market demand for our exceptional</w:t>
      </w:r>
      <w:r w:rsidR="005E07BC">
        <w:rPr>
          <w:rFonts w:ascii="Calibri" w:eastAsia="Calibri" w:hAnsi="Calibri" w:cs="Calibri"/>
        </w:rPr>
        <w:t xml:space="preserve"> </w:t>
      </w:r>
      <w:r w:rsidR="005E07BC" w:rsidRPr="005E07BC">
        <w:rPr>
          <w:rFonts w:ascii="Calibri" w:eastAsia="Calibri" w:hAnsi="Calibri" w:cs="Calibri"/>
        </w:rPr>
        <w:t>products and our strong presence across Canada</w:t>
      </w:r>
      <w:r w:rsidRPr="00F13CD0">
        <w:rPr>
          <w:rFonts w:ascii="Calibri" w:eastAsia="Calibri" w:hAnsi="Calibri" w:cs="Calibri"/>
        </w:rPr>
        <w:t>," said Michael Forbes, Chief Executive Officer. "Our ownership of both the legendary legacy brand, Phyto Extractions, and the dynamic in-house brand, Endgame Extracts, has solidified our position in the Canadian concentrate market with numerous top-selling products."</w:t>
      </w:r>
    </w:p>
    <w:p w14:paraId="3658940C" w14:textId="77777777" w:rsidR="00F13CD0" w:rsidRPr="00F13CD0" w:rsidRDefault="00F13CD0" w:rsidP="00F13CD0">
      <w:pPr>
        <w:spacing w:line="240" w:lineRule="auto"/>
        <w:jc w:val="both"/>
        <w:rPr>
          <w:rFonts w:ascii="Calibri" w:eastAsia="Calibri" w:hAnsi="Calibri" w:cs="Calibri"/>
        </w:rPr>
      </w:pPr>
    </w:p>
    <w:p w14:paraId="3D16D077" w14:textId="1A2B4912" w:rsidR="0090575A" w:rsidRDefault="00F13CD0" w:rsidP="00F13CD0">
      <w:pPr>
        <w:spacing w:line="240" w:lineRule="auto"/>
        <w:jc w:val="both"/>
        <w:rPr>
          <w:rFonts w:ascii="Calibri" w:eastAsia="Calibri" w:hAnsi="Calibri" w:cs="Calibri"/>
        </w:rPr>
      </w:pPr>
      <w:r w:rsidRPr="00F13CD0">
        <w:rPr>
          <w:rFonts w:ascii="Calibri" w:eastAsia="Calibri" w:hAnsi="Calibri" w:cs="Calibri"/>
        </w:rPr>
        <w:t>"I am immensely proud of our team's innovative mindset and unwavering dedication, which have been instrumental in our accomplishments. Their hard work and creativity have been the driving force behind our remarkable results," added Forbes. "Together, we are poised to continue pushing boundaries and fueling future growth, all with the ultimate goal of creating long-term value for our customers, partners, and shareholders."</w:t>
      </w:r>
    </w:p>
    <w:p w14:paraId="099EFB34" w14:textId="77777777" w:rsidR="00F13CD0" w:rsidRDefault="00F13CD0" w:rsidP="00F13CD0">
      <w:pPr>
        <w:spacing w:line="240" w:lineRule="auto"/>
        <w:jc w:val="both"/>
        <w:rPr>
          <w:rFonts w:ascii="Calibri" w:eastAsia="Calibri" w:hAnsi="Calibri" w:cs="Calibri"/>
          <w:b/>
        </w:rPr>
      </w:pPr>
    </w:p>
    <w:p w14:paraId="344880DB" w14:textId="77777777" w:rsidR="00190B69" w:rsidRDefault="00F13CD0">
      <w:pPr>
        <w:spacing w:line="240" w:lineRule="auto"/>
        <w:jc w:val="both"/>
        <w:rPr>
          <w:rFonts w:ascii="Calibri" w:eastAsia="Calibri" w:hAnsi="Calibri" w:cs="Calibri"/>
          <w:b/>
        </w:rPr>
      </w:pPr>
      <w:r>
        <w:rPr>
          <w:rFonts w:ascii="Calibri" w:eastAsia="Calibri" w:hAnsi="Calibri" w:cs="Calibri"/>
          <w:b/>
        </w:rPr>
        <w:t>Key Q1 2023 Financial Highlights</w:t>
      </w:r>
    </w:p>
    <w:p w14:paraId="5C8424CD" w14:textId="77777777" w:rsidR="00190B69" w:rsidRDefault="00190B69">
      <w:pPr>
        <w:spacing w:line="240" w:lineRule="auto"/>
        <w:jc w:val="both"/>
        <w:rPr>
          <w:rFonts w:ascii="Calibri" w:eastAsia="Calibri" w:hAnsi="Calibri" w:cs="Calibri"/>
          <w:b/>
          <w:highlight w:val="yellow"/>
        </w:rPr>
      </w:pPr>
    </w:p>
    <w:p w14:paraId="5484C51B" w14:textId="487E12ED" w:rsidR="00190B69" w:rsidRPr="00124603" w:rsidRDefault="00124603" w:rsidP="004112FB">
      <w:pPr>
        <w:numPr>
          <w:ilvl w:val="0"/>
          <w:numId w:val="1"/>
        </w:numPr>
        <w:spacing w:line="240" w:lineRule="auto"/>
        <w:jc w:val="both"/>
        <w:rPr>
          <w:rFonts w:ascii="Calibri" w:eastAsia="Calibri" w:hAnsi="Calibri" w:cs="Calibri"/>
          <w:bCs/>
        </w:rPr>
      </w:pPr>
      <w:r w:rsidRPr="00124603">
        <w:rPr>
          <w:rFonts w:ascii="Calibri" w:eastAsia="Calibri" w:hAnsi="Calibri" w:cs="Calibri"/>
          <w:bCs/>
        </w:rPr>
        <w:t>Gross revenues of $</w:t>
      </w:r>
      <w:r>
        <w:rPr>
          <w:rFonts w:ascii="Calibri" w:eastAsia="Calibri" w:hAnsi="Calibri" w:cs="Calibri"/>
          <w:bCs/>
        </w:rPr>
        <w:t>9</w:t>
      </w:r>
      <w:r w:rsidRPr="00124603">
        <w:rPr>
          <w:rFonts w:ascii="Calibri" w:eastAsia="Calibri" w:hAnsi="Calibri" w:cs="Calibri"/>
          <w:bCs/>
        </w:rPr>
        <w:t>.</w:t>
      </w:r>
      <w:r>
        <w:rPr>
          <w:rFonts w:ascii="Calibri" w:eastAsia="Calibri" w:hAnsi="Calibri" w:cs="Calibri"/>
          <w:bCs/>
        </w:rPr>
        <w:t>5</w:t>
      </w:r>
      <w:r w:rsidRPr="00124603">
        <w:rPr>
          <w:rFonts w:ascii="Calibri" w:eastAsia="Calibri" w:hAnsi="Calibri" w:cs="Calibri"/>
          <w:bCs/>
        </w:rPr>
        <w:t>M in Q</w:t>
      </w:r>
      <w:r>
        <w:rPr>
          <w:rFonts w:ascii="Calibri" w:eastAsia="Calibri" w:hAnsi="Calibri" w:cs="Calibri"/>
          <w:bCs/>
        </w:rPr>
        <w:t>1</w:t>
      </w:r>
      <w:r w:rsidRPr="00124603">
        <w:rPr>
          <w:rFonts w:ascii="Calibri" w:eastAsia="Calibri" w:hAnsi="Calibri" w:cs="Calibri"/>
          <w:bCs/>
        </w:rPr>
        <w:t xml:space="preserve"> 202</w:t>
      </w:r>
      <w:r>
        <w:rPr>
          <w:rFonts w:ascii="Calibri" w:eastAsia="Calibri" w:hAnsi="Calibri" w:cs="Calibri"/>
          <w:bCs/>
        </w:rPr>
        <w:t>3</w:t>
      </w:r>
      <w:r w:rsidRPr="00124603">
        <w:rPr>
          <w:rFonts w:ascii="Calibri" w:eastAsia="Calibri" w:hAnsi="Calibri" w:cs="Calibri"/>
          <w:bCs/>
        </w:rPr>
        <w:t>, compared to $2.</w:t>
      </w:r>
      <w:r>
        <w:rPr>
          <w:rFonts w:ascii="Calibri" w:eastAsia="Calibri" w:hAnsi="Calibri" w:cs="Calibri"/>
          <w:bCs/>
        </w:rPr>
        <w:t>3</w:t>
      </w:r>
      <w:r w:rsidRPr="00124603">
        <w:rPr>
          <w:rFonts w:ascii="Calibri" w:eastAsia="Calibri" w:hAnsi="Calibri" w:cs="Calibri"/>
          <w:bCs/>
        </w:rPr>
        <w:t>M in Q</w:t>
      </w:r>
      <w:r>
        <w:rPr>
          <w:rFonts w:ascii="Calibri" w:eastAsia="Calibri" w:hAnsi="Calibri" w:cs="Calibri"/>
          <w:bCs/>
        </w:rPr>
        <w:t>1</w:t>
      </w:r>
      <w:r w:rsidRPr="00124603">
        <w:rPr>
          <w:rFonts w:ascii="Calibri" w:eastAsia="Calibri" w:hAnsi="Calibri" w:cs="Calibri"/>
          <w:bCs/>
        </w:rPr>
        <w:t xml:space="preserve"> 202</w:t>
      </w:r>
      <w:r>
        <w:rPr>
          <w:rFonts w:ascii="Calibri" w:eastAsia="Calibri" w:hAnsi="Calibri" w:cs="Calibri"/>
          <w:bCs/>
        </w:rPr>
        <w:t>2</w:t>
      </w:r>
      <w:r w:rsidRPr="00124603">
        <w:rPr>
          <w:rFonts w:ascii="Calibri" w:eastAsia="Calibri" w:hAnsi="Calibri" w:cs="Calibri"/>
          <w:bCs/>
        </w:rPr>
        <w:t>, representing a</w:t>
      </w:r>
      <w:r w:rsidR="00FB34A4">
        <w:rPr>
          <w:rFonts w:ascii="Calibri" w:eastAsia="Calibri" w:hAnsi="Calibri" w:cs="Calibri"/>
          <w:bCs/>
        </w:rPr>
        <w:t xml:space="preserve">n </w:t>
      </w:r>
      <w:r w:rsidRPr="00124603">
        <w:rPr>
          <w:rFonts w:ascii="Calibri" w:eastAsia="Calibri" w:hAnsi="Calibri" w:cs="Calibri"/>
          <w:bCs/>
        </w:rPr>
        <w:t xml:space="preserve">increase of </w:t>
      </w:r>
      <w:r w:rsidR="007E0035">
        <w:rPr>
          <w:rFonts w:ascii="Calibri" w:eastAsia="Calibri" w:hAnsi="Calibri" w:cs="Calibri"/>
          <w:bCs/>
        </w:rPr>
        <w:t>315</w:t>
      </w:r>
      <w:r w:rsidRPr="00124603">
        <w:rPr>
          <w:rFonts w:ascii="Calibri" w:eastAsia="Calibri" w:hAnsi="Calibri" w:cs="Calibri"/>
          <w:bCs/>
        </w:rPr>
        <w:t xml:space="preserve">%, demonstrating strong demand for </w:t>
      </w:r>
      <w:proofErr w:type="spellStart"/>
      <w:r w:rsidRPr="00124603">
        <w:rPr>
          <w:rFonts w:ascii="Calibri" w:eastAsia="Calibri" w:hAnsi="Calibri" w:cs="Calibri"/>
          <w:bCs/>
        </w:rPr>
        <w:t>Adastra’s</w:t>
      </w:r>
      <w:proofErr w:type="spellEnd"/>
      <w:r w:rsidRPr="00124603">
        <w:rPr>
          <w:rFonts w:ascii="Calibri" w:eastAsia="Calibri" w:hAnsi="Calibri" w:cs="Calibri"/>
          <w:bCs/>
        </w:rPr>
        <w:t xml:space="preserve"> cannabis concentrate brands and products.</w:t>
      </w:r>
    </w:p>
    <w:p w14:paraId="75F4CE0A" w14:textId="14394865" w:rsidR="00745EA1" w:rsidRDefault="00745EA1">
      <w:pPr>
        <w:numPr>
          <w:ilvl w:val="0"/>
          <w:numId w:val="1"/>
        </w:numPr>
        <w:spacing w:line="240" w:lineRule="auto"/>
        <w:jc w:val="both"/>
        <w:rPr>
          <w:rFonts w:ascii="Calibri" w:eastAsia="Calibri" w:hAnsi="Calibri" w:cs="Calibri"/>
          <w:bCs/>
        </w:rPr>
      </w:pPr>
      <w:r>
        <w:rPr>
          <w:rFonts w:ascii="Calibri" w:eastAsia="Calibri" w:hAnsi="Calibri" w:cs="Calibri"/>
          <w:bCs/>
        </w:rPr>
        <w:t xml:space="preserve">Gross revenues experienced a </w:t>
      </w:r>
      <w:r w:rsidR="00FB34A4">
        <w:rPr>
          <w:rFonts w:ascii="Calibri" w:eastAsia="Calibri" w:hAnsi="Calibri" w:cs="Calibri"/>
          <w:bCs/>
        </w:rPr>
        <w:t>39% increase from Q4 2022 to Q1 2023</w:t>
      </w:r>
      <w:r w:rsidR="0099212B">
        <w:rPr>
          <w:rFonts w:ascii="Calibri" w:eastAsia="Calibri" w:hAnsi="Calibri" w:cs="Calibri"/>
          <w:bCs/>
        </w:rPr>
        <w:t>.</w:t>
      </w:r>
    </w:p>
    <w:p w14:paraId="048A8796" w14:textId="0BAFE51A" w:rsidR="00190B69" w:rsidRPr="004112FB" w:rsidRDefault="007E0035">
      <w:pPr>
        <w:numPr>
          <w:ilvl w:val="0"/>
          <w:numId w:val="1"/>
        </w:numPr>
        <w:spacing w:line="240" w:lineRule="auto"/>
        <w:jc w:val="both"/>
        <w:rPr>
          <w:rFonts w:ascii="Calibri" w:eastAsia="Calibri" w:hAnsi="Calibri" w:cs="Calibri"/>
          <w:bCs/>
        </w:rPr>
      </w:pPr>
      <w:r w:rsidRPr="007E0035">
        <w:rPr>
          <w:rFonts w:ascii="Calibri" w:eastAsia="Calibri" w:hAnsi="Calibri" w:cs="Calibri"/>
          <w:bCs/>
        </w:rPr>
        <w:t xml:space="preserve">Operating expenses as a percentage of </w:t>
      </w:r>
      <w:r>
        <w:rPr>
          <w:rFonts w:ascii="Calibri" w:eastAsia="Calibri" w:hAnsi="Calibri" w:cs="Calibri"/>
          <w:bCs/>
        </w:rPr>
        <w:t xml:space="preserve">gross </w:t>
      </w:r>
      <w:r w:rsidRPr="007E0035">
        <w:rPr>
          <w:rFonts w:ascii="Calibri" w:eastAsia="Calibri" w:hAnsi="Calibri" w:cs="Calibri"/>
          <w:bCs/>
        </w:rPr>
        <w:t xml:space="preserve">revenues decreased from 74% in Q1 2022 to 20% in </w:t>
      </w:r>
      <w:r w:rsidRPr="004112FB">
        <w:rPr>
          <w:rFonts w:ascii="Calibri" w:eastAsia="Calibri" w:hAnsi="Calibri" w:cs="Calibri"/>
          <w:bCs/>
        </w:rPr>
        <w:t>Q1 2023.</w:t>
      </w:r>
    </w:p>
    <w:p w14:paraId="3E27BE80" w14:textId="6B4C3892" w:rsidR="00190B69" w:rsidRDefault="004112FB" w:rsidP="004112FB">
      <w:pPr>
        <w:numPr>
          <w:ilvl w:val="0"/>
          <w:numId w:val="1"/>
        </w:numPr>
        <w:spacing w:line="240" w:lineRule="auto"/>
        <w:jc w:val="both"/>
        <w:rPr>
          <w:rFonts w:ascii="Calibri" w:eastAsia="Calibri" w:hAnsi="Calibri" w:cs="Calibri"/>
          <w:bCs/>
        </w:rPr>
      </w:pPr>
      <w:r>
        <w:rPr>
          <w:rFonts w:ascii="Calibri" w:eastAsia="Calibri" w:hAnsi="Calibri" w:cs="Calibri"/>
          <w:bCs/>
        </w:rPr>
        <w:t>Q1 2023 cash position</w:t>
      </w:r>
      <w:r w:rsidRPr="004112FB">
        <w:rPr>
          <w:rFonts w:ascii="Calibri" w:eastAsia="Calibri" w:hAnsi="Calibri" w:cs="Calibri"/>
          <w:bCs/>
        </w:rPr>
        <w:t xml:space="preserve"> increased </w:t>
      </w:r>
      <w:r>
        <w:rPr>
          <w:rFonts w:ascii="Calibri" w:eastAsia="Calibri" w:hAnsi="Calibri" w:cs="Calibri"/>
          <w:bCs/>
        </w:rPr>
        <w:t>t</w:t>
      </w:r>
      <w:r w:rsidRPr="004112FB">
        <w:rPr>
          <w:rFonts w:ascii="Calibri" w:eastAsia="Calibri" w:hAnsi="Calibri" w:cs="Calibri"/>
          <w:bCs/>
        </w:rPr>
        <w:t>o $1.9M</w:t>
      </w:r>
      <w:r w:rsidR="0099212B">
        <w:rPr>
          <w:rFonts w:ascii="Calibri" w:eastAsia="Calibri" w:hAnsi="Calibri" w:cs="Calibri"/>
          <w:bCs/>
        </w:rPr>
        <w:t xml:space="preserve"> from operations</w:t>
      </w:r>
      <w:r>
        <w:rPr>
          <w:rFonts w:ascii="Calibri" w:eastAsia="Calibri" w:hAnsi="Calibri" w:cs="Calibri"/>
          <w:bCs/>
        </w:rPr>
        <w:t>, an increase of $922</w:t>
      </w:r>
      <w:r w:rsidR="0099212B">
        <w:rPr>
          <w:rFonts w:ascii="Calibri" w:eastAsia="Calibri" w:hAnsi="Calibri" w:cs="Calibri"/>
          <w:bCs/>
        </w:rPr>
        <w:t>K</w:t>
      </w:r>
      <w:r>
        <w:rPr>
          <w:rFonts w:ascii="Calibri" w:eastAsia="Calibri" w:hAnsi="Calibri" w:cs="Calibri"/>
          <w:bCs/>
        </w:rPr>
        <w:t xml:space="preserve"> from Q4 2022.</w:t>
      </w:r>
    </w:p>
    <w:p w14:paraId="7C9B7300" w14:textId="3DC50618" w:rsidR="00861DCA" w:rsidRDefault="00A75056" w:rsidP="004112FB">
      <w:pPr>
        <w:numPr>
          <w:ilvl w:val="0"/>
          <w:numId w:val="1"/>
        </w:numPr>
        <w:spacing w:line="240" w:lineRule="auto"/>
        <w:jc w:val="both"/>
        <w:rPr>
          <w:rFonts w:ascii="Calibri" w:eastAsia="Calibri" w:hAnsi="Calibri" w:cs="Calibri"/>
          <w:bCs/>
        </w:rPr>
      </w:pPr>
      <w:r>
        <w:rPr>
          <w:rFonts w:ascii="Calibri" w:eastAsia="Calibri" w:hAnsi="Calibri" w:cs="Calibri"/>
          <w:bCs/>
        </w:rPr>
        <w:t>Inventory level</w:t>
      </w:r>
      <w:r w:rsidR="00FA5934">
        <w:rPr>
          <w:rFonts w:ascii="Calibri" w:eastAsia="Calibri" w:hAnsi="Calibri" w:cs="Calibri"/>
          <w:bCs/>
        </w:rPr>
        <w:t>s</w:t>
      </w:r>
      <w:r>
        <w:rPr>
          <w:rFonts w:ascii="Calibri" w:eastAsia="Calibri" w:hAnsi="Calibri" w:cs="Calibri"/>
          <w:bCs/>
        </w:rPr>
        <w:t xml:space="preserve"> increased </w:t>
      </w:r>
      <w:r w:rsidR="007960E3">
        <w:rPr>
          <w:rFonts w:ascii="Calibri" w:eastAsia="Calibri" w:hAnsi="Calibri" w:cs="Calibri"/>
          <w:bCs/>
        </w:rPr>
        <w:t xml:space="preserve">to $4.3M at March 31, 2023, </w:t>
      </w:r>
      <w:r w:rsidR="00101A71">
        <w:rPr>
          <w:rFonts w:ascii="Calibri" w:eastAsia="Calibri" w:hAnsi="Calibri" w:cs="Calibri"/>
          <w:bCs/>
        </w:rPr>
        <w:t xml:space="preserve">due to the </w:t>
      </w:r>
      <w:r w:rsidR="00FA5934">
        <w:rPr>
          <w:rFonts w:ascii="Calibri" w:eastAsia="Calibri" w:hAnsi="Calibri" w:cs="Calibri"/>
          <w:bCs/>
        </w:rPr>
        <w:t xml:space="preserve">recent </w:t>
      </w:r>
      <w:r w:rsidR="00101A71">
        <w:rPr>
          <w:rFonts w:ascii="Calibri" w:eastAsia="Calibri" w:hAnsi="Calibri" w:cs="Calibri"/>
          <w:bCs/>
        </w:rPr>
        <w:t>buyback of Phyto Extractions inventory</w:t>
      </w:r>
      <w:r w:rsidR="00F71772">
        <w:rPr>
          <w:rFonts w:ascii="Calibri" w:eastAsia="Calibri" w:hAnsi="Calibri" w:cs="Calibri"/>
          <w:bCs/>
        </w:rPr>
        <w:t xml:space="preserve">. These elevated inventory levels are expected to translate to </w:t>
      </w:r>
      <w:r w:rsidR="0099212B">
        <w:rPr>
          <w:rFonts w:ascii="Calibri" w:eastAsia="Calibri" w:hAnsi="Calibri" w:cs="Calibri"/>
          <w:bCs/>
        </w:rPr>
        <w:t>revenue</w:t>
      </w:r>
      <w:r w:rsidR="0096787B">
        <w:rPr>
          <w:rFonts w:ascii="Calibri" w:eastAsia="Calibri" w:hAnsi="Calibri" w:cs="Calibri"/>
          <w:bCs/>
        </w:rPr>
        <w:t xml:space="preserve"> in future periods.</w:t>
      </w:r>
    </w:p>
    <w:p w14:paraId="7CAD5FE8" w14:textId="49D69FCF" w:rsidR="0099212B" w:rsidRPr="004112FB" w:rsidRDefault="0099212B" w:rsidP="004112FB">
      <w:pPr>
        <w:numPr>
          <w:ilvl w:val="0"/>
          <w:numId w:val="1"/>
        </w:numPr>
        <w:spacing w:line="240" w:lineRule="auto"/>
        <w:jc w:val="both"/>
        <w:rPr>
          <w:rFonts w:ascii="Calibri" w:eastAsia="Calibri" w:hAnsi="Calibri" w:cs="Calibri"/>
          <w:bCs/>
        </w:rPr>
      </w:pPr>
      <w:r>
        <w:rPr>
          <w:rFonts w:ascii="Calibri" w:eastAsia="Calibri" w:hAnsi="Calibri" w:cs="Calibri"/>
          <w:bCs/>
        </w:rPr>
        <w:t>Operating expenses increased</w:t>
      </w:r>
      <w:r w:rsidR="007435D4">
        <w:rPr>
          <w:rFonts w:ascii="Calibri" w:eastAsia="Calibri" w:hAnsi="Calibri" w:cs="Calibri"/>
          <w:bCs/>
        </w:rPr>
        <w:t xml:space="preserve"> only 11%</w:t>
      </w:r>
      <w:r>
        <w:rPr>
          <w:rFonts w:ascii="Calibri" w:eastAsia="Calibri" w:hAnsi="Calibri" w:cs="Calibri"/>
          <w:bCs/>
        </w:rPr>
        <w:t xml:space="preserve"> from $</w:t>
      </w:r>
      <w:r w:rsidR="00202F5B">
        <w:rPr>
          <w:rFonts w:ascii="Calibri" w:eastAsia="Calibri" w:hAnsi="Calibri" w:cs="Calibri"/>
          <w:bCs/>
        </w:rPr>
        <w:t>1.7M</w:t>
      </w:r>
      <w:r>
        <w:rPr>
          <w:rFonts w:ascii="Calibri" w:eastAsia="Calibri" w:hAnsi="Calibri" w:cs="Calibri"/>
          <w:bCs/>
        </w:rPr>
        <w:t xml:space="preserve"> during Q1 2022 to $</w:t>
      </w:r>
      <w:r w:rsidR="007435D4">
        <w:rPr>
          <w:rFonts w:ascii="Calibri" w:eastAsia="Calibri" w:hAnsi="Calibri" w:cs="Calibri"/>
          <w:bCs/>
        </w:rPr>
        <w:t>1.9M</w:t>
      </w:r>
      <w:r>
        <w:rPr>
          <w:rFonts w:ascii="Calibri" w:eastAsia="Calibri" w:hAnsi="Calibri" w:cs="Calibri"/>
          <w:bCs/>
        </w:rPr>
        <w:t xml:space="preserve"> during Q1 2023 which reflects the </w:t>
      </w:r>
      <w:r w:rsidR="007435D4">
        <w:rPr>
          <w:rFonts w:ascii="Calibri" w:eastAsia="Calibri" w:hAnsi="Calibri" w:cs="Calibri"/>
          <w:bCs/>
        </w:rPr>
        <w:t xml:space="preserve">Company’s ability to </w:t>
      </w:r>
      <w:r w:rsidR="008C7B53">
        <w:rPr>
          <w:rFonts w:ascii="Calibri" w:eastAsia="Calibri" w:hAnsi="Calibri" w:cs="Calibri"/>
          <w:bCs/>
        </w:rPr>
        <w:t>maintain consistent operat</w:t>
      </w:r>
      <w:r w:rsidR="00E304EF">
        <w:rPr>
          <w:rFonts w:ascii="Calibri" w:eastAsia="Calibri" w:hAnsi="Calibri" w:cs="Calibri"/>
          <w:bCs/>
        </w:rPr>
        <w:t>ion cost</w:t>
      </w:r>
      <w:r w:rsidR="008C7B53">
        <w:rPr>
          <w:rFonts w:ascii="Calibri" w:eastAsia="Calibri" w:hAnsi="Calibri" w:cs="Calibri"/>
          <w:bCs/>
        </w:rPr>
        <w:t xml:space="preserve">s while experiencing </w:t>
      </w:r>
      <w:r w:rsidR="00E304EF">
        <w:rPr>
          <w:rFonts w:ascii="Calibri" w:eastAsia="Calibri" w:hAnsi="Calibri" w:cs="Calibri"/>
          <w:bCs/>
        </w:rPr>
        <w:t>triple digit revenue growth.</w:t>
      </w:r>
    </w:p>
    <w:p w14:paraId="6EBAD099" w14:textId="77777777" w:rsidR="00A5431B" w:rsidRDefault="00A5431B">
      <w:pPr>
        <w:spacing w:line="240" w:lineRule="auto"/>
        <w:jc w:val="both"/>
        <w:rPr>
          <w:rFonts w:ascii="Calibri" w:eastAsia="Calibri" w:hAnsi="Calibri" w:cs="Calibri"/>
          <w:b/>
        </w:rPr>
      </w:pPr>
    </w:p>
    <w:p w14:paraId="1CDA179E" w14:textId="71191508" w:rsidR="00190B69" w:rsidRDefault="00F13CD0" w:rsidP="0099212B">
      <w:pPr>
        <w:keepNext/>
        <w:keepLines/>
        <w:spacing w:line="240" w:lineRule="auto"/>
        <w:jc w:val="both"/>
        <w:rPr>
          <w:rFonts w:ascii="Calibri" w:eastAsia="Calibri" w:hAnsi="Calibri" w:cs="Calibri"/>
          <w:b/>
        </w:rPr>
      </w:pPr>
      <w:r>
        <w:rPr>
          <w:rFonts w:ascii="Calibri" w:eastAsia="Calibri" w:hAnsi="Calibri" w:cs="Calibri"/>
          <w:b/>
        </w:rPr>
        <w:lastRenderedPageBreak/>
        <w:t>Key Q1 2023 Corporate and Business Highlights</w:t>
      </w:r>
    </w:p>
    <w:p w14:paraId="75C8C589" w14:textId="77777777" w:rsidR="00190B69" w:rsidRDefault="00190B69" w:rsidP="0099212B">
      <w:pPr>
        <w:keepNext/>
        <w:keepLines/>
        <w:spacing w:line="240" w:lineRule="auto"/>
        <w:jc w:val="both"/>
        <w:rPr>
          <w:rFonts w:ascii="Calibri" w:eastAsia="Calibri" w:hAnsi="Calibri" w:cs="Calibri"/>
          <w:b/>
        </w:rPr>
      </w:pPr>
    </w:p>
    <w:p w14:paraId="20BFCBB9" w14:textId="7F12F51F" w:rsidR="00190B69" w:rsidRPr="00FB34A4" w:rsidRDefault="00FB34A4" w:rsidP="004112FB">
      <w:pPr>
        <w:numPr>
          <w:ilvl w:val="0"/>
          <w:numId w:val="1"/>
        </w:numPr>
        <w:spacing w:line="240" w:lineRule="auto"/>
        <w:jc w:val="both"/>
        <w:rPr>
          <w:rFonts w:ascii="Calibri" w:eastAsia="Calibri" w:hAnsi="Calibri" w:cs="Calibri"/>
          <w:bCs/>
        </w:rPr>
      </w:pPr>
      <w:r w:rsidRPr="00FB34A4">
        <w:rPr>
          <w:rFonts w:ascii="Calibri" w:eastAsia="Calibri" w:hAnsi="Calibri" w:cs="Calibri"/>
          <w:bCs/>
        </w:rPr>
        <w:t>In-house brand, Endgame Extracts ranks 3</w:t>
      </w:r>
      <w:r w:rsidRPr="004112FB">
        <w:rPr>
          <w:rFonts w:ascii="Calibri" w:eastAsia="Calibri" w:hAnsi="Calibri" w:cs="Calibri"/>
          <w:bCs/>
          <w:vertAlign w:val="superscript"/>
        </w:rPr>
        <w:t>rd</w:t>
      </w:r>
      <w:r w:rsidRPr="00FB34A4">
        <w:rPr>
          <w:rFonts w:ascii="Calibri" w:eastAsia="Calibri" w:hAnsi="Calibri" w:cs="Calibri"/>
          <w:bCs/>
        </w:rPr>
        <w:t>, 4</w:t>
      </w:r>
      <w:r w:rsidRPr="004112FB">
        <w:rPr>
          <w:rFonts w:ascii="Calibri" w:eastAsia="Calibri" w:hAnsi="Calibri" w:cs="Calibri"/>
          <w:bCs/>
          <w:vertAlign w:val="superscript"/>
        </w:rPr>
        <w:t>th</w:t>
      </w:r>
      <w:r w:rsidR="004112FB">
        <w:rPr>
          <w:rFonts w:ascii="Calibri" w:eastAsia="Calibri" w:hAnsi="Calibri" w:cs="Calibri"/>
          <w:bCs/>
        </w:rPr>
        <w:t xml:space="preserve"> </w:t>
      </w:r>
      <w:r w:rsidRPr="00FB34A4">
        <w:rPr>
          <w:rFonts w:ascii="Calibri" w:eastAsia="Calibri" w:hAnsi="Calibri" w:cs="Calibri"/>
          <w:bCs/>
        </w:rPr>
        <w:t>&amp; 5</w:t>
      </w:r>
      <w:r w:rsidRPr="004112FB">
        <w:rPr>
          <w:rFonts w:ascii="Calibri" w:eastAsia="Calibri" w:hAnsi="Calibri" w:cs="Calibri"/>
          <w:bCs/>
          <w:vertAlign w:val="superscript"/>
        </w:rPr>
        <w:t>th</w:t>
      </w:r>
      <w:r w:rsidR="004112FB">
        <w:rPr>
          <w:rFonts w:ascii="Calibri" w:eastAsia="Calibri" w:hAnsi="Calibri" w:cs="Calibri"/>
          <w:bCs/>
        </w:rPr>
        <w:t xml:space="preserve"> </w:t>
      </w:r>
      <w:r w:rsidRPr="00FB34A4">
        <w:rPr>
          <w:rFonts w:ascii="Calibri" w:eastAsia="Calibri" w:hAnsi="Calibri" w:cs="Calibri"/>
          <w:bCs/>
        </w:rPr>
        <w:t xml:space="preserve">of the best-selling concentrates in British Columbia, according to </w:t>
      </w:r>
      <w:hyperlink r:id="rId10" w:history="1">
        <w:r w:rsidRPr="00FB34A4">
          <w:rPr>
            <w:rStyle w:val="Hyperlink"/>
            <w:rFonts w:ascii="Calibri" w:eastAsia="Calibri" w:hAnsi="Calibri" w:cs="Calibri"/>
            <w:bCs/>
          </w:rPr>
          <w:t>Headset</w:t>
        </w:r>
      </w:hyperlink>
      <w:r w:rsidRPr="00FB34A4">
        <w:rPr>
          <w:rFonts w:ascii="Calibri" w:eastAsia="Calibri" w:hAnsi="Calibri" w:cs="Calibri"/>
          <w:bCs/>
          <w:vertAlign w:val="superscript"/>
        </w:rPr>
        <w:t>1</w:t>
      </w:r>
      <w:r w:rsidRPr="00FB34A4">
        <w:rPr>
          <w:rFonts w:ascii="Calibri" w:eastAsia="Calibri" w:hAnsi="Calibri" w:cs="Calibri"/>
          <w:bCs/>
        </w:rPr>
        <w:t>.</w:t>
      </w:r>
    </w:p>
    <w:p w14:paraId="472745EE" w14:textId="155293BC" w:rsidR="004112FB" w:rsidRPr="00FB34A4" w:rsidRDefault="004112FB" w:rsidP="004112FB">
      <w:pPr>
        <w:numPr>
          <w:ilvl w:val="0"/>
          <w:numId w:val="1"/>
        </w:numPr>
        <w:spacing w:line="240" w:lineRule="auto"/>
        <w:jc w:val="both"/>
        <w:rPr>
          <w:rFonts w:ascii="Calibri" w:eastAsia="Calibri" w:hAnsi="Calibri" w:cs="Calibri"/>
          <w:bCs/>
        </w:rPr>
      </w:pPr>
      <w:r w:rsidRPr="00FB34A4">
        <w:rPr>
          <w:rFonts w:ascii="Calibri" w:eastAsia="Calibri" w:hAnsi="Calibri" w:cs="Calibri"/>
          <w:bCs/>
        </w:rPr>
        <w:t>In-house brand, Endgame Extracts ranks</w:t>
      </w:r>
      <w:r>
        <w:rPr>
          <w:rFonts w:ascii="Calibri" w:eastAsia="Calibri" w:hAnsi="Calibri" w:cs="Calibri"/>
          <w:bCs/>
        </w:rPr>
        <w:t xml:space="preserve"> 2</w:t>
      </w:r>
      <w:r w:rsidRPr="004112FB">
        <w:rPr>
          <w:rFonts w:ascii="Calibri" w:eastAsia="Calibri" w:hAnsi="Calibri" w:cs="Calibri"/>
          <w:bCs/>
          <w:vertAlign w:val="superscript"/>
        </w:rPr>
        <w:t>nd</w:t>
      </w:r>
      <w:r>
        <w:rPr>
          <w:rFonts w:ascii="Calibri" w:eastAsia="Calibri" w:hAnsi="Calibri" w:cs="Calibri"/>
          <w:bCs/>
        </w:rPr>
        <w:t>,</w:t>
      </w:r>
      <w:r w:rsidRPr="00FB34A4">
        <w:rPr>
          <w:rFonts w:ascii="Calibri" w:eastAsia="Calibri" w:hAnsi="Calibri" w:cs="Calibri"/>
          <w:bCs/>
        </w:rPr>
        <w:t xml:space="preserve"> 3</w:t>
      </w:r>
      <w:r w:rsidRPr="004112FB">
        <w:rPr>
          <w:rFonts w:ascii="Calibri" w:eastAsia="Calibri" w:hAnsi="Calibri" w:cs="Calibri"/>
          <w:bCs/>
          <w:vertAlign w:val="superscript"/>
        </w:rPr>
        <w:t>rd</w:t>
      </w:r>
      <w:r>
        <w:rPr>
          <w:rFonts w:ascii="Calibri" w:eastAsia="Calibri" w:hAnsi="Calibri" w:cs="Calibri"/>
          <w:bCs/>
        </w:rPr>
        <w:t>,</w:t>
      </w:r>
      <w:r w:rsidRPr="00FB34A4">
        <w:rPr>
          <w:rFonts w:ascii="Calibri" w:eastAsia="Calibri" w:hAnsi="Calibri" w:cs="Calibri"/>
          <w:bCs/>
        </w:rPr>
        <w:t xml:space="preserve"> 4</w:t>
      </w:r>
      <w:r w:rsidRPr="004112FB">
        <w:rPr>
          <w:rFonts w:ascii="Calibri" w:eastAsia="Calibri" w:hAnsi="Calibri" w:cs="Calibri"/>
          <w:bCs/>
          <w:vertAlign w:val="superscript"/>
        </w:rPr>
        <w:t>th</w:t>
      </w:r>
      <w:r>
        <w:rPr>
          <w:rFonts w:ascii="Calibri" w:eastAsia="Calibri" w:hAnsi="Calibri" w:cs="Calibri"/>
          <w:bCs/>
        </w:rPr>
        <w:t>,</w:t>
      </w:r>
      <w:r w:rsidRPr="00FB34A4">
        <w:rPr>
          <w:rFonts w:ascii="Calibri" w:eastAsia="Calibri" w:hAnsi="Calibri" w:cs="Calibri"/>
          <w:bCs/>
        </w:rPr>
        <w:t xml:space="preserve"> &amp; 5</w:t>
      </w:r>
      <w:r w:rsidRPr="004112FB">
        <w:rPr>
          <w:rFonts w:ascii="Calibri" w:eastAsia="Calibri" w:hAnsi="Calibri" w:cs="Calibri"/>
          <w:bCs/>
          <w:vertAlign w:val="superscript"/>
        </w:rPr>
        <w:t>th</w:t>
      </w:r>
      <w:r>
        <w:rPr>
          <w:rFonts w:ascii="Calibri" w:eastAsia="Calibri" w:hAnsi="Calibri" w:cs="Calibri"/>
          <w:bCs/>
        </w:rPr>
        <w:t xml:space="preserve"> </w:t>
      </w:r>
      <w:r w:rsidRPr="00FB34A4">
        <w:rPr>
          <w:rFonts w:ascii="Calibri" w:eastAsia="Calibri" w:hAnsi="Calibri" w:cs="Calibri"/>
          <w:bCs/>
        </w:rPr>
        <w:t xml:space="preserve">of the best-selling concentrates in </w:t>
      </w:r>
      <w:r>
        <w:rPr>
          <w:rFonts w:ascii="Calibri" w:eastAsia="Calibri" w:hAnsi="Calibri" w:cs="Calibri"/>
          <w:bCs/>
        </w:rPr>
        <w:t>Alberta</w:t>
      </w:r>
      <w:r w:rsidRPr="00FB34A4">
        <w:rPr>
          <w:rFonts w:ascii="Calibri" w:eastAsia="Calibri" w:hAnsi="Calibri" w:cs="Calibri"/>
          <w:bCs/>
        </w:rPr>
        <w:t xml:space="preserve">, according to </w:t>
      </w:r>
      <w:hyperlink r:id="rId11" w:history="1">
        <w:r w:rsidRPr="00FB34A4">
          <w:rPr>
            <w:rStyle w:val="Hyperlink"/>
            <w:rFonts w:ascii="Calibri" w:eastAsia="Calibri" w:hAnsi="Calibri" w:cs="Calibri"/>
            <w:bCs/>
          </w:rPr>
          <w:t>Headset</w:t>
        </w:r>
      </w:hyperlink>
      <w:r w:rsidRPr="00FB34A4">
        <w:rPr>
          <w:rFonts w:ascii="Calibri" w:eastAsia="Calibri" w:hAnsi="Calibri" w:cs="Calibri"/>
          <w:bCs/>
          <w:vertAlign w:val="superscript"/>
        </w:rPr>
        <w:t>1</w:t>
      </w:r>
      <w:r w:rsidRPr="00FB34A4">
        <w:rPr>
          <w:rFonts w:ascii="Calibri" w:eastAsia="Calibri" w:hAnsi="Calibri" w:cs="Calibri"/>
          <w:bCs/>
        </w:rPr>
        <w:t>.</w:t>
      </w:r>
    </w:p>
    <w:p w14:paraId="78F73100" w14:textId="49163FB9" w:rsidR="00190B69" w:rsidRPr="004112FB" w:rsidRDefault="004112FB" w:rsidP="004112FB">
      <w:pPr>
        <w:numPr>
          <w:ilvl w:val="0"/>
          <w:numId w:val="1"/>
        </w:numPr>
        <w:spacing w:line="240" w:lineRule="auto"/>
        <w:jc w:val="both"/>
        <w:rPr>
          <w:rFonts w:ascii="Calibri" w:eastAsia="Calibri" w:hAnsi="Calibri" w:cs="Calibri"/>
          <w:bCs/>
        </w:rPr>
      </w:pPr>
      <w:r w:rsidRPr="004112FB">
        <w:rPr>
          <w:rFonts w:ascii="Calibri" w:eastAsia="Calibri" w:hAnsi="Calibri" w:cs="Calibri"/>
          <w:bCs/>
        </w:rPr>
        <w:t>In Q1 2023</w:t>
      </w:r>
      <w:r w:rsidR="0099212B">
        <w:rPr>
          <w:rFonts w:ascii="Calibri" w:eastAsia="Calibri" w:hAnsi="Calibri" w:cs="Calibri"/>
          <w:bCs/>
        </w:rPr>
        <w:t>,</w:t>
      </w:r>
      <w:r w:rsidRPr="004112FB">
        <w:rPr>
          <w:rFonts w:ascii="Calibri" w:eastAsia="Calibri" w:hAnsi="Calibri" w:cs="Calibri"/>
          <w:bCs/>
        </w:rPr>
        <w:t xml:space="preserve"> new SKUs for in-house brands were accepted for listing in</w:t>
      </w:r>
      <w:r w:rsidR="0099212B">
        <w:rPr>
          <w:rFonts w:ascii="Calibri" w:eastAsia="Calibri" w:hAnsi="Calibri" w:cs="Calibri"/>
          <w:bCs/>
        </w:rPr>
        <w:t>:</w:t>
      </w:r>
      <w:r w:rsidRPr="004112FB">
        <w:rPr>
          <w:rFonts w:ascii="Calibri" w:eastAsia="Calibri" w:hAnsi="Calibri" w:cs="Calibri"/>
          <w:bCs/>
        </w:rPr>
        <w:t xml:space="preserve"> Ontario – 19</w:t>
      </w:r>
      <w:r w:rsidR="0099212B">
        <w:rPr>
          <w:rFonts w:ascii="Calibri" w:eastAsia="Calibri" w:hAnsi="Calibri" w:cs="Calibri"/>
          <w:bCs/>
        </w:rPr>
        <w:t>;</w:t>
      </w:r>
      <w:r w:rsidRPr="004112FB">
        <w:rPr>
          <w:rFonts w:ascii="Calibri" w:eastAsia="Calibri" w:hAnsi="Calibri" w:cs="Calibri"/>
          <w:bCs/>
        </w:rPr>
        <w:t xml:space="preserve"> Alberta – 20</w:t>
      </w:r>
      <w:r w:rsidR="0099212B">
        <w:rPr>
          <w:rFonts w:ascii="Calibri" w:eastAsia="Calibri" w:hAnsi="Calibri" w:cs="Calibri"/>
          <w:bCs/>
        </w:rPr>
        <w:t>;</w:t>
      </w:r>
      <w:r w:rsidRPr="004112FB">
        <w:rPr>
          <w:rFonts w:ascii="Calibri" w:eastAsia="Calibri" w:hAnsi="Calibri" w:cs="Calibri"/>
          <w:bCs/>
        </w:rPr>
        <w:t xml:space="preserve"> Nova Scotia – 1</w:t>
      </w:r>
      <w:r w:rsidR="0099212B">
        <w:rPr>
          <w:rFonts w:ascii="Calibri" w:eastAsia="Calibri" w:hAnsi="Calibri" w:cs="Calibri"/>
          <w:bCs/>
        </w:rPr>
        <w:t>;</w:t>
      </w:r>
      <w:r w:rsidRPr="004112FB">
        <w:rPr>
          <w:rFonts w:ascii="Calibri" w:eastAsia="Calibri" w:hAnsi="Calibri" w:cs="Calibri"/>
          <w:bCs/>
        </w:rPr>
        <w:t xml:space="preserve"> and Newfoundland – 1.</w:t>
      </w:r>
    </w:p>
    <w:p w14:paraId="6C8BEC48" w14:textId="77777777" w:rsidR="00190B69" w:rsidRDefault="00190B69">
      <w:pPr>
        <w:spacing w:line="240" w:lineRule="auto"/>
        <w:jc w:val="both"/>
        <w:rPr>
          <w:rFonts w:ascii="Calibri" w:eastAsia="Calibri" w:hAnsi="Calibri" w:cs="Calibri"/>
          <w:b/>
          <w:highlight w:val="yellow"/>
        </w:rPr>
      </w:pPr>
    </w:p>
    <w:p w14:paraId="66FDBDDD" w14:textId="682475AE" w:rsidR="002716C3" w:rsidRPr="00F13CD0" w:rsidRDefault="002716C3" w:rsidP="002716C3">
      <w:pPr>
        <w:spacing w:line="240" w:lineRule="auto"/>
        <w:jc w:val="both"/>
        <w:rPr>
          <w:rFonts w:ascii="Calibri" w:eastAsia="Calibri" w:hAnsi="Calibri" w:cs="Calibri"/>
        </w:rPr>
      </w:pPr>
      <w:r w:rsidRPr="00F13CD0">
        <w:rPr>
          <w:rFonts w:ascii="Calibri" w:eastAsia="Calibri" w:hAnsi="Calibri" w:cs="Calibri"/>
        </w:rPr>
        <w:t>"</w:t>
      </w:r>
      <w:r w:rsidR="00562646">
        <w:rPr>
          <w:rFonts w:ascii="Calibri" w:eastAsia="Calibri" w:hAnsi="Calibri" w:cs="Calibri"/>
        </w:rPr>
        <w:t xml:space="preserve">With another quarter </w:t>
      </w:r>
      <w:r w:rsidR="00E8175D">
        <w:rPr>
          <w:rFonts w:ascii="Calibri" w:eastAsia="Calibri" w:hAnsi="Calibri" w:cs="Calibri"/>
        </w:rPr>
        <w:t>of</w:t>
      </w:r>
      <w:r w:rsidR="00562646">
        <w:rPr>
          <w:rFonts w:ascii="Calibri" w:eastAsia="Calibri" w:hAnsi="Calibri" w:cs="Calibri"/>
        </w:rPr>
        <w:t xml:space="preserve"> record gross revenues</w:t>
      </w:r>
      <w:r w:rsidRPr="00F13CD0">
        <w:rPr>
          <w:rFonts w:ascii="Calibri" w:eastAsia="Calibri" w:hAnsi="Calibri" w:cs="Calibri"/>
        </w:rPr>
        <w:t>,</w:t>
      </w:r>
      <w:r w:rsidR="00562646">
        <w:rPr>
          <w:rFonts w:ascii="Calibri" w:eastAsia="Calibri" w:hAnsi="Calibri" w:cs="Calibri"/>
        </w:rPr>
        <w:t xml:space="preserve"> we are </w:t>
      </w:r>
      <w:r w:rsidR="00E8175D">
        <w:rPr>
          <w:rFonts w:ascii="Calibri" w:eastAsia="Calibri" w:hAnsi="Calibri" w:cs="Calibri"/>
        </w:rPr>
        <w:t xml:space="preserve">more excited than ever with what </w:t>
      </w:r>
      <w:r w:rsidR="00C269DF">
        <w:rPr>
          <w:rFonts w:ascii="Calibri" w:eastAsia="Calibri" w:hAnsi="Calibri" w:cs="Calibri"/>
        </w:rPr>
        <w:t xml:space="preserve">our team </w:t>
      </w:r>
      <w:r w:rsidR="00D10327">
        <w:rPr>
          <w:rFonts w:ascii="Calibri" w:eastAsia="Calibri" w:hAnsi="Calibri" w:cs="Calibri"/>
        </w:rPr>
        <w:t>is ca</w:t>
      </w:r>
      <w:r w:rsidR="004D79BC">
        <w:rPr>
          <w:rFonts w:ascii="Calibri" w:eastAsia="Calibri" w:hAnsi="Calibri" w:cs="Calibri"/>
        </w:rPr>
        <w:t>pable of,</w:t>
      </w:r>
      <w:r w:rsidRPr="00F13CD0">
        <w:rPr>
          <w:rFonts w:ascii="Calibri" w:eastAsia="Calibri" w:hAnsi="Calibri" w:cs="Calibri"/>
        </w:rPr>
        <w:t xml:space="preserve">" said </w:t>
      </w:r>
      <w:r w:rsidR="00BE070B">
        <w:rPr>
          <w:rFonts w:ascii="Calibri" w:eastAsia="Calibri" w:hAnsi="Calibri" w:cs="Calibri"/>
        </w:rPr>
        <w:t>Lachlan McLeod</w:t>
      </w:r>
      <w:r w:rsidRPr="00F13CD0">
        <w:rPr>
          <w:rFonts w:ascii="Calibri" w:eastAsia="Calibri" w:hAnsi="Calibri" w:cs="Calibri"/>
        </w:rPr>
        <w:t xml:space="preserve">, Chief </w:t>
      </w:r>
      <w:r w:rsidR="00BE070B">
        <w:rPr>
          <w:rFonts w:ascii="Calibri" w:eastAsia="Calibri" w:hAnsi="Calibri" w:cs="Calibri"/>
        </w:rPr>
        <w:t>Financial</w:t>
      </w:r>
      <w:r w:rsidRPr="00F13CD0">
        <w:rPr>
          <w:rFonts w:ascii="Calibri" w:eastAsia="Calibri" w:hAnsi="Calibri" w:cs="Calibri"/>
        </w:rPr>
        <w:t xml:space="preserve"> Officer. "</w:t>
      </w:r>
      <w:r w:rsidR="004D79BC">
        <w:rPr>
          <w:rFonts w:ascii="Calibri" w:eastAsia="Calibri" w:hAnsi="Calibri" w:cs="Calibri"/>
        </w:rPr>
        <w:t xml:space="preserve">During the quarter, we incurred higher </w:t>
      </w:r>
      <w:r w:rsidR="004F7BBA">
        <w:rPr>
          <w:rFonts w:ascii="Calibri" w:eastAsia="Calibri" w:hAnsi="Calibri" w:cs="Calibri"/>
        </w:rPr>
        <w:t xml:space="preserve">costs to </w:t>
      </w:r>
      <w:r w:rsidR="00117C33">
        <w:rPr>
          <w:rFonts w:ascii="Calibri" w:eastAsia="Calibri" w:hAnsi="Calibri" w:cs="Calibri"/>
        </w:rPr>
        <w:t>fuel</w:t>
      </w:r>
      <w:r w:rsidR="004F7BBA">
        <w:rPr>
          <w:rFonts w:ascii="Calibri" w:eastAsia="Calibri" w:hAnsi="Calibri" w:cs="Calibri"/>
        </w:rPr>
        <w:t xml:space="preserve"> the record gross revenues</w:t>
      </w:r>
      <w:r w:rsidR="00117C33">
        <w:rPr>
          <w:rFonts w:ascii="Calibri" w:eastAsia="Calibri" w:hAnsi="Calibri" w:cs="Calibri"/>
        </w:rPr>
        <w:t xml:space="preserve"> and </w:t>
      </w:r>
      <w:r w:rsidR="008E5592">
        <w:rPr>
          <w:rFonts w:ascii="Calibri" w:eastAsia="Calibri" w:hAnsi="Calibri" w:cs="Calibri"/>
        </w:rPr>
        <w:t xml:space="preserve">we </w:t>
      </w:r>
      <w:r w:rsidR="00A775BF">
        <w:rPr>
          <w:rFonts w:ascii="Calibri" w:eastAsia="Calibri" w:hAnsi="Calibri" w:cs="Calibri"/>
        </w:rPr>
        <w:t>will continue to</w:t>
      </w:r>
      <w:r w:rsidR="008E5592">
        <w:rPr>
          <w:rFonts w:ascii="Calibri" w:eastAsia="Calibri" w:hAnsi="Calibri" w:cs="Calibri"/>
        </w:rPr>
        <w:t xml:space="preserve"> work</w:t>
      </w:r>
      <w:r w:rsidR="00A775BF">
        <w:rPr>
          <w:rFonts w:ascii="Calibri" w:eastAsia="Calibri" w:hAnsi="Calibri" w:cs="Calibri"/>
        </w:rPr>
        <w:t xml:space="preserve"> on</w:t>
      </w:r>
      <w:r w:rsidR="008E5592">
        <w:rPr>
          <w:rFonts w:ascii="Calibri" w:eastAsia="Calibri" w:hAnsi="Calibri" w:cs="Calibri"/>
        </w:rPr>
        <w:t xml:space="preserve"> streamlin</w:t>
      </w:r>
      <w:r w:rsidR="00A775BF">
        <w:rPr>
          <w:rFonts w:ascii="Calibri" w:eastAsia="Calibri" w:hAnsi="Calibri" w:cs="Calibri"/>
        </w:rPr>
        <w:t>ing</w:t>
      </w:r>
      <w:r w:rsidR="008E5592">
        <w:rPr>
          <w:rFonts w:ascii="Calibri" w:eastAsia="Calibri" w:hAnsi="Calibri" w:cs="Calibri"/>
        </w:rPr>
        <w:t xml:space="preserve"> the growth </w:t>
      </w:r>
      <w:r w:rsidR="00427725">
        <w:rPr>
          <w:rFonts w:ascii="Calibri" w:eastAsia="Calibri" w:hAnsi="Calibri" w:cs="Calibri"/>
        </w:rPr>
        <w:t>as we drive</w:t>
      </w:r>
      <w:r w:rsidR="00E9747C">
        <w:rPr>
          <w:rFonts w:ascii="Calibri" w:eastAsia="Calibri" w:hAnsi="Calibri" w:cs="Calibri"/>
        </w:rPr>
        <w:t xml:space="preserve"> Adastra</w:t>
      </w:r>
      <w:r w:rsidR="00427725">
        <w:rPr>
          <w:rFonts w:ascii="Calibri" w:eastAsia="Calibri" w:hAnsi="Calibri" w:cs="Calibri"/>
        </w:rPr>
        <w:t xml:space="preserve"> to future profitability.</w:t>
      </w:r>
      <w:r w:rsidRPr="00F13CD0">
        <w:rPr>
          <w:rFonts w:ascii="Calibri" w:eastAsia="Calibri" w:hAnsi="Calibri" w:cs="Calibri"/>
        </w:rPr>
        <w:t>"</w:t>
      </w:r>
    </w:p>
    <w:p w14:paraId="15DEC8A7" w14:textId="77777777" w:rsidR="00190B69" w:rsidRDefault="00190B69">
      <w:pPr>
        <w:spacing w:line="240" w:lineRule="auto"/>
        <w:jc w:val="both"/>
        <w:rPr>
          <w:rFonts w:ascii="Calibri" w:eastAsia="Calibri" w:hAnsi="Calibri" w:cs="Calibri"/>
        </w:rPr>
      </w:pPr>
    </w:p>
    <w:p w14:paraId="1EC47E8B" w14:textId="77777777" w:rsidR="00190B69" w:rsidRDefault="00F13CD0">
      <w:pPr>
        <w:spacing w:line="240" w:lineRule="auto"/>
        <w:jc w:val="both"/>
        <w:rPr>
          <w:rFonts w:ascii="Calibri" w:eastAsia="Calibri" w:hAnsi="Calibri" w:cs="Calibri"/>
          <w:b/>
        </w:rPr>
      </w:pPr>
      <w:r>
        <w:rPr>
          <w:rFonts w:ascii="Calibri" w:eastAsia="Calibri" w:hAnsi="Calibri" w:cs="Calibri"/>
          <w:b/>
        </w:rPr>
        <w:t>Financial Statements &amp; Management's Discussion and Analysis</w:t>
      </w:r>
    </w:p>
    <w:p w14:paraId="73376619" w14:textId="77777777" w:rsidR="00190B69" w:rsidRDefault="00190B69">
      <w:pPr>
        <w:spacing w:line="240" w:lineRule="auto"/>
        <w:jc w:val="both"/>
        <w:rPr>
          <w:rFonts w:ascii="Calibri" w:eastAsia="Calibri" w:hAnsi="Calibri" w:cs="Calibri"/>
        </w:rPr>
      </w:pPr>
    </w:p>
    <w:p w14:paraId="2F54B17D" w14:textId="28F27A8D" w:rsidR="00190B69" w:rsidRDefault="00F13CD0">
      <w:pPr>
        <w:spacing w:line="240" w:lineRule="auto"/>
        <w:jc w:val="both"/>
        <w:rPr>
          <w:rFonts w:ascii="Calibri" w:eastAsia="Calibri" w:hAnsi="Calibri" w:cs="Calibri"/>
        </w:rPr>
      </w:pPr>
      <w:r>
        <w:rPr>
          <w:rFonts w:ascii="Calibri" w:eastAsia="Calibri" w:hAnsi="Calibri" w:cs="Calibri"/>
        </w:rPr>
        <w:t xml:space="preserve">This </w:t>
      </w:r>
      <w:r w:rsidR="0099212B">
        <w:rPr>
          <w:rFonts w:ascii="Calibri" w:eastAsia="Calibri" w:hAnsi="Calibri" w:cs="Calibri"/>
        </w:rPr>
        <w:t>news</w:t>
      </w:r>
      <w:r>
        <w:rPr>
          <w:rFonts w:ascii="Calibri" w:eastAsia="Calibri" w:hAnsi="Calibri" w:cs="Calibri"/>
        </w:rPr>
        <w:t xml:space="preserve"> release should be read in conjunction with </w:t>
      </w:r>
      <w:proofErr w:type="spellStart"/>
      <w:r>
        <w:rPr>
          <w:rFonts w:ascii="Calibri" w:eastAsia="Calibri" w:hAnsi="Calibri" w:cs="Calibri"/>
        </w:rPr>
        <w:t>Adastra's</w:t>
      </w:r>
      <w:proofErr w:type="spellEnd"/>
      <w:r>
        <w:rPr>
          <w:rFonts w:ascii="Calibri" w:eastAsia="Calibri" w:hAnsi="Calibri" w:cs="Calibri"/>
        </w:rPr>
        <w:t xml:space="preserve"> interim financial statements</w:t>
      </w:r>
      <w:r w:rsidR="0099212B">
        <w:rPr>
          <w:rFonts w:ascii="Calibri" w:eastAsia="Calibri" w:hAnsi="Calibri" w:cs="Calibri"/>
        </w:rPr>
        <w:t xml:space="preserve"> and corresponding MD&amp;A</w:t>
      </w:r>
      <w:r>
        <w:rPr>
          <w:rFonts w:ascii="Calibri" w:eastAsia="Calibri" w:hAnsi="Calibri" w:cs="Calibri"/>
        </w:rPr>
        <w:t xml:space="preserve"> for the three months ended March 31, 2023, which can be found on </w:t>
      </w:r>
      <w:proofErr w:type="spellStart"/>
      <w:r>
        <w:rPr>
          <w:rFonts w:ascii="Calibri" w:eastAsia="Calibri" w:hAnsi="Calibri" w:cs="Calibri"/>
        </w:rPr>
        <w:t>Adastra's</w:t>
      </w:r>
      <w:proofErr w:type="spellEnd"/>
      <w:r>
        <w:rPr>
          <w:rFonts w:ascii="Calibri" w:eastAsia="Calibri" w:hAnsi="Calibri" w:cs="Calibri"/>
        </w:rPr>
        <w:t xml:space="preserve"> issuer profile on SEDAR at www.sedar.com.</w:t>
      </w:r>
    </w:p>
    <w:p w14:paraId="09566A20" w14:textId="77777777" w:rsidR="00124603" w:rsidRDefault="00124603">
      <w:pPr>
        <w:spacing w:line="240" w:lineRule="auto"/>
        <w:jc w:val="both"/>
        <w:rPr>
          <w:rFonts w:ascii="Calibri" w:eastAsia="Calibri" w:hAnsi="Calibri" w:cs="Calibri"/>
          <w:b/>
        </w:rPr>
      </w:pPr>
    </w:p>
    <w:p w14:paraId="4E16AE8E" w14:textId="1BFA5550" w:rsidR="00FB34A4" w:rsidRPr="00FB34A4" w:rsidRDefault="00FB34A4">
      <w:pPr>
        <w:spacing w:line="240" w:lineRule="auto"/>
        <w:jc w:val="both"/>
        <w:rPr>
          <w:rFonts w:ascii="Calibri" w:eastAsia="Calibri" w:hAnsi="Calibri" w:cs="Calibri"/>
        </w:rPr>
      </w:pPr>
      <w:r w:rsidRPr="00FB34A4">
        <w:rPr>
          <w:rFonts w:ascii="Calibri" w:eastAsia="Calibri" w:hAnsi="Calibri" w:cs="Calibri"/>
          <w:vertAlign w:val="superscript"/>
        </w:rPr>
        <w:t>1</w:t>
      </w:r>
      <w:r w:rsidRPr="00FB34A4">
        <w:rPr>
          <w:rFonts w:ascii="Calibri" w:eastAsia="Calibri" w:hAnsi="Calibri" w:cs="Calibri"/>
        </w:rPr>
        <w:t xml:space="preserve"> Source: </w:t>
      </w:r>
      <w:hyperlink r:id="rId12" w:history="1">
        <w:r w:rsidRPr="00FB34A4">
          <w:rPr>
            <w:rStyle w:val="Hyperlink"/>
            <w:rFonts w:ascii="Calibri" w:eastAsia="Calibri" w:hAnsi="Calibri" w:cs="Calibri"/>
          </w:rPr>
          <w:t>Headset Data</w:t>
        </w:r>
      </w:hyperlink>
      <w:r w:rsidRPr="00FB34A4">
        <w:rPr>
          <w:rFonts w:ascii="Calibri" w:eastAsia="Calibri" w:hAnsi="Calibri" w:cs="Calibri"/>
        </w:rPr>
        <w:t xml:space="preserve">, May </w:t>
      </w:r>
      <w:r>
        <w:rPr>
          <w:rFonts w:ascii="Calibri" w:eastAsia="Calibri" w:hAnsi="Calibri" w:cs="Calibri"/>
        </w:rPr>
        <w:t>30</w:t>
      </w:r>
      <w:r w:rsidRPr="00FB34A4">
        <w:rPr>
          <w:rFonts w:ascii="Calibri" w:eastAsia="Calibri" w:hAnsi="Calibri" w:cs="Calibri"/>
        </w:rPr>
        <w:t>, 2023</w:t>
      </w:r>
    </w:p>
    <w:p w14:paraId="54EAC063" w14:textId="77777777" w:rsidR="00FB34A4" w:rsidRDefault="00FB34A4">
      <w:pPr>
        <w:spacing w:line="240" w:lineRule="auto"/>
        <w:jc w:val="both"/>
        <w:rPr>
          <w:rFonts w:ascii="Calibri" w:eastAsia="Calibri" w:hAnsi="Calibri" w:cs="Calibri"/>
          <w:b/>
        </w:rPr>
      </w:pPr>
    </w:p>
    <w:p w14:paraId="5F29CB2B" w14:textId="2E18D2A9" w:rsidR="00190B69" w:rsidRDefault="00F13CD0">
      <w:pPr>
        <w:spacing w:line="240" w:lineRule="auto"/>
        <w:jc w:val="both"/>
        <w:rPr>
          <w:rFonts w:ascii="Calibri" w:eastAsia="Calibri" w:hAnsi="Calibri" w:cs="Calibri"/>
          <w:b/>
        </w:rPr>
      </w:pPr>
      <w:r>
        <w:rPr>
          <w:rFonts w:ascii="Calibri" w:eastAsia="Calibri" w:hAnsi="Calibri" w:cs="Calibri"/>
          <w:b/>
        </w:rPr>
        <w:t>About Adastra Holdings Ltd.</w:t>
      </w:r>
    </w:p>
    <w:p w14:paraId="61642AC1" w14:textId="77777777" w:rsidR="00190B69" w:rsidRDefault="00190B69">
      <w:pPr>
        <w:spacing w:line="240" w:lineRule="auto"/>
        <w:jc w:val="both"/>
        <w:rPr>
          <w:rFonts w:ascii="Calibri" w:eastAsia="Calibri" w:hAnsi="Calibri" w:cs="Calibri"/>
        </w:rPr>
      </w:pPr>
    </w:p>
    <w:p w14:paraId="5AC90ACC" w14:textId="38BAD7A5" w:rsidR="00190B69" w:rsidRDefault="00F13CD0">
      <w:pPr>
        <w:spacing w:line="240" w:lineRule="auto"/>
        <w:jc w:val="both"/>
        <w:rPr>
          <w:rFonts w:ascii="Calibri" w:eastAsia="Calibri" w:hAnsi="Calibri" w:cs="Calibri"/>
        </w:rPr>
      </w:pPr>
      <w:r>
        <w:rPr>
          <w:rFonts w:ascii="Calibri" w:eastAsia="Calibri" w:hAnsi="Calibri" w:cs="Calibri"/>
        </w:rPr>
        <w:t xml:space="preserve">Adastra has become one of Canada's leaders in the supply and manufacturing of ethnobotanical and cannabis products for lawful adult-use. It serves medical markets and engages in forward-looking therapeutic applications. With cannabis concentrate products sold through retailers at more than 1,600 locations across Canada, </w:t>
      </w:r>
      <w:proofErr w:type="spellStart"/>
      <w:r>
        <w:rPr>
          <w:rFonts w:ascii="Calibri" w:eastAsia="Calibri" w:hAnsi="Calibri" w:cs="Calibri"/>
        </w:rPr>
        <w:t>Adastra's</w:t>
      </w:r>
      <w:proofErr w:type="spellEnd"/>
      <w:r>
        <w:rPr>
          <w:rFonts w:ascii="Calibri" w:eastAsia="Calibri" w:hAnsi="Calibri" w:cs="Calibri"/>
        </w:rPr>
        <w:t xml:space="preserve"> Phyto Extractions and Endgame Extracts brands are now well established with a solid distribution presence. As a Health Canada licensed facility, it specializes in extraction, distillation and manufacturing of a range of cannabis-derived products. Adastra partners with healthcare professionals and practitioners within the regulated environment to create products suitable for the medical cannabis market, with the ultimate aim of addressing the needs of patients. For more information, visit: </w:t>
      </w:r>
      <w:hyperlink r:id="rId13" w:history="1">
        <w:r w:rsidRPr="00BB2D69">
          <w:rPr>
            <w:rStyle w:val="Hyperlink"/>
            <w:rFonts w:ascii="Calibri" w:eastAsia="Calibri" w:hAnsi="Calibri" w:cs="Calibri"/>
          </w:rPr>
          <w:t>www.adastraholdings.ca</w:t>
        </w:r>
      </w:hyperlink>
      <w:r>
        <w:rPr>
          <w:rFonts w:ascii="Calibri" w:eastAsia="Calibri" w:hAnsi="Calibri" w:cs="Calibri"/>
        </w:rPr>
        <w:t>.</w:t>
      </w:r>
    </w:p>
    <w:p w14:paraId="6DB02865" w14:textId="77777777" w:rsidR="00190B69" w:rsidRDefault="00190B69">
      <w:pPr>
        <w:spacing w:line="240" w:lineRule="auto"/>
        <w:jc w:val="both"/>
        <w:rPr>
          <w:rFonts w:ascii="Calibri" w:eastAsia="Calibri" w:hAnsi="Calibri" w:cs="Calibri"/>
        </w:rPr>
      </w:pPr>
    </w:p>
    <w:p w14:paraId="1A0AA74D" w14:textId="77777777" w:rsidR="00190B69" w:rsidRDefault="00F13CD0">
      <w:pPr>
        <w:spacing w:line="240" w:lineRule="auto"/>
        <w:jc w:val="both"/>
        <w:rPr>
          <w:rFonts w:ascii="Calibri" w:eastAsia="Calibri" w:hAnsi="Calibri" w:cs="Calibri"/>
          <w:b/>
        </w:rPr>
      </w:pPr>
      <w:r>
        <w:rPr>
          <w:rFonts w:ascii="Calibri" w:eastAsia="Calibri" w:hAnsi="Calibri" w:cs="Calibri"/>
          <w:b/>
        </w:rPr>
        <w:t>Contacts</w:t>
      </w:r>
    </w:p>
    <w:p w14:paraId="25C0EB26" w14:textId="77777777" w:rsidR="00190B69" w:rsidRDefault="00190B69">
      <w:pPr>
        <w:spacing w:line="240" w:lineRule="auto"/>
        <w:jc w:val="both"/>
        <w:rPr>
          <w:rFonts w:ascii="Calibri" w:eastAsia="Calibri" w:hAnsi="Calibri" w:cs="Calibri"/>
        </w:rPr>
      </w:pPr>
    </w:p>
    <w:p w14:paraId="7509D0CA" w14:textId="77777777" w:rsidR="00190B69" w:rsidRDefault="00F13CD0">
      <w:pPr>
        <w:spacing w:line="240" w:lineRule="auto"/>
        <w:jc w:val="both"/>
        <w:rPr>
          <w:rFonts w:ascii="Calibri" w:eastAsia="Calibri" w:hAnsi="Calibri" w:cs="Calibri"/>
        </w:rPr>
      </w:pPr>
      <w:r>
        <w:rPr>
          <w:rFonts w:ascii="Calibri" w:eastAsia="Calibri" w:hAnsi="Calibri" w:cs="Calibri"/>
        </w:rPr>
        <w:t>Michael Forbes, CEO, Corporate Secretary &amp; Director</w:t>
      </w:r>
    </w:p>
    <w:p w14:paraId="149BDA3C" w14:textId="77777777" w:rsidR="00190B69" w:rsidRDefault="00F13CD0">
      <w:pPr>
        <w:spacing w:line="240" w:lineRule="auto"/>
        <w:jc w:val="both"/>
        <w:rPr>
          <w:rFonts w:ascii="Calibri" w:eastAsia="Calibri" w:hAnsi="Calibri" w:cs="Calibri"/>
        </w:rPr>
      </w:pPr>
      <w:r>
        <w:rPr>
          <w:rFonts w:ascii="Calibri" w:eastAsia="Calibri" w:hAnsi="Calibri" w:cs="Calibri"/>
        </w:rPr>
        <w:t>(778) 715-5011</w:t>
      </w:r>
    </w:p>
    <w:p w14:paraId="3A0FE539" w14:textId="6DA79283" w:rsidR="00190B69" w:rsidRDefault="00530442">
      <w:pPr>
        <w:spacing w:line="240" w:lineRule="auto"/>
        <w:jc w:val="both"/>
        <w:rPr>
          <w:rFonts w:ascii="Calibri" w:eastAsia="Calibri" w:hAnsi="Calibri" w:cs="Calibri"/>
        </w:rPr>
      </w:pPr>
      <w:hyperlink r:id="rId14">
        <w:r w:rsidR="00F13CD0">
          <w:rPr>
            <w:rFonts w:ascii="Calibri" w:eastAsia="Calibri" w:hAnsi="Calibri" w:cs="Calibri"/>
            <w:color w:val="1155CC"/>
            <w:u w:val="single"/>
          </w:rPr>
          <w:t>michael@adastraholdings.ca</w:t>
        </w:r>
      </w:hyperlink>
    </w:p>
    <w:p w14:paraId="0ED982BE" w14:textId="77777777" w:rsidR="00190B69" w:rsidRDefault="00190B69">
      <w:pPr>
        <w:spacing w:line="240" w:lineRule="auto"/>
        <w:jc w:val="both"/>
        <w:rPr>
          <w:rFonts w:ascii="Calibri" w:eastAsia="Calibri" w:hAnsi="Calibri" w:cs="Calibri"/>
        </w:rPr>
      </w:pPr>
    </w:p>
    <w:p w14:paraId="49796DFE" w14:textId="77777777" w:rsidR="00190B69" w:rsidRDefault="00F13CD0">
      <w:pPr>
        <w:spacing w:line="240" w:lineRule="auto"/>
        <w:jc w:val="both"/>
        <w:rPr>
          <w:rFonts w:ascii="Calibri" w:eastAsia="Calibri" w:hAnsi="Calibri" w:cs="Calibri"/>
        </w:rPr>
      </w:pPr>
      <w:r>
        <w:rPr>
          <w:rFonts w:ascii="Calibri" w:eastAsia="Calibri" w:hAnsi="Calibri" w:cs="Calibri"/>
        </w:rPr>
        <w:t>Investor Relations</w:t>
      </w:r>
    </w:p>
    <w:p w14:paraId="33D3E471" w14:textId="39EE4F65" w:rsidR="00190B69" w:rsidRDefault="00530442">
      <w:pPr>
        <w:spacing w:line="240" w:lineRule="auto"/>
        <w:jc w:val="both"/>
        <w:rPr>
          <w:rFonts w:ascii="Calibri" w:eastAsia="Calibri" w:hAnsi="Calibri" w:cs="Calibri"/>
        </w:rPr>
      </w:pPr>
      <w:hyperlink r:id="rId15" w:history="1">
        <w:r w:rsidR="00FB201E" w:rsidRPr="00211EFF">
          <w:rPr>
            <w:rStyle w:val="Hyperlink"/>
            <w:rFonts w:ascii="Calibri" w:eastAsia="Calibri" w:hAnsi="Calibri" w:cs="Calibri"/>
          </w:rPr>
          <w:t>ir@adastraholdings.ca</w:t>
        </w:r>
      </w:hyperlink>
    </w:p>
    <w:p w14:paraId="07CF05E3" w14:textId="77777777" w:rsidR="00FB201E" w:rsidRDefault="00FB201E">
      <w:pPr>
        <w:spacing w:line="240" w:lineRule="auto"/>
        <w:jc w:val="both"/>
        <w:rPr>
          <w:rFonts w:ascii="Calibri" w:eastAsia="Calibri" w:hAnsi="Calibri" w:cs="Calibri"/>
        </w:rPr>
      </w:pPr>
    </w:p>
    <w:p w14:paraId="1B829E1A" w14:textId="77777777" w:rsidR="00190B69" w:rsidRDefault="00190B69">
      <w:pPr>
        <w:spacing w:line="240" w:lineRule="auto"/>
        <w:jc w:val="both"/>
        <w:rPr>
          <w:rFonts w:ascii="Calibri" w:eastAsia="Calibri" w:hAnsi="Calibri" w:cs="Calibri"/>
        </w:rPr>
      </w:pPr>
    </w:p>
    <w:p w14:paraId="7CF7FC25" w14:textId="77777777" w:rsidR="00190B69" w:rsidRDefault="00F13CD0" w:rsidP="0099212B">
      <w:pPr>
        <w:keepNext/>
        <w:spacing w:line="240" w:lineRule="auto"/>
        <w:jc w:val="both"/>
        <w:rPr>
          <w:rFonts w:ascii="Calibri" w:eastAsia="Calibri" w:hAnsi="Calibri" w:cs="Calibri"/>
          <w:b/>
        </w:rPr>
      </w:pPr>
      <w:r>
        <w:rPr>
          <w:rFonts w:ascii="Calibri" w:eastAsia="Calibri" w:hAnsi="Calibri" w:cs="Calibri"/>
          <w:b/>
        </w:rPr>
        <w:t>Forward-Looking Information</w:t>
      </w:r>
    </w:p>
    <w:p w14:paraId="50911A31" w14:textId="77777777" w:rsidR="00190B69" w:rsidRDefault="00190B69" w:rsidP="0099212B">
      <w:pPr>
        <w:keepNext/>
        <w:spacing w:line="240" w:lineRule="auto"/>
        <w:jc w:val="both"/>
        <w:rPr>
          <w:rFonts w:ascii="Calibri" w:eastAsia="Calibri" w:hAnsi="Calibri" w:cs="Calibri"/>
        </w:rPr>
      </w:pPr>
    </w:p>
    <w:p w14:paraId="69A6A24A" w14:textId="05718E04" w:rsidR="00190B69" w:rsidRDefault="00F13CD0">
      <w:pPr>
        <w:spacing w:line="240" w:lineRule="auto"/>
        <w:jc w:val="both"/>
        <w:rPr>
          <w:rFonts w:ascii="Calibri" w:eastAsia="Calibri" w:hAnsi="Calibri" w:cs="Calibri"/>
          <w:highlight w:val="yellow"/>
        </w:rPr>
      </w:pPr>
      <w:r w:rsidRPr="0099212B">
        <w:rPr>
          <w:rFonts w:ascii="Calibri" w:eastAsia="Calibri" w:hAnsi="Calibri" w:cs="Calibri"/>
        </w:rPr>
        <w:t xml:space="preserve">This news release contains forward-looking information within the meaning of Canadian securities legislation concerning the business of the Company. Forward-looking information is based on certain key </w:t>
      </w:r>
      <w:r w:rsidRPr="0099212B">
        <w:rPr>
          <w:rFonts w:ascii="Calibri" w:eastAsia="Calibri" w:hAnsi="Calibri" w:cs="Calibri"/>
        </w:rPr>
        <w:lastRenderedPageBreak/>
        <w:t xml:space="preserve">expectations and assumptions made by the management of the Company. Although the Company believes that the expectations and assumptions on which such forward looking information is based are reasonable, undue reliance should not be placed on the forward-looking information because the Company can give no assurance that they will prove to be correct. Forward looking information in this news release includes statements regarding, but not limited to </w:t>
      </w:r>
      <w:r w:rsidR="0099212B">
        <w:rPr>
          <w:rFonts w:ascii="Calibri" w:eastAsia="Calibri" w:hAnsi="Calibri" w:cs="Calibri"/>
        </w:rPr>
        <w:t xml:space="preserve">the expectation for future growth, the anticipation </w:t>
      </w:r>
      <w:r w:rsidR="004D288D">
        <w:rPr>
          <w:rFonts w:ascii="Calibri" w:eastAsia="Calibri" w:hAnsi="Calibri" w:cs="Calibri"/>
        </w:rPr>
        <w:t>of creating long-term value for customers, partners and shareholders, the expectation that increased inventory levels will translate into revenue in future periods and the intention to work on streamlining growth as the Company drives toward future profitability</w:t>
      </w:r>
      <w:r w:rsidRPr="0099212B">
        <w:rPr>
          <w:rFonts w:ascii="Calibri" w:eastAsia="Calibri" w:hAnsi="Calibri" w:cs="Calibri"/>
        </w:rPr>
        <w:t>. There are numerous risks and uncertainties that could cause actual results and the Company's plans and objectives to differ materially from those expressed in the forward-looking information. Important factors that could cause actual results to differ materially from those expressed in the forward-looking information include: the availability of a qualified workforce; changes in regulations or licensing affecting the Company's business; reduced demand for cannabis and cannabis related products; reductions in the Company's retail space and store locations; changes in consumer brand preferences; and other factors beyond the control of the Company. These and all subsequent written and oral forward-looking information are based on estimates and opinions of management on the dates they are made and are expressly qualified in their entirety by this notice. Except as required by law, the Company does not intend to update these forward-looking statements.</w:t>
      </w:r>
    </w:p>
    <w:p w14:paraId="38ACDE94" w14:textId="77777777" w:rsidR="00190B69" w:rsidRDefault="00190B69">
      <w:pPr>
        <w:spacing w:line="240" w:lineRule="auto"/>
        <w:jc w:val="both"/>
        <w:rPr>
          <w:rFonts w:ascii="Calibri" w:eastAsia="Calibri" w:hAnsi="Calibri" w:cs="Calibri"/>
        </w:rPr>
      </w:pPr>
    </w:p>
    <w:p w14:paraId="5AE3AA9B" w14:textId="77777777" w:rsidR="00190B69" w:rsidRDefault="00F13CD0">
      <w:pPr>
        <w:spacing w:line="240" w:lineRule="auto"/>
        <w:jc w:val="both"/>
        <w:rPr>
          <w:rFonts w:ascii="Calibri" w:eastAsia="Calibri" w:hAnsi="Calibri" w:cs="Calibri"/>
        </w:rPr>
      </w:pPr>
      <w:r>
        <w:rPr>
          <w:rFonts w:ascii="Calibri" w:eastAsia="Calibri" w:hAnsi="Calibri" w:cs="Calibri"/>
        </w:rPr>
        <w:t>SOURCE: Adastra Holdings Ltd.</w:t>
      </w:r>
    </w:p>
    <w:sectPr w:rsidR="00190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18A60" w14:textId="77777777" w:rsidR="008F2A36" w:rsidRDefault="008F2A36" w:rsidP="00A862D3">
      <w:pPr>
        <w:spacing w:line="240" w:lineRule="auto"/>
      </w:pPr>
      <w:r>
        <w:separator/>
      </w:r>
    </w:p>
  </w:endnote>
  <w:endnote w:type="continuationSeparator" w:id="0">
    <w:p w14:paraId="294C38A5" w14:textId="77777777" w:rsidR="008F2A36" w:rsidRDefault="008F2A36" w:rsidP="00A86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278C" w14:textId="77777777" w:rsidR="00A862D3" w:rsidRDefault="00A8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8BFB" w14:textId="77777777" w:rsidR="00A862D3" w:rsidRDefault="00A86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231F" w14:textId="77777777" w:rsidR="00A862D3" w:rsidRDefault="00A86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BEF91" w14:textId="77777777" w:rsidR="008F2A36" w:rsidRDefault="008F2A36" w:rsidP="00A862D3">
      <w:pPr>
        <w:spacing w:line="240" w:lineRule="auto"/>
      </w:pPr>
      <w:r>
        <w:separator/>
      </w:r>
    </w:p>
  </w:footnote>
  <w:footnote w:type="continuationSeparator" w:id="0">
    <w:p w14:paraId="1218A632" w14:textId="77777777" w:rsidR="008F2A36" w:rsidRDefault="008F2A36" w:rsidP="00A86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71A4" w14:textId="77777777" w:rsidR="00A862D3" w:rsidRDefault="00A86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8E06" w14:textId="77777777" w:rsidR="00A862D3" w:rsidRDefault="00A86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A709" w14:textId="77777777" w:rsidR="00A862D3" w:rsidRDefault="00A86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11968"/>
    <w:multiLevelType w:val="multilevel"/>
    <w:tmpl w:val="C4826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667D49"/>
    <w:multiLevelType w:val="hybridMultilevel"/>
    <w:tmpl w:val="00DA0614"/>
    <w:lvl w:ilvl="0" w:tplc="BD96AE08">
      <w:numFmt w:val="bullet"/>
      <w:lvlText w:val=""/>
      <w:lvlJc w:val="left"/>
      <w:pPr>
        <w:ind w:left="720" w:hanging="360"/>
      </w:pPr>
      <w:rPr>
        <w:rFonts w:ascii="Symbol" w:eastAsia="Calibr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69"/>
    <w:rsid w:val="00100895"/>
    <w:rsid w:val="00101A71"/>
    <w:rsid w:val="00117C33"/>
    <w:rsid w:val="00124603"/>
    <w:rsid w:val="00190B69"/>
    <w:rsid w:val="00192D12"/>
    <w:rsid w:val="00202F5B"/>
    <w:rsid w:val="002716C3"/>
    <w:rsid w:val="002F751B"/>
    <w:rsid w:val="00316D96"/>
    <w:rsid w:val="003605B3"/>
    <w:rsid w:val="003D4376"/>
    <w:rsid w:val="003F20E7"/>
    <w:rsid w:val="004112FB"/>
    <w:rsid w:val="00427725"/>
    <w:rsid w:val="00435A59"/>
    <w:rsid w:val="004D288D"/>
    <w:rsid w:val="004D79BC"/>
    <w:rsid w:val="004F7BBA"/>
    <w:rsid w:val="00530442"/>
    <w:rsid w:val="00562646"/>
    <w:rsid w:val="005E07BC"/>
    <w:rsid w:val="007435D4"/>
    <w:rsid w:val="00745EA1"/>
    <w:rsid w:val="00785525"/>
    <w:rsid w:val="007960E3"/>
    <w:rsid w:val="007D5E49"/>
    <w:rsid w:val="007E0035"/>
    <w:rsid w:val="00861DCA"/>
    <w:rsid w:val="008C4D7B"/>
    <w:rsid w:val="008C7B53"/>
    <w:rsid w:val="008E5592"/>
    <w:rsid w:val="008F2A36"/>
    <w:rsid w:val="0090575A"/>
    <w:rsid w:val="0096787B"/>
    <w:rsid w:val="00972939"/>
    <w:rsid w:val="0099212B"/>
    <w:rsid w:val="00A354DA"/>
    <w:rsid w:val="00A5431B"/>
    <w:rsid w:val="00A75056"/>
    <w:rsid w:val="00A775BF"/>
    <w:rsid w:val="00A862D3"/>
    <w:rsid w:val="00BB2D69"/>
    <w:rsid w:val="00BE070B"/>
    <w:rsid w:val="00C269DF"/>
    <w:rsid w:val="00C36DD7"/>
    <w:rsid w:val="00CB6559"/>
    <w:rsid w:val="00D10327"/>
    <w:rsid w:val="00E304EF"/>
    <w:rsid w:val="00E8175D"/>
    <w:rsid w:val="00E9747C"/>
    <w:rsid w:val="00F13CD0"/>
    <w:rsid w:val="00F71772"/>
    <w:rsid w:val="00FA5934"/>
    <w:rsid w:val="00FB201E"/>
    <w:rsid w:val="00FB34A4"/>
    <w:rsid w:val="00FF5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A059"/>
  <w15:docId w15:val="{61732F27-E68F-4515-836E-EA68470A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C4D7B"/>
    <w:pPr>
      <w:ind w:left="720"/>
      <w:contextualSpacing/>
    </w:pPr>
  </w:style>
  <w:style w:type="character" w:styleId="Hyperlink">
    <w:name w:val="Hyperlink"/>
    <w:basedOn w:val="DefaultParagraphFont"/>
    <w:uiPriority w:val="99"/>
    <w:unhideWhenUsed/>
    <w:rsid w:val="00FB34A4"/>
    <w:rPr>
      <w:color w:val="0000FF" w:themeColor="hyperlink"/>
      <w:u w:val="single"/>
    </w:rPr>
  </w:style>
  <w:style w:type="character" w:styleId="UnresolvedMention">
    <w:name w:val="Unresolved Mention"/>
    <w:basedOn w:val="DefaultParagraphFont"/>
    <w:uiPriority w:val="99"/>
    <w:semiHidden/>
    <w:unhideWhenUsed/>
    <w:rsid w:val="00FB34A4"/>
    <w:rPr>
      <w:color w:val="605E5C"/>
      <w:shd w:val="clear" w:color="auto" w:fill="E1DFDD"/>
    </w:rPr>
  </w:style>
  <w:style w:type="paragraph" w:styleId="BodyText">
    <w:name w:val="Body Text"/>
    <w:basedOn w:val="Normal"/>
    <w:link w:val="BodyTextChar"/>
    <w:uiPriority w:val="99"/>
    <w:semiHidden/>
    <w:unhideWhenUsed/>
    <w:rsid w:val="00CB6559"/>
    <w:pPr>
      <w:spacing w:after="120"/>
    </w:pPr>
  </w:style>
  <w:style w:type="character" w:customStyle="1" w:styleId="BodyTextChar">
    <w:name w:val="Body Text Char"/>
    <w:basedOn w:val="DefaultParagraphFont"/>
    <w:link w:val="BodyText"/>
    <w:uiPriority w:val="99"/>
    <w:semiHidden/>
    <w:rsid w:val="00CB6559"/>
  </w:style>
  <w:style w:type="paragraph" w:styleId="BalloonText">
    <w:name w:val="Balloon Text"/>
    <w:basedOn w:val="Normal"/>
    <w:link w:val="BalloonTextChar"/>
    <w:uiPriority w:val="99"/>
    <w:semiHidden/>
    <w:unhideWhenUsed/>
    <w:rsid w:val="00CB65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559"/>
    <w:rPr>
      <w:rFonts w:ascii="Segoe UI" w:hAnsi="Segoe UI" w:cs="Segoe UI"/>
      <w:sz w:val="18"/>
      <w:szCs w:val="18"/>
    </w:rPr>
  </w:style>
  <w:style w:type="paragraph" w:styleId="Header">
    <w:name w:val="header"/>
    <w:basedOn w:val="Normal"/>
    <w:link w:val="HeaderChar"/>
    <w:uiPriority w:val="99"/>
    <w:unhideWhenUsed/>
    <w:rsid w:val="00A862D3"/>
    <w:pPr>
      <w:tabs>
        <w:tab w:val="center" w:pos="4680"/>
        <w:tab w:val="right" w:pos="9360"/>
      </w:tabs>
      <w:spacing w:line="240" w:lineRule="auto"/>
    </w:pPr>
  </w:style>
  <w:style w:type="character" w:customStyle="1" w:styleId="HeaderChar">
    <w:name w:val="Header Char"/>
    <w:basedOn w:val="DefaultParagraphFont"/>
    <w:link w:val="Header"/>
    <w:uiPriority w:val="99"/>
    <w:rsid w:val="00A862D3"/>
  </w:style>
  <w:style w:type="paragraph" w:styleId="Footer">
    <w:name w:val="footer"/>
    <w:basedOn w:val="Normal"/>
    <w:link w:val="FooterChar"/>
    <w:uiPriority w:val="99"/>
    <w:unhideWhenUsed/>
    <w:rsid w:val="00A862D3"/>
    <w:pPr>
      <w:tabs>
        <w:tab w:val="center" w:pos="4680"/>
        <w:tab w:val="right" w:pos="9360"/>
      </w:tabs>
      <w:spacing w:line="240" w:lineRule="auto"/>
    </w:pPr>
  </w:style>
  <w:style w:type="character" w:customStyle="1" w:styleId="FooterChar">
    <w:name w:val="Footer Char"/>
    <w:basedOn w:val="DefaultParagraphFont"/>
    <w:link w:val="Footer"/>
    <w:uiPriority w:val="99"/>
    <w:rsid w:val="00A8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lenka\Downloads\www.adastraholdings.c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headset.io/markets/british-columbi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dset.io/markets/alberta" TargetMode="External"/><Relationship Id="rId5" Type="http://schemas.openxmlformats.org/officeDocument/2006/relationships/settings" Target="settings.xml"/><Relationship Id="rId15" Type="http://schemas.openxmlformats.org/officeDocument/2006/relationships/hyperlink" Target="mailto:ir@adastraholdings.ca" TargetMode="External"/><Relationship Id="rId23" Type="http://schemas.openxmlformats.org/officeDocument/2006/relationships/theme" Target="theme/theme1.xml"/><Relationship Id="rId10" Type="http://schemas.openxmlformats.org/officeDocument/2006/relationships/hyperlink" Target="https://www.headset.io/markets/british-columbi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ichael@adastraholdings.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980BB6CB8C34392A67197D694ED81" ma:contentTypeVersion="11" ma:contentTypeDescription="Create a new document." ma:contentTypeScope="" ma:versionID="71f9eb464a88c8a48d64bb50a4734056">
  <xsd:schema xmlns:xsd="http://www.w3.org/2001/XMLSchema" xmlns:xs="http://www.w3.org/2001/XMLSchema" xmlns:p="http://schemas.microsoft.com/office/2006/metadata/properties" xmlns:ns2="63b9e385-5a19-43bc-9c47-d43f5aed3a80" xmlns:ns3="3347387a-daca-4212-aed4-4adc1990334a" targetNamespace="http://schemas.microsoft.com/office/2006/metadata/properties" ma:root="true" ma:fieldsID="f2335403bc0dae74446a47baf5431212" ns2:_="" ns3:_="">
    <xsd:import namespace="63b9e385-5a19-43bc-9c47-d43f5aed3a80"/>
    <xsd:import namespace="3347387a-daca-4212-aed4-4adc199033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e385-5a19-43bc-9c47-d43f5aed3a8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76c286b-bba3-445d-b7d9-0861e5ca2e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7387a-daca-4212-aed4-4adc199033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e52476-87d8-494a-8cb4-b7f314784d0b}" ma:internalName="TaxCatchAll" ma:showField="CatchAllData" ma:web="3347387a-daca-4212-aed4-4adc199033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22AAC-0056-4E10-B94B-02906E658E6E}">
  <ds:schemaRefs>
    <ds:schemaRef ds:uri="http://schemas.microsoft.com/sharepoint/v3/contenttype/forms"/>
  </ds:schemaRefs>
</ds:datastoreItem>
</file>

<file path=customXml/itemProps2.xml><?xml version="1.0" encoding="utf-8"?>
<ds:datastoreItem xmlns:ds="http://schemas.openxmlformats.org/officeDocument/2006/customXml" ds:itemID="{524323EE-134D-4176-AF48-A0432350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e385-5a19-43bc-9c47-d43f5aed3a80"/>
    <ds:schemaRef ds:uri="3347387a-daca-4212-aed4-4adc19903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5617</Characters>
  <Application>Microsoft Office Word</Application>
  <DocSecurity>4</DocSecurity>
  <Lines>110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51298-0001</dc:description>
  <cp:lastModifiedBy>Brittany Yap</cp:lastModifiedBy>
  <cp:revision>2</cp:revision>
  <cp:lastPrinted>2023-05-29T17:45:00Z</cp:lastPrinted>
  <dcterms:created xsi:type="dcterms:W3CDTF">2023-05-30T21:37:00Z</dcterms:created>
  <dcterms:modified xsi:type="dcterms:W3CDTF">2023-05-30T21:37:00Z</dcterms:modified>
</cp:coreProperties>
</file>