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11F2B" w14:textId="58F0E1ED" w:rsidR="00950695" w:rsidRDefault="002D35E3">
      <w:r>
        <w:t xml:space="preserve">Test Press Release </w:t>
      </w:r>
    </w:p>
    <w:sectPr w:rsidR="0095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E3"/>
    <w:rsid w:val="002D35E3"/>
    <w:rsid w:val="0095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EACD6"/>
  <w15:chartTrackingRefBased/>
  <w15:docId w15:val="{26946EB1-E918-4883-A552-852C7824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Duffy</dc:creator>
  <cp:keywords/>
  <dc:description/>
  <cp:lastModifiedBy>Jennifer Duffy</cp:lastModifiedBy>
  <cp:revision>1</cp:revision>
  <dcterms:created xsi:type="dcterms:W3CDTF">2023-01-23T19:59:00Z</dcterms:created>
  <dcterms:modified xsi:type="dcterms:W3CDTF">2023-01-23T20:00:00Z</dcterms:modified>
</cp:coreProperties>
</file>