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2DC46" w14:textId="4F5E8E6D" w:rsidR="00535D52" w:rsidRPr="0031438C" w:rsidRDefault="0031438C" w:rsidP="0031438C">
      <w:pPr>
        <w:jc w:val="center"/>
        <w:rPr>
          <w:b/>
          <w:bCs/>
        </w:rPr>
      </w:pPr>
      <w:r w:rsidRPr="0031438C">
        <w:rPr>
          <w:b/>
          <w:bCs/>
        </w:rPr>
        <w:t xml:space="preserve">GMO </w:t>
      </w:r>
      <w:proofErr w:type="spellStart"/>
      <w:r w:rsidRPr="0031438C">
        <w:rPr>
          <w:b/>
          <w:bCs/>
        </w:rPr>
        <w:t>GlobalSign</w:t>
      </w:r>
      <w:proofErr w:type="spellEnd"/>
      <w:r w:rsidRPr="0031438C">
        <w:rPr>
          <w:b/>
          <w:bCs/>
        </w:rPr>
        <w:t xml:space="preserve"> dévoile une nouvelle solution pour des sceaux sécurisés et de confiance, en grande quantité.</w:t>
      </w:r>
    </w:p>
    <w:p w14:paraId="5AED950F" w14:textId="1336E05B" w:rsidR="0031438C" w:rsidRPr="0031438C" w:rsidRDefault="0031438C" w:rsidP="0031438C">
      <w:pPr>
        <w:jc w:val="center"/>
        <w:rPr>
          <w:i/>
          <w:iCs/>
        </w:rPr>
      </w:pPr>
      <w:r w:rsidRPr="0031438C">
        <w:rPr>
          <w:i/>
          <w:iCs/>
        </w:rPr>
        <w:t>Les sceaux de confiance qualifiés, par DSS, sont une solution flexible, entièrement automatisée et conforme à l'EUTL.</w:t>
      </w:r>
    </w:p>
    <w:p w14:paraId="1587DBF8" w14:textId="076B8C11" w:rsidR="0031438C" w:rsidRDefault="0031438C">
      <w:r w:rsidRPr="0031438C">
        <w:rPr>
          <w:b/>
          <w:bCs/>
        </w:rPr>
        <w:t>Londres, le 6 septembre 2023</w:t>
      </w:r>
      <w:r w:rsidRPr="0031438C">
        <w:t xml:space="preserve"> - GMO </w:t>
      </w:r>
      <w:proofErr w:type="spellStart"/>
      <w:r w:rsidRPr="0031438C">
        <w:t>GlobalSign</w:t>
      </w:r>
      <w:proofErr w:type="spellEnd"/>
      <w:r w:rsidRPr="0031438C">
        <w:t xml:space="preserve"> Ltd. (</w:t>
      </w:r>
      <w:hyperlink r:id="rId4" w:history="1">
        <w:r w:rsidRPr="0031438C">
          <w:rPr>
            <w:rStyle w:val="Hyperlink"/>
          </w:rPr>
          <w:t>https://www.globalsign.com/fr</w:t>
        </w:r>
      </w:hyperlink>
      <w:r w:rsidRPr="0031438C">
        <w:t xml:space="preserve">), autorité de certification (AC) mondiale et fournisseur de services de confiance qualifiés, a annoncé, aujourd'hui, la mise à disposition d'un nouveau type de sceau basé sur des solutions qualifiées. Les nouveaux "sceaux de confiance qualifiés par DSS" de GMO </w:t>
      </w:r>
      <w:proofErr w:type="spellStart"/>
      <w:r w:rsidRPr="0031438C">
        <w:t>GlobalSign</w:t>
      </w:r>
      <w:proofErr w:type="spellEnd"/>
      <w:r w:rsidRPr="0031438C">
        <w:t xml:space="preserve"> offrent des sceaux électroniques avancés soutenus par des certificats qualifiés, permettant aux clients de déployer rapidement des sceaux à un volume élevé. Cette nouvelle solution est idéale pour les prestataires de services et toute autre organisation générant un volume important de documents nécessitant des sceaux de confiance qualifiés, tels que les factures, les devis et les bons de commande.  </w:t>
      </w:r>
    </w:p>
    <w:p w14:paraId="096D06F0" w14:textId="7DBC3153" w:rsidR="0031438C" w:rsidRDefault="0031438C">
      <w:r w:rsidRPr="0031438C">
        <w:t xml:space="preserve">GMO </w:t>
      </w:r>
      <w:proofErr w:type="spellStart"/>
      <w:r w:rsidRPr="0031438C">
        <w:t>GlobalSign</w:t>
      </w:r>
      <w:proofErr w:type="spellEnd"/>
      <w:r w:rsidRPr="0031438C">
        <w:t xml:space="preserve"> a créé les sceaux de confiance qualifiés en réponse aux demandes de ses clients, qui souhaitaient un service de signature à distance entièrement automatisé répondant aux exigences des listes de confiance de l'Union européenne (EUTL). Comme les Sceaux de confiance qualifiés sont alimentés par notre populaire service de signature numérique (DSS), ils permettent un déploiement facile et digeste, la réponse parfaite pour les organisations qui recherchent une intégration sans stress avec des API utilisant le cadre d'identité EUTL open source. Avec les sceaux de confiance qualifiés, GMO </w:t>
      </w:r>
      <w:proofErr w:type="spellStart"/>
      <w:r w:rsidRPr="0031438C">
        <w:t>GlobalSign</w:t>
      </w:r>
      <w:proofErr w:type="spellEnd"/>
      <w:r w:rsidRPr="0031438C">
        <w:t xml:space="preserve"> enrichit la plateforme d'identité numérique d'Atlas.</w:t>
      </w:r>
    </w:p>
    <w:p w14:paraId="73492DF8" w14:textId="26D88F76" w:rsidR="0031438C" w:rsidRDefault="0031438C">
      <w:r w:rsidRPr="0031438C">
        <w:t xml:space="preserve">Jack Piekarski, cofondateur et vice-président des ventes de </w:t>
      </w:r>
      <w:proofErr w:type="spellStart"/>
      <w:r w:rsidRPr="0031438C">
        <w:t>Signius</w:t>
      </w:r>
      <w:proofErr w:type="spellEnd"/>
      <w:r w:rsidRPr="0031438C">
        <w:t>, a souligné : "Pour de nombreuses entreprises clientes ou organisations publiques, le processus d'identification des QES est perçu comme trop complexe, trop long et trop coûteux. Les employés hésitent souvent à y participer en raison de préoccupations liées à la confidentialité des données ou pour des raisons telles que l'utilisation de téléphones mobiles personnels à des fins professionnelles. Un service utilisant les normes de validation élevées d'un QTSP combiné à ce niveau d'automatisation sera très demandé et constitue un ajout bienvenu à notre portefeuille de services de signature.</w:t>
      </w:r>
    </w:p>
    <w:p w14:paraId="0D9DBC5D" w14:textId="0D4D0B90" w:rsidR="0031438C" w:rsidRDefault="0031438C">
      <w:r w:rsidRPr="0031438C">
        <w:t>Notre nouvelle solution est un moyen idéal de simplifier la création et l'émission de documents essentiels à grande échelle et devrait transformer la façon dont les tâches sont gérées. La flexibilité et l'efficacité des sceaux de confiance qualifiés en font un outil essentiel pour les entreprises qui souhaitent améliorer leur flux de travail et leurs pratiques de gestion des documents.</w:t>
      </w:r>
    </w:p>
    <w:p w14:paraId="14C864EE" w14:textId="63B2FEE6" w:rsidR="0031438C" w:rsidRDefault="0031438C">
      <w:r w:rsidRPr="0031438C">
        <w:t xml:space="preserve">"Notre nouvelle offre de sceaux de confiance qualifiés est littéralement ce que nos clients nous demandaient : un service léger qui offre un moyen entièrement automatisé d'appliquer des sceaux électroniques, créés selon la hiérarchie des listes de confiance de l'Union européenne (EUTL). Par conséquent, il ne nécessite aucune charge de travail interne supplémentaire", a déclaré Arnaud Vanderroost, vice-président des ventes de GMO </w:t>
      </w:r>
      <w:proofErr w:type="spellStart"/>
      <w:r w:rsidRPr="0031438C">
        <w:t>GlobalSign</w:t>
      </w:r>
      <w:proofErr w:type="spellEnd"/>
      <w:r w:rsidRPr="0031438C">
        <w:t xml:space="preserve"> pour la région EMEA. "Cela permet à nos clients et fournisseurs de services de profiter pleinement des outils open-source de la Commission européenne permettant de vérifier les sceaux électroniques conformément au règlement </w:t>
      </w:r>
      <w:proofErr w:type="spellStart"/>
      <w:r w:rsidRPr="0031438C">
        <w:t>eIDAS</w:t>
      </w:r>
      <w:proofErr w:type="spellEnd"/>
      <w:r w:rsidRPr="0031438C">
        <w:t>."</w:t>
      </w:r>
    </w:p>
    <w:p w14:paraId="718FA1C8" w14:textId="773951BB" w:rsidR="0031438C" w:rsidRDefault="0031438C">
      <w:r w:rsidRPr="0031438C">
        <w:t xml:space="preserve">M. Vanderroost a ajouté : "Avec l'introduction de scellés en masse automatiques, fortifiés par une racine qualifiée, nous assurons la continuité de la confiance tout au long du processus. En outre, la nouvelle offre respecte strictement les lignes directrices, rigoureuses, de l'annexe III du règlement </w:t>
      </w:r>
      <w:proofErr w:type="spellStart"/>
      <w:r w:rsidRPr="0031438C">
        <w:t>eIDAS</w:t>
      </w:r>
      <w:proofErr w:type="spellEnd"/>
      <w:r w:rsidRPr="0031438C">
        <w:t xml:space="preserve"> 910/2014. Nous sommes convaincus qu'il s'agit d'une étape importante vers le renforcement de la confiance et de notre engagement envers l'intégrité des données des clients finaux".</w:t>
      </w:r>
    </w:p>
    <w:p w14:paraId="68B3F99A" w14:textId="1553A82A" w:rsidR="0031438C" w:rsidRDefault="0031438C">
      <w:r w:rsidRPr="0031438C">
        <w:lastRenderedPageBreak/>
        <w:t xml:space="preserve">Le certificat qualifié intégré dans un sceau de confiance qualifié ne peut être obtenu qu'auprès d'un fournisseur de services de confiance qualifié (QTSP), qui doit être audité par un organisme accrédité et satisfaire aux exigences du règlement </w:t>
      </w:r>
      <w:proofErr w:type="spellStart"/>
      <w:r w:rsidRPr="0031438C">
        <w:t>eIDAS</w:t>
      </w:r>
      <w:proofErr w:type="spellEnd"/>
      <w:r w:rsidRPr="0031438C">
        <w:t xml:space="preserve">. En 2018, </w:t>
      </w:r>
      <w:proofErr w:type="spellStart"/>
      <w:r w:rsidRPr="0031438C">
        <w:t>GlobalSign</w:t>
      </w:r>
      <w:proofErr w:type="spellEnd"/>
      <w:r w:rsidRPr="0031438C">
        <w:t xml:space="preserve"> est devenue la première grande autorité de certification au monde à devenir un fournisseur QTSP agréé.</w:t>
      </w:r>
    </w:p>
    <w:p w14:paraId="2C35BDED" w14:textId="2EE458BC" w:rsidR="0080691A" w:rsidRDefault="0031438C">
      <w:r w:rsidRPr="0031438C">
        <w:t xml:space="preserve">Pour en savoir plus sur les sceaux de confiance qualifiés, par DSS, visitez </w:t>
      </w:r>
      <w:hyperlink r:id="rId5" w:history="1">
        <w:r w:rsidR="0080691A" w:rsidRPr="00AE19E1">
          <w:rPr>
            <w:rStyle w:val="Hyperlink"/>
          </w:rPr>
          <w:t>https://www.globalsign.com/fr/services-confiance-qualifies/sceller-document-niveau-confiance-qualifie</w:t>
        </w:r>
      </w:hyperlink>
    </w:p>
    <w:p w14:paraId="7D44F741" w14:textId="37CC1B07" w:rsidR="0031438C" w:rsidRPr="0031438C" w:rsidRDefault="0031438C">
      <w:pPr>
        <w:rPr>
          <w:b/>
          <w:bCs/>
        </w:rPr>
      </w:pPr>
      <w:r w:rsidRPr="0031438C">
        <w:rPr>
          <w:b/>
          <w:bCs/>
        </w:rPr>
        <w:t xml:space="preserve">À propos de GMO </w:t>
      </w:r>
      <w:proofErr w:type="spellStart"/>
      <w:r w:rsidRPr="0031438C">
        <w:rPr>
          <w:b/>
          <w:bCs/>
        </w:rPr>
        <w:t>GlobalSign</w:t>
      </w:r>
      <w:proofErr w:type="spellEnd"/>
    </w:p>
    <w:p w14:paraId="1BA4DBB3" w14:textId="1C5EEEDE" w:rsidR="0031438C" w:rsidRDefault="0031438C">
      <w:r w:rsidRPr="0031438C">
        <w:t xml:space="preserve">En tant qu'une des autorités de certification les plus enracinées au monde, GMO </w:t>
      </w:r>
      <w:proofErr w:type="spellStart"/>
      <w:r w:rsidRPr="0031438C">
        <w:t>GlobalSign</w:t>
      </w:r>
      <w:proofErr w:type="spellEnd"/>
      <w:r w:rsidRPr="0031438C">
        <w:t xml:space="preserve"> est le principal fournisseur de solutions de sécurité et d'identité de confiance permettant aux entreprises, aux grandes entreprises, aux fournisseurs de services basés sur le cloud et aux innovateurs IoT du monde entier de mener des communications en ligne sécurisées, de gérer des millions d'identités numériques vérifiées et d'automatiser l'authentification et le cryptage. Ses solutions d'infrastructure à clé publique (PKI) et d'identité à grande échelle prennent en charge les milliards de services, d'appareils, de personnes et d'objets qui composent l'IoT. GMO </w:t>
      </w:r>
      <w:proofErr w:type="spellStart"/>
      <w:r w:rsidRPr="0031438C">
        <w:t>GlobalSign</w:t>
      </w:r>
      <w:proofErr w:type="spellEnd"/>
      <w:r w:rsidRPr="0031438C">
        <w:t xml:space="preserve"> est une filiale de GMO </w:t>
      </w:r>
      <w:proofErr w:type="spellStart"/>
      <w:r w:rsidRPr="0031438C">
        <w:t>GlobalSign</w:t>
      </w:r>
      <w:proofErr w:type="spellEnd"/>
      <w:r w:rsidRPr="0031438C">
        <w:t xml:space="preserve"> Holdings K.K., </w:t>
      </w:r>
      <w:proofErr w:type="spellStart"/>
      <w:r w:rsidRPr="0031438C">
        <w:t>Inc</w:t>
      </w:r>
      <w:proofErr w:type="spellEnd"/>
      <w:r w:rsidRPr="0031438C">
        <w:t xml:space="preserve">, membre du groupe GMO Internet basé au Japon, et possède des bureaux en Amérique, en Europe et en Asie. Pour plus d'informations, visitez le site </w:t>
      </w:r>
      <w:hyperlink r:id="rId6" w:history="1">
        <w:r w:rsidRPr="0080691A">
          <w:rPr>
            <w:rStyle w:val="Hyperlink"/>
          </w:rPr>
          <w:t>https://www.globalsign.com</w:t>
        </w:r>
        <w:r w:rsidR="0080691A" w:rsidRPr="0080691A">
          <w:rPr>
            <w:rStyle w:val="Hyperlink"/>
          </w:rPr>
          <w:t>/fr</w:t>
        </w:r>
      </w:hyperlink>
      <w:r w:rsidRPr="0031438C">
        <w:t>.</w:t>
      </w:r>
    </w:p>
    <w:p w14:paraId="50704FBD" w14:textId="77777777" w:rsidR="0031438C" w:rsidRDefault="0031438C"/>
    <w:p w14:paraId="2E5B3095" w14:textId="5BF416AA" w:rsidR="0031438C" w:rsidRDefault="0031438C">
      <w:r w:rsidRPr="0031438C">
        <w:t>Contacts pour les relations avec les médias</w:t>
      </w:r>
    </w:p>
    <w:p w14:paraId="7D52D199" w14:textId="77777777" w:rsidR="0031438C" w:rsidRDefault="0031438C" w:rsidP="0031438C">
      <w:r>
        <w:t>Melanie Faller</w:t>
      </w:r>
    </w:p>
    <w:p w14:paraId="6D3FD589" w14:textId="77777777" w:rsidR="0031438C" w:rsidRDefault="0031438C" w:rsidP="0031438C">
      <w:r>
        <w:t>Responsable des relations publiques, France et DACH</w:t>
      </w:r>
    </w:p>
    <w:p w14:paraId="44EFEBD2" w14:textId="77777777" w:rsidR="0031438C" w:rsidRDefault="0031438C" w:rsidP="0031438C">
      <w:r>
        <w:t>Melanie.faller@globalsign.com</w:t>
      </w:r>
    </w:p>
    <w:p w14:paraId="7CAC2511" w14:textId="4336A54A" w:rsidR="0031438C" w:rsidRDefault="0031438C" w:rsidP="0031438C">
      <w:r>
        <w:t>+44 731-1199-821</w:t>
      </w:r>
    </w:p>
    <w:sectPr w:rsidR="0031438C" w:rsidSect="00E31B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38C"/>
    <w:rsid w:val="0031438C"/>
    <w:rsid w:val="0035358B"/>
    <w:rsid w:val="00535D52"/>
    <w:rsid w:val="0080691A"/>
    <w:rsid w:val="00B63679"/>
    <w:rsid w:val="00D8610A"/>
    <w:rsid w:val="00E31B0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5C30B"/>
  <w15:chartTrackingRefBased/>
  <w15:docId w15:val="{3B11124D-3F05-4C1F-A985-E9DBFD183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438C"/>
    <w:rPr>
      <w:color w:val="0563C1" w:themeColor="hyperlink"/>
      <w:u w:val="single"/>
    </w:rPr>
  </w:style>
  <w:style w:type="character" w:styleId="UnresolvedMention">
    <w:name w:val="Unresolved Mention"/>
    <w:basedOn w:val="DefaultParagraphFont"/>
    <w:uiPriority w:val="99"/>
    <w:semiHidden/>
    <w:unhideWhenUsed/>
    <w:rsid w:val="003143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lobalsign.com/fr" TargetMode="External"/><Relationship Id="rId5" Type="http://schemas.openxmlformats.org/officeDocument/2006/relationships/hyperlink" Target="https://www.globalsign.com/fr/services-confiance-qualifies/sceller-document-niveau-confiance-qualifie" TargetMode="External"/><Relationship Id="rId4" Type="http://schemas.openxmlformats.org/officeDocument/2006/relationships/hyperlink" Target="https://www.globalsign.com/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852</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Etien</dc:creator>
  <cp:keywords/>
  <dc:description/>
  <cp:lastModifiedBy>Melanie Faller</cp:lastModifiedBy>
  <cp:revision>2</cp:revision>
  <dcterms:created xsi:type="dcterms:W3CDTF">2023-09-05T17:03:00Z</dcterms:created>
  <dcterms:modified xsi:type="dcterms:W3CDTF">2023-09-05T17:03:00Z</dcterms:modified>
</cp:coreProperties>
</file>