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77777777"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22599017">
            <wp:extent cx="2400300" cy="438150"/>
            <wp:effectExtent l="0" t="0" r="0" b="0"/>
            <wp:docPr id="1" name="Picture 1" descr="HB Full Col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B Full Color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0300" cy="438150"/>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63F51661" w14:textId="30D72441" w:rsidR="00A0234A" w:rsidRPr="007E4A34" w:rsidRDefault="00F730A8" w:rsidP="00F730A8">
      <w:pPr>
        <w:spacing w:line="240" w:lineRule="auto"/>
        <w:jc w:val="center"/>
        <w:rPr>
          <w:rFonts w:ascii="Times New Roman" w:hAnsi="Times New Roman" w:cs="Times New Roman"/>
          <w:bCs/>
          <w:sz w:val="32"/>
          <w:szCs w:val="32"/>
        </w:rPr>
      </w:pPr>
      <w:r w:rsidRPr="007E4A34">
        <w:rPr>
          <w:rFonts w:ascii="Times New Roman" w:hAnsi="Times New Roman" w:cs="Times New Roman"/>
          <w:bCs/>
          <w:sz w:val="32"/>
          <w:szCs w:val="32"/>
        </w:rPr>
        <w:t xml:space="preserve">Arbor Realty Trust (ABR) </w:t>
      </w:r>
      <w:r w:rsidR="00E80018" w:rsidRPr="00E80018">
        <w:rPr>
          <w:rFonts w:ascii="Times New Roman" w:hAnsi="Times New Roman" w:cs="Times New Roman"/>
          <w:bCs/>
          <w:sz w:val="32"/>
          <w:szCs w:val="32"/>
        </w:rPr>
        <w:t>Stumbles Amid Rising Delinquencies and Investor Backlash</w:t>
      </w:r>
      <w:r w:rsidRPr="007E4A34">
        <w:rPr>
          <w:rFonts w:ascii="Times New Roman" w:hAnsi="Times New Roman" w:cs="Times New Roman"/>
          <w:bCs/>
          <w:sz w:val="32"/>
          <w:szCs w:val="32"/>
        </w:rPr>
        <w:t xml:space="preserve"> </w:t>
      </w:r>
      <w:r w:rsidR="00A0234A" w:rsidRPr="007E4A34">
        <w:rPr>
          <w:rFonts w:ascii="Times New Roman" w:hAnsi="Times New Roman" w:cs="Times New Roman"/>
          <w:bCs/>
          <w:sz w:val="32"/>
          <w:szCs w:val="32"/>
        </w:rPr>
        <w:t>-</w:t>
      </w:r>
      <w:r w:rsidR="001E243E" w:rsidRPr="007E4A34">
        <w:rPr>
          <w:rFonts w:ascii="Times New Roman" w:hAnsi="Times New Roman" w:cs="Times New Roman"/>
          <w:bCs/>
          <w:sz w:val="32"/>
          <w:szCs w:val="32"/>
        </w:rPr>
        <w:t xml:space="preserve"> </w:t>
      </w:r>
      <w:r w:rsidR="00A0234A" w:rsidRPr="007E4A34">
        <w:rPr>
          <w:rFonts w:ascii="Times New Roman" w:hAnsi="Times New Roman" w:cs="Times New Roman"/>
          <w:bCs/>
          <w:sz w:val="32"/>
          <w:szCs w:val="32"/>
        </w:rPr>
        <w:t>Hagens Berman</w:t>
      </w:r>
    </w:p>
    <w:p w14:paraId="1DC5559A" w14:textId="56D6EBAB" w:rsidR="00355936" w:rsidRDefault="0020656A"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Aug.</w:t>
      </w:r>
      <w:r w:rsidR="00F730A8">
        <w:rPr>
          <w:rFonts w:ascii="Times New Roman" w:hAnsi="Times New Roman" w:cs="Times New Roman"/>
          <w:bCs/>
          <w:szCs w:val="22"/>
        </w:rPr>
        <w:t xml:space="preserve"> </w:t>
      </w:r>
      <w:r w:rsidR="00A93B65">
        <w:rPr>
          <w:rFonts w:ascii="Times New Roman" w:hAnsi="Times New Roman" w:cs="Times New Roman"/>
          <w:bCs/>
          <w:szCs w:val="22"/>
        </w:rPr>
        <w:t>9</w:t>
      </w:r>
      <w:r w:rsidR="001356D4">
        <w:rPr>
          <w:rFonts w:ascii="Times New Roman" w:hAnsi="Times New Roman" w:cs="Times New Roman"/>
          <w:bCs/>
          <w:szCs w:val="22"/>
        </w:rPr>
        <w:t xml:space="preserve">, </w:t>
      </w:r>
      <w:r w:rsidR="003458E0">
        <w:rPr>
          <w:rFonts w:ascii="Times New Roman" w:hAnsi="Times New Roman" w:cs="Times New Roman"/>
          <w:bCs/>
          <w:szCs w:val="22"/>
        </w:rPr>
        <w:t>202</w:t>
      </w:r>
      <w:r w:rsidR="00F730A8">
        <w:rPr>
          <w:rFonts w:ascii="Times New Roman" w:hAnsi="Times New Roman" w:cs="Times New Roman"/>
          <w:bCs/>
          <w:szCs w:val="22"/>
        </w:rPr>
        <w:t>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4B5621C" w14:textId="4974EDDA" w:rsidR="00721CA0" w:rsidRDefault="00BB3A12"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A716AF">
        <w:rPr>
          <w:rFonts w:ascii="Times New Roman" w:hAnsi="Times New Roman" w:cs="Times New Roman"/>
          <w:bCs/>
          <w:szCs w:val="22"/>
        </w:rPr>
        <w:t xml:space="preserve">Arbor Realty Trust, </w:t>
      </w:r>
      <w:r w:rsidR="00AB3607">
        <w:rPr>
          <w:rFonts w:ascii="Times New Roman" w:hAnsi="Times New Roman" w:cs="Times New Roman"/>
          <w:bCs/>
          <w:szCs w:val="22"/>
        </w:rPr>
        <w:t>Inc.</w:t>
      </w:r>
      <w:r w:rsidR="00CE0ECE">
        <w:rPr>
          <w:rFonts w:ascii="Times New Roman" w:hAnsi="Times New Roman" w:cs="Times New Roman"/>
          <w:bCs/>
          <w:szCs w:val="22"/>
        </w:rPr>
        <w:t xml:space="preserve"> </w:t>
      </w:r>
      <w:r w:rsidR="009D7628" w:rsidRPr="00A36103">
        <w:rPr>
          <w:rFonts w:ascii="Times New Roman" w:hAnsi="Times New Roman" w:cs="Times New Roman"/>
          <w:b/>
          <w:szCs w:val="22"/>
        </w:rPr>
        <w:t>(</w:t>
      </w:r>
      <w:r w:rsidR="00A716AF">
        <w:rPr>
          <w:rFonts w:ascii="Times New Roman" w:hAnsi="Times New Roman" w:cs="Times New Roman"/>
          <w:b/>
          <w:szCs w:val="22"/>
        </w:rPr>
        <w:t>NYSE</w:t>
      </w:r>
      <w:r w:rsidR="003046D3">
        <w:rPr>
          <w:rFonts w:ascii="Times New Roman" w:hAnsi="Times New Roman" w:cs="Times New Roman"/>
          <w:b/>
          <w:szCs w:val="22"/>
        </w:rPr>
        <w:t xml:space="preserve">: </w:t>
      </w:r>
      <w:r w:rsidR="00A716AF">
        <w:rPr>
          <w:rFonts w:ascii="Times New Roman" w:hAnsi="Times New Roman" w:cs="Times New Roman"/>
          <w:b/>
          <w:szCs w:val="22"/>
        </w:rPr>
        <w:t>ABR</w:t>
      </w:r>
      <w:r w:rsidR="009D7628" w:rsidRPr="00A36103">
        <w:rPr>
          <w:rFonts w:ascii="Times New Roman" w:hAnsi="Times New Roman" w:cs="Times New Roman"/>
          <w:b/>
          <w:szCs w:val="22"/>
        </w:rPr>
        <w:t>)</w:t>
      </w:r>
      <w:r w:rsidR="009D7628">
        <w:rPr>
          <w:rFonts w:ascii="Times New Roman" w:hAnsi="Times New Roman" w:cs="Times New Roman"/>
          <w:bCs/>
          <w:szCs w:val="22"/>
        </w:rPr>
        <w:t xml:space="preserve"> </w:t>
      </w:r>
      <w:r w:rsidR="00163B1A">
        <w:rPr>
          <w:rFonts w:ascii="Times New Roman" w:hAnsi="Times New Roman" w:cs="Times New Roman"/>
          <w:bCs/>
          <w:szCs w:val="22"/>
        </w:rPr>
        <w:t xml:space="preserve">investors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1159A3">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 xml:space="preserve">to </w:t>
      </w:r>
      <w:hyperlink r:id="rId13" w:history="1">
        <w:r w:rsidR="00265553" w:rsidRPr="001159A3">
          <w:rPr>
            <w:rStyle w:val="Hyperlink"/>
            <w:rFonts w:ascii="Times New Roman" w:hAnsi="Times New Roman" w:cs="Times New Roman"/>
            <w:bCs/>
            <w:szCs w:val="22"/>
          </w:rPr>
          <w:t>submit your losses now</w:t>
        </w:r>
      </w:hyperlink>
      <w:r w:rsidR="008F66FF">
        <w:rPr>
          <w:rFonts w:ascii="Times New Roman" w:hAnsi="Times New Roman" w:cs="Times New Roman"/>
          <w:bCs/>
          <w:szCs w:val="22"/>
        </w:rPr>
        <w:t xml:space="preserve">. </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4DF5CBFF" w14:textId="2CCD27D3" w:rsidR="006406C9" w:rsidRPr="00F6645D" w:rsidRDefault="006406C9"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Class Period: </w:t>
      </w:r>
      <w:r>
        <w:rPr>
          <w:rStyle w:val="Hyperlink"/>
          <w:rFonts w:ascii="Times New Roman" w:hAnsi="Times New Roman" w:cs="Times New Roman"/>
          <w:bCs/>
          <w:color w:val="auto"/>
          <w:u w:val="none"/>
        </w:rPr>
        <w:t>May 7, 2021 – July 11, 2024</w:t>
      </w:r>
    </w:p>
    <w:p w14:paraId="7D11DCB4" w14:textId="42249B5F" w:rsidR="006406C9" w:rsidRPr="00F6645D" w:rsidRDefault="006406C9"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Lead Plaintiff Deadline: </w:t>
      </w:r>
      <w:r>
        <w:rPr>
          <w:rStyle w:val="Hyperlink"/>
          <w:rFonts w:ascii="Times New Roman" w:hAnsi="Times New Roman" w:cs="Times New Roman"/>
          <w:bCs/>
          <w:color w:val="auto"/>
          <w:u w:val="none"/>
        </w:rPr>
        <w:t>Sept</w:t>
      </w:r>
      <w:r w:rsidR="00085CBF">
        <w:rPr>
          <w:rStyle w:val="Hyperlink"/>
          <w:rFonts w:ascii="Times New Roman" w:hAnsi="Times New Roman" w:cs="Times New Roman"/>
          <w:bCs/>
          <w:color w:val="auto"/>
          <w:u w:val="none"/>
        </w:rPr>
        <w:t>.</w:t>
      </w:r>
      <w:r>
        <w:rPr>
          <w:rStyle w:val="Hyperlink"/>
          <w:rFonts w:ascii="Times New Roman" w:hAnsi="Times New Roman" w:cs="Times New Roman"/>
          <w:bCs/>
          <w:color w:val="auto"/>
          <w:u w:val="none"/>
        </w:rPr>
        <w:t xml:space="preserve"> 30, 2024</w:t>
      </w:r>
    </w:p>
    <w:p w14:paraId="75DEA591" w14:textId="4E9674F6"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4" w:history="1">
        <w:r w:rsidR="00A716AF" w:rsidRPr="000C20A8">
          <w:rPr>
            <w:rStyle w:val="Hyperlink"/>
            <w:rFonts w:ascii="Times New Roman" w:hAnsi="Times New Roman" w:cs="Times New Roman"/>
            <w:bCs/>
            <w:szCs w:val="22"/>
          </w:rPr>
          <w:t>www.hbsslaw.com/investor-fraud/ABR</w:t>
        </w:r>
      </w:hyperlink>
      <w:r w:rsidR="00A716AF">
        <w:rPr>
          <w:rStyle w:val="Hyperlink"/>
          <w:rFonts w:ascii="Times New Roman" w:hAnsi="Times New Roman" w:cs="Times New Roman"/>
          <w:bCs/>
          <w:szCs w:val="22"/>
        </w:rPr>
        <w:t xml:space="preserve"> </w:t>
      </w:r>
    </w:p>
    <w:p w14:paraId="798298FE" w14:textId="20D60FDB"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7D25B4">
        <w:rPr>
          <w:rFonts w:ascii="Times New Roman" w:hAnsi="Times New Roman" w:cs="Times New Roman"/>
          <w:b/>
          <w:bCs/>
          <w:szCs w:val="22"/>
        </w:rPr>
        <w:t>the Firm</w:t>
      </w:r>
      <w:r>
        <w:rPr>
          <w:rFonts w:ascii="Times New Roman" w:hAnsi="Times New Roman" w:cs="Times New Roman"/>
          <w:b/>
          <w:bCs/>
          <w:szCs w:val="22"/>
        </w:rPr>
        <w:t xml:space="preserve"> Now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A716AF" w:rsidRPr="000C20A8">
          <w:rPr>
            <w:rStyle w:val="Hyperlink"/>
            <w:rFonts w:ascii="Times New Roman" w:hAnsi="Times New Roman" w:cs="Times New Roman"/>
          </w:rPr>
          <w:t>ABR@hbsslaw.com</w:t>
        </w:r>
      </w:hyperlink>
      <w:r w:rsidR="00A716AF">
        <w:rPr>
          <w:rStyle w:val="Hyperlink"/>
          <w:rFonts w:ascii="Times New Roman" w:hAnsi="Times New Roman" w:cs="Times New Roman"/>
        </w:rPr>
        <w:t xml:space="preserve"> </w:t>
      </w:r>
    </w:p>
    <w:p w14:paraId="22344914" w14:textId="77777777"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AE44108" w14:textId="77777777" w:rsidR="00511560" w:rsidRDefault="00511560" w:rsidP="00DF73E4">
      <w:pPr>
        <w:pStyle w:val="NormalWeb"/>
        <w:spacing w:before="0" w:beforeAutospacing="0" w:after="0" w:afterAutospacing="0"/>
        <w:ind w:left="1440" w:firstLine="720"/>
        <w:rPr>
          <w:rFonts w:ascii="Times New Roman" w:hAnsi="Times New Roman" w:cs="Times New Roman"/>
        </w:rPr>
      </w:pPr>
    </w:p>
    <w:p w14:paraId="319FB5A9" w14:textId="7C00801D" w:rsidR="00511560" w:rsidRPr="00104BFB" w:rsidRDefault="00330A3D" w:rsidP="00104BFB">
      <w:pPr>
        <w:pStyle w:val="NormalWeb"/>
        <w:spacing w:before="0" w:beforeAutospacing="0" w:after="0" w:afterAutospacing="0"/>
        <w:rPr>
          <w:rFonts w:ascii="Times New Roman" w:hAnsi="Times New Roman" w:cs="Times New Roman"/>
        </w:rPr>
      </w:pPr>
      <w:r>
        <w:rPr>
          <w:rFonts w:ascii="Times New Roman" w:hAnsi="Times New Roman" w:cs="Times New Roman"/>
          <w:b/>
        </w:rPr>
        <w:t xml:space="preserve">Securities Class Action Against </w:t>
      </w:r>
      <w:r w:rsidR="00A716AF">
        <w:rPr>
          <w:rFonts w:ascii="Times New Roman" w:hAnsi="Times New Roman" w:cs="Times New Roman"/>
          <w:b/>
        </w:rPr>
        <w:t xml:space="preserve">Arbor Realty Trust, Inc. </w:t>
      </w:r>
      <w:r w:rsidR="00AF7B85">
        <w:rPr>
          <w:rFonts w:ascii="Times New Roman" w:hAnsi="Times New Roman" w:cs="Times New Roman"/>
          <w:b/>
        </w:rPr>
        <w:t>(</w:t>
      </w:r>
      <w:r w:rsidR="00A716AF">
        <w:rPr>
          <w:rFonts w:ascii="Times New Roman" w:hAnsi="Times New Roman" w:cs="Times New Roman"/>
          <w:b/>
        </w:rPr>
        <w:t>ABR</w:t>
      </w:r>
      <w:r w:rsidR="00AF7B85">
        <w:rPr>
          <w:rFonts w:ascii="Times New Roman" w:hAnsi="Times New Roman" w:cs="Times New Roman"/>
          <w:b/>
        </w:rPr>
        <w:t>)</w:t>
      </w:r>
      <w:r w:rsidR="007669C8">
        <w:rPr>
          <w:rFonts w:ascii="Times New Roman" w:hAnsi="Times New Roman" w:cs="Times New Roman"/>
          <w:b/>
        </w:rPr>
        <w:t xml:space="preserve">: </w:t>
      </w:r>
    </w:p>
    <w:p w14:paraId="4B106654" w14:textId="77777777" w:rsidR="00621368" w:rsidRDefault="00621368" w:rsidP="00621368">
      <w:pPr>
        <w:pStyle w:val="NormalWeb"/>
        <w:spacing w:before="0" w:beforeAutospacing="0" w:after="0" w:afterAutospacing="0"/>
        <w:rPr>
          <w:rFonts w:ascii="Times New Roman" w:hAnsi="Times New Roman" w:cs="Times New Roman"/>
          <w:bCs/>
        </w:rPr>
      </w:pPr>
    </w:p>
    <w:p w14:paraId="03F780A8" w14:textId="2ADF28B1" w:rsidR="00EE07A3" w:rsidRDefault="00BA02F4" w:rsidP="00CD7627">
      <w:pPr>
        <w:pStyle w:val="NormalWeb"/>
        <w:spacing w:before="0" w:beforeAutospacing="0" w:after="0" w:afterAutospacing="0"/>
        <w:rPr>
          <w:rFonts w:ascii="Times New Roman" w:hAnsi="Times New Roman" w:cs="Times New Roman"/>
          <w:bCs/>
        </w:rPr>
      </w:pPr>
      <w:r w:rsidRPr="00BA02F4">
        <w:rPr>
          <w:rFonts w:ascii="Times New Roman" w:hAnsi="Times New Roman" w:cs="Times New Roman"/>
          <w:bCs/>
        </w:rPr>
        <w:t>Arbor Realty Trust is under mounting pressure from investors and regulators as a surge in delinquent loans casts a shadow over the company</w:t>
      </w:r>
      <w:r>
        <w:rPr>
          <w:rFonts w:ascii="Times New Roman" w:hAnsi="Times New Roman" w:cs="Times New Roman"/>
          <w:bCs/>
        </w:rPr>
        <w:t>’</w:t>
      </w:r>
      <w:r w:rsidRPr="00BA02F4">
        <w:rPr>
          <w:rFonts w:ascii="Times New Roman" w:hAnsi="Times New Roman" w:cs="Times New Roman"/>
          <w:bCs/>
        </w:rPr>
        <w:t>s financial health. The multifamily lender reported disappointing second-quarter earnings on August 2, with a 10% jump in delinquencies to $1 billion highlighting the deteriorating quality of its loan portfolio</w:t>
      </w:r>
      <w:r w:rsidR="00EE07A3">
        <w:rPr>
          <w:rFonts w:ascii="Times New Roman" w:hAnsi="Times New Roman" w:cs="Times New Roman"/>
          <w:bCs/>
        </w:rPr>
        <w:t xml:space="preserve">. </w:t>
      </w:r>
    </w:p>
    <w:p w14:paraId="673672CF" w14:textId="77777777" w:rsidR="00EE07A3" w:rsidRDefault="00EE07A3" w:rsidP="00CD7627">
      <w:pPr>
        <w:pStyle w:val="NormalWeb"/>
        <w:spacing w:before="0" w:beforeAutospacing="0" w:after="0" w:afterAutospacing="0"/>
        <w:rPr>
          <w:rFonts w:ascii="Times New Roman" w:hAnsi="Times New Roman" w:cs="Times New Roman"/>
          <w:bCs/>
        </w:rPr>
      </w:pPr>
    </w:p>
    <w:p w14:paraId="48A8634B" w14:textId="21685A0E" w:rsidR="00EE07A3" w:rsidRDefault="00BA02F4" w:rsidP="00CD7627">
      <w:pPr>
        <w:pStyle w:val="NormalWeb"/>
        <w:spacing w:before="0" w:beforeAutospacing="0" w:after="0" w:afterAutospacing="0"/>
        <w:rPr>
          <w:rFonts w:ascii="Times New Roman" w:hAnsi="Times New Roman" w:cs="Times New Roman"/>
          <w:bCs/>
        </w:rPr>
      </w:pPr>
      <w:r w:rsidRPr="00BA02F4">
        <w:rPr>
          <w:rFonts w:ascii="Times New Roman" w:hAnsi="Times New Roman" w:cs="Times New Roman"/>
          <w:bCs/>
        </w:rPr>
        <w:t>The earnings miss comes as Arbor is facing a class-action lawsuit alleging the company misled investors about its financial performance. Filed in late July in the Eastern District of New York, the suit claims Arbor painted an overly optimistic picture of its business, particularly the quality of its loan book.</w:t>
      </w:r>
    </w:p>
    <w:p w14:paraId="039BF63A" w14:textId="77777777" w:rsidR="00E80018" w:rsidRDefault="00E80018" w:rsidP="00CD7627">
      <w:pPr>
        <w:pStyle w:val="NormalWeb"/>
        <w:spacing w:before="0" w:beforeAutospacing="0" w:after="0" w:afterAutospacing="0"/>
        <w:rPr>
          <w:rFonts w:ascii="Times New Roman" w:hAnsi="Times New Roman" w:cs="Times New Roman"/>
          <w:bCs/>
        </w:rPr>
      </w:pPr>
    </w:p>
    <w:p w14:paraId="2432D6A0" w14:textId="013149B0" w:rsidR="00E80018" w:rsidRDefault="00E80018" w:rsidP="00CD7627">
      <w:pPr>
        <w:pStyle w:val="NormalWeb"/>
        <w:spacing w:before="0" w:beforeAutospacing="0" w:after="0" w:afterAutospacing="0"/>
        <w:rPr>
          <w:rFonts w:ascii="Times New Roman" w:hAnsi="Times New Roman" w:cs="Times New Roman"/>
          <w:bCs/>
        </w:rPr>
      </w:pPr>
      <w:r w:rsidRPr="00BA02F4">
        <w:rPr>
          <w:rFonts w:ascii="Times New Roman" w:hAnsi="Times New Roman" w:cs="Times New Roman"/>
          <w:bCs/>
        </w:rPr>
        <w:t>Investor concerns about Arbor</w:t>
      </w:r>
      <w:r>
        <w:rPr>
          <w:rFonts w:ascii="Times New Roman" w:hAnsi="Times New Roman" w:cs="Times New Roman"/>
          <w:bCs/>
        </w:rPr>
        <w:t>’</w:t>
      </w:r>
      <w:r w:rsidRPr="00BA02F4">
        <w:rPr>
          <w:rFonts w:ascii="Times New Roman" w:hAnsi="Times New Roman" w:cs="Times New Roman"/>
          <w:bCs/>
        </w:rPr>
        <w:t xml:space="preserve">s financial health </w:t>
      </w:r>
      <w:r>
        <w:rPr>
          <w:rFonts w:ascii="Times New Roman" w:hAnsi="Times New Roman" w:cs="Times New Roman"/>
          <w:bCs/>
        </w:rPr>
        <w:t>emerged</w:t>
      </w:r>
      <w:r w:rsidRPr="00BA02F4">
        <w:rPr>
          <w:rFonts w:ascii="Times New Roman" w:hAnsi="Times New Roman" w:cs="Times New Roman"/>
          <w:bCs/>
        </w:rPr>
        <w:t xml:space="preserve"> in Mar</w:t>
      </w:r>
      <w:r>
        <w:rPr>
          <w:rFonts w:ascii="Times New Roman" w:hAnsi="Times New Roman" w:cs="Times New Roman"/>
          <w:bCs/>
        </w:rPr>
        <w:t>.</w:t>
      </w:r>
      <w:r w:rsidRPr="00BA02F4">
        <w:rPr>
          <w:rFonts w:ascii="Times New Roman" w:hAnsi="Times New Roman" w:cs="Times New Roman"/>
          <w:bCs/>
        </w:rPr>
        <w:t xml:space="preserve"> 2023 when NINGI Research questioned the value of the company's real estate holdings, particularly its mobile home portfolio. The report triggered a decline in Arbor</w:t>
      </w:r>
      <w:r>
        <w:rPr>
          <w:rFonts w:ascii="Times New Roman" w:hAnsi="Times New Roman" w:cs="Times New Roman"/>
          <w:bCs/>
        </w:rPr>
        <w:t>’</w:t>
      </w:r>
      <w:r w:rsidRPr="00BA02F4">
        <w:rPr>
          <w:rFonts w:ascii="Times New Roman" w:hAnsi="Times New Roman" w:cs="Times New Roman"/>
          <w:bCs/>
        </w:rPr>
        <w:t>s stock price as investors digested the implications for the company</w:t>
      </w:r>
      <w:r>
        <w:rPr>
          <w:rFonts w:ascii="Times New Roman" w:hAnsi="Times New Roman" w:cs="Times New Roman"/>
          <w:bCs/>
        </w:rPr>
        <w:t>’</w:t>
      </w:r>
      <w:r w:rsidRPr="00BA02F4">
        <w:rPr>
          <w:rFonts w:ascii="Times New Roman" w:hAnsi="Times New Roman" w:cs="Times New Roman"/>
          <w:bCs/>
        </w:rPr>
        <w:t>s overall financial performance</w:t>
      </w:r>
      <w:r>
        <w:rPr>
          <w:rFonts w:ascii="Times New Roman" w:hAnsi="Times New Roman" w:cs="Times New Roman"/>
          <w:bCs/>
        </w:rPr>
        <w:t>.</w:t>
      </w:r>
    </w:p>
    <w:p w14:paraId="0E6D1D81" w14:textId="77777777" w:rsidR="00BA02F4" w:rsidRDefault="00BA02F4" w:rsidP="00CD7627">
      <w:pPr>
        <w:pStyle w:val="NormalWeb"/>
        <w:spacing w:before="0" w:beforeAutospacing="0" w:after="0" w:afterAutospacing="0"/>
        <w:rPr>
          <w:rFonts w:ascii="Times New Roman" w:hAnsi="Times New Roman" w:cs="Times New Roman"/>
          <w:bCs/>
        </w:rPr>
      </w:pPr>
    </w:p>
    <w:p w14:paraId="3BC24B20" w14:textId="66B630B7" w:rsidR="00BA02F4" w:rsidRDefault="00E80018" w:rsidP="00CD7627">
      <w:pPr>
        <w:pStyle w:val="NormalWeb"/>
        <w:spacing w:before="0" w:beforeAutospacing="0" w:after="0" w:afterAutospacing="0"/>
        <w:rPr>
          <w:rFonts w:ascii="Times New Roman" w:hAnsi="Times New Roman" w:cs="Times New Roman"/>
          <w:bCs/>
        </w:rPr>
      </w:pPr>
      <w:r w:rsidRPr="00E80018">
        <w:rPr>
          <w:rFonts w:ascii="Times New Roman" w:hAnsi="Times New Roman" w:cs="Times New Roman"/>
          <w:bCs/>
        </w:rPr>
        <w:t>The pressure on Arbor intensified in Dec</w:t>
      </w:r>
      <w:r>
        <w:rPr>
          <w:rFonts w:ascii="Times New Roman" w:hAnsi="Times New Roman" w:cs="Times New Roman"/>
          <w:bCs/>
        </w:rPr>
        <w:t>.</w:t>
      </w:r>
      <w:r w:rsidRPr="00E80018">
        <w:rPr>
          <w:rFonts w:ascii="Times New Roman" w:hAnsi="Times New Roman" w:cs="Times New Roman"/>
          <w:bCs/>
        </w:rPr>
        <w:t xml:space="preserve"> 2023</w:t>
      </w:r>
      <w:r w:rsidR="00CC14EC">
        <w:rPr>
          <w:rFonts w:ascii="Times New Roman" w:hAnsi="Times New Roman" w:cs="Times New Roman"/>
          <w:bCs/>
        </w:rPr>
        <w:t>,</w:t>
      </w:r>
      <w:r w:rsidRPr="00E80018">
        <w:rPr>
          <w:rFonts w:ascii="Times New Roman" w:hAnsi="Times New Roman" w:cs="Times New Roman"/>
          <w:bCs/>
        </w:rPr>
        <w:t xml:space="preserve"> when activist short seller Viceroy Research released a scathing report alleging widespread issues with the company's loan book. The report further eroded investor confidence, sending the stock price lower</w:t>
      </w:r>
      <w:r>
        <w:rPr>
          <w:rFonts w:ascii="Times New Roman" w:hAnsi="Times New Roman" w:cs="Times New Roman"/>
          <w:bCs/>
        </w:rPr>
        <w:t>.</w:t>
      </w:r>
    </w:p>
    <w:p w14:paraId="22916AA1" w14:textId="77777777" w:rsidR="00CD7627" w:rsidRDefault="00CD7627" w:rsidP="00CD7627">
      <w:pPr>
        <w:pStyle w:val="NormalWeb"/>
        <w:spacing w:before="0" w:beforeAutospacing="0" w:after="0" w:afterAutospacing="0"/>
        <w:rPr>
          <w:rFonts w:ascii="Times New Roman" w:hAnsi="Times New Roman" w:cs="Times New Roman"/>
          <w:bCs/>
        </w:rPr>
      </w:pPr>
    </w:p>
    <w:p w14:paraId="7B7DBE78" w14:textId="700F40FC" w:rsidR="00CD7627" w:rsidRDefault="00E80018" w:rsidP="00CD7627">
      <w:pPr>
        <w:pStyle w:val="NormalWeb"/>
        <w:spacing w:before="0" w:beforeAutospacing="0" w:after="0" w:afterAutospacing="0"/>
        <w:rPr>
          <w:rFonts w:ascii="Times New Roman" w:hAnsi="Times New Roman" w:cs="Times New Roman"/>
          <w:bCs/>
        </w:rPr>
      </w:pPr>
      <w:r w:rsidRPr="00E80018">
        <w:rPr>
          <w:rFonts w:ascii="Times New Roman" w:hAnsi="Times New Roman" w:cs="Times New Roman"/>
          <w:bCs/>
        </w:rPr>
        <w:t>However, the most significant blow to Arbor came on July 12, 2024, when news of a federal investigation into the company's lending practices broke. The revelation sent the stock price into a tailspin, wiping out billions in shareholder value</w:t>
      </w:r>
      <w:r w:rsidR="00CD7627" w:rsidRPr="00CD7627">
        <w:rPr>
          <w:rFonts w:ascii="Times New Roman" w:hAnsi="Times New Roman" w:cs="Times New Roman"/>
          <w:bCs/>
        </w:rPr>
        <w:t>.</w:t>
      </w:r>
    </w:p>
    <w:p w14:paraId="6218C4AA" w14:textId="77777777" w:rsidR="00CD7627" w:rsidRDefault="00CD7627" w:rsidP="00CD7627">
      <w:pPr>
        <w:pStyle w:val="NormalWeb"/>
        <w:spacing w:before="0" w:beforeAutospacing="0" w:after="0" w:afterAutospacing="0"/>
        <w:rPr>
          <w:rFonts w:ascii="Times New Roman" w:hAnsi="Times New Roman" w:cs="Times New Roman"/>
          <w:bCs/>
        </w:rPr>
      </w:pPr>
    </w:p>
    <w:p w14:paraId="69170CEF" w14:textId="02C7AF5C" w:rsidR="00621368" w:rsidRDefault="00E80018" w:rsidP="00A25073">
      <w:pPr>
        <w:pStyle w:val="NormalWeb"/>
        <w:spacing w:after="0"/>
        <w:rPr>
          <w:rFonts w:ascii="Times New Roman" w:hAnsi="Times New Roman" w:cs="Times New Roman"/>
          <w:bCs/>
          <w:szCs w:val="22"/>
        </w:rPr>
      </w:pPr>
      <w:r>
        <w:rPr>
          <w:rFonts w:ascii="Times New Roman" w:hAnsi="Times New Roman" w:cs="Times New Roman"/>
          <w:bCs/>
          <w:szCs w:val="22"/>
        </w:rPr>
        <w:lastRenderedPageBreak/>
        <w:t>“</w:t>
      </w:r>
      <w:r w:rsidRPr="00E80018">
        <w:rPr>
          <w:rFonts w:ascii="Times New Roman" w:hAnsi="Times New Roman" w:cs="Times New Roman"/>
          <w:bCs/>
          <w:szCs w:val="22"/>
        </w:rPr>
        <w:t>We are looking into allegations that Arbor misled investors about the true nature of its business risks,</w:t>
      </w:r>
      <w:r>
        <w:rPr>
          <w:rFonts w:ascii="Times New Roman" w:hAnsi="Times New Roman" w:cs="Times New Roman"/>
          <w:bCs/>
          <w:szCs w:val="22"/>
        </w:rPr>
        <w:t>”</w:t>
      </w:r>
      <w:r w:rsidRPr="00E80018">
        <w:rPr>
          <w:rFonts w:ascii="Times New Roman" w:hAnsi="Times New Roman" w:cs="Times New Roman"/>
          <w:bCs/>
          <w:szCs w:val="22"/>
        </w:rPr>
        <w:t xml:space="preserve"> said Reed Kathrein, the Hagens Berman partner leading the investigation</w:t>
      </w:r>
      <w:r w:rsidR="00833921" w:rsidRPr="00833921">
        <w:rPr>
          <w:rFonts w:ascii="Times New Roman" w:hAnsi="Times New Roman" w:cs="Times New Roman"/>
          <w:bCs/>
          <w:szCs w:val="22"/>
        </w:rPr>
        <w:t>.</w:t>
      </w:r>
    </w:p>
    <w:p w14:paraId="4AF97CFE" w14:textId="607B0B3A" w:rsidR="00BF6F20" w:rsidRDefault="00181AF2" w:rsidP="00BF6F20">
      <w:pPr>
        <w:pStyle w:val="NormalWeb"/>
        <w:spacing w:after="0"/>
        <w:rPr>
          <w:rFonts w:ascii="Times New Roman" w:hAnsi="Times New Roman" w:cs="Times New Roman"/>
          <w:szCs w:val="22"/>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CF6C69">
        <w:rPr>
          <w:rFonts w:ascii="Times New Roman" w:hAnsi="Times New Roman" w:cs="Times New Roman"/>
          <w:szCs w:val="22"/>
        </w:rPr>
        <w:t xml:space="preserve">Arbor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 or have knowledge that may assist the firm’s investigation</w:t>
      </w:r>
      <w:r w:rsidR="005D7A17">
        <w:rPr>
          <w:rFonts w:ascii="Times New Roman" w:hAnsi="Times New Roman" w:cs="Times New Roman"/>
          <w:szCs w:val="22"/>
        </w:rPr>
        <w:t xml:space="preserve">, </w:t>
      </w:r>
      <w:hyperlink r:id="rId16" w:history="1">
        <w:r w:rsidR="003000BA">
          <w:rPr>
            <w:rStyle w:val="Hyperlink"/>
            <w:rFonts w:ascii="Times New Roman" w:hAnsi="Times New Roman" w:cs="Times New Roman"/>
            <w:szCs w:val="22"/>
          </w:rPr>
          <w:t>submit your losses now</w:t>
        </w:r>
      </w:hyperlink>
      <w:r w:rsidR="00BF6F20">
        <w:rPr>
          <w:rFonts w:ascii="Times New Roman" w:hAnsi="Times New Roman" w:cs="Times New Roman"/>
          <w:szCs w:val="22"/>
        </w:rPr>
        <w:t xml:space="preserve"> </w:t>
      </w:r>
      <w:r w:rsidR="00BF6F20" w:rsidRPr="0041759F">
        <w:rPr>
          <w:rStyle w:val="Hyperlink"/>
          <w:rFonts w:ascii="Times New Roman" w:hAnsi="Times New Roman" w:cs="Times New Roman"/>
          <w:color w:val="auto"/>
          <w:szCs w:val="22"/>
          <w:u w:val="none"/>
        </w:rPr>
        <w:t>»</w:t>
      </w:r>
    </w:p>
    <w:p w14:paraId="4FA4B8F4" w14:textId="77F16B6A" w:rsidR="00181AF2" w:rsidRDefault="00BF6F20" w:rsidP="00181AF2">
      <w:pPr>
        <w:pStyle w:val="NormalWeb"/>
        <w:spacing w:after="0"/>
        <w:rPr>
          <w:rFonts w:ascii="Times New Roman" w:hAnsi="Times New Roman" w:cs="Times New Roman"/>
          <w:szCs w:val="22"/>
        </w:rPr>
      </w:pPr>
      <w:r w:rsidRPr="008048E6">
        <w:rPr>
          <w:rFonts w:ascii="Times New Roman" w:hAnsi="Times New Roman" w:cs="Times New Roman"/>
          <w:szCs w:val="22"/>
        </w:rPr>
        <w:t xml:space="preserve">If you’d like more information </w:t>
      </w:r>
      <w:r>
        <w:rPr>
          <w:rFonts w:ascii="Times New Roman" w:hAnsi="Times New Roman" w:cs="Times New Roman"/>
          <w:szCs w:val="22"/>
        </w:rPr>
        <w:t xml:space="preserve">and answers to frequently asked questions about the Arbor </w:t>
      </w:r>
      <w:r w:rsidR="00B50CD6">
        <w:rPr>
          <w:rFonts w:ascii="Times New Roman" w:hAnsi="Times New Roman" w:cs="Times New Roman"/>
          <w:szCs w:val="22"/>
        </w:rPr>
        <w:t xml:space="preserve">case and our </w:t>
      </w:r>
      <w:r>
        <w:rPr>
          <w:rFonts w:ascii="Times New Roman" w:hAnsi="Times New Roman" w:cs="Times New Roman"/>
          <w:szCs w:val="22"/>
        </w:rPr>
        <w:t>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23372580" w14:textId="354AB9D1" w:rsidR="00355936" w:rsidRPr="008846C4" w:rsidRDefault="005A57DA" w:rsidP="00355936">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r w:rsidR="00CF6C69">
        <w:rPr>
          <w:rFonts w:ascii="Times New Roman" w:hAnsi="Times New Roman" w:cs="Times New Roman"/>
        </w:rPr>
        <w:t xml:space="preserve">Arbor </w:t>
      </w:r>
      <w:r w:rsidRPr="008846C4">
        <w:rPr>
          <w:rFonts w:ascii="Times New Roman" w:hAnsi="Times New Roman" w:cs="Times New Roman"/>
        </w:rPr>
        <w:t>should consider their options to help in the investigation or take advantage of the SEC Whistleblower program</w:t>
      </w:r>
      <w:r w:rsidR="008F66FF" w:rsidRPr="008846C4">
        <w:rPr>
          <w:rFonts w:ascii="Times New Roman" w:hAnsi="Times New Roman" w:cs="Times New Roman"/>
        </w:rPr>
        <w:t xml:space="preserve">. </w:t>
      </w:r>
      <w:r w:rsidRPr="008846C4">
        <w:rPr>
          <w:rFonts w:ascii="Times New Roman" w:hAnsi="Times New Roman" w:cs="Times New Roman"/>
        </w:rPr>
        <w:t xml:space="preserve">Under the new program, whistleblowers who provide original information may receive rewards totaling up to 30 percent of any successful recovery made by the </w:t>
      </w:r>
      <w:r w:rsidR="008F66FF" w:rsidRPr="008846C4">
        <w:rPr>
          <w:rFonts w:ascii="Times New Roman" w:hAnsi="Times New Roman" w:cs="Times New Roman"/>
        </w:rPr>
        <w:t xml:space="preserve">SEC. </w:t>
      </w:r>
      <w:r w:rsidRPr="008846C4">
        <w:rPr>
          <w:rFonts w:ascii="Times New Roman" w:hAnsi="Times New Roman" w:cs="Times New Roman"/>
        </w:rPr>
        <w:t xml:space="preserve">For more information, call Reed Kathrein at </w:t>
      </w:r>
      <w:r w:rsidR="00181AF2">
        <w:rPr>
          <w:rStyle w:val="Strong"/>
          <w:rFonts w:ascii="Times New Roman" w:hAnsi="Times New Roman" w:cs="Times New Roman"/>
        </w:rPr>
        <w:t>844</w:t>
      </w:r>
      <w:r w:rsidRPr="008846C4">
        <w:rPr>
          <w:rStyle w:val="Strong"/>
          <w:rFonts w:ascii="Times New Roman" w:hAnsi="Times New Roman" w:cs="Times New Roman"/>
        </w:rPr>
        <w:t>-</w:t>
      </w:r>
      <w:r w:rsidR="00181AF2">
        <w:rPr>
          <w:rStyle w:val="Strong"/>
          <w:rFonts w:ascii="Times New Roman" w:hAnsi="Times New Roman" w:cs="Times New Roman"/>
        </w:rPr>
        <w:t>916</w:t>
      </w:r>
      <w:r w:rsidRPr="008846C4">
        <w:rPr>
          <w:rStyle w:val="Strong"/>
          <w:rFonts w:ascii="Times New Roman" w:hAnsi="Times New Roman" w:cs="Times New Roman"/>
        </w:rPr>
        <w:t>-</w:t>
      </w:r>
      <w:r w:rsidR="00181AF2">
        <w:rPr>
          <w:rStyle w:val="Strong"/>
          <w:rFonts w:ascii="Times New Roman" w:hAnsi="Times New Roman" w:cs="Times New Roman"/>
        </w:rPr>
        <w:t>0895</w:t>
      </w:r>
      <w:r w:rsidRPr="008846C4">
        <w:rPr>
          <w:rFonts w:ascii="Times New Roman" w:hAnsi="Times New Roman" w:cs="Times New Roman"/>
        </w:rPr>
        <w:t xml:space="preserve"> or email</w:t>
      </w:r>
      <w:r w:rsidR="00175592">
        <w:rPr>
          <w:rFonts w:ascii="Times New Roman" w:hAnsi="Times New Roman" w:cs="Times New Roman"/>
        </w:rPr>
        <w:t xml:space="preserve"> </w:t>
      </w:r>
      <w:hyperlink r:id="rId18" w:history="1"/>
      <w:hyperlink r:id="rId19" w:history="1">
        <w:r w:rsidR="00CF6C69" w:rsidRPr="000C20A8">
          <w:rPr>
            <w:rStyle w:val="Hyperlink"/>
            <w:rFonts w:ascii="Times New Roman" w:hAnsi="Times New Roman" w:cs="Times New Roman"/>
          </w:rPr>
          <w:t>ABR@hbsslaw.com</w:t>
        </w:r>
      </w:hyperlink>
      <w:r w:rsidR="00CF6C69">
        <w:rPr>
          <w:rFonts w:ascii="Times New Roman" w:hAnsi="Times New Roman" w:cs="Times New Roman"/>
        </w:rPr>
        <w:t>.</w:t>
      </w: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07F9DC57" w14:textId="66DA907B" w:rsidR="00FD6D33" w:rsidRPr="008846C4" w:rsidRDefault="00A93B65" w:rsidP="00355936">
      <w:pPr>
        <w:rPr>
          <w:rFonts w:ascii="Times New Roman" w:hAnsi="Times New Roman" w:cs="Times New Roman"/>
        </w:rPr>
      </w:pPr>
      <w:hyperlink r:id="rId20" w:history="1">
        <w:r w:rsidR="007C7499" w:rsidRPr="00D24B0C">
          <w:rPr>
            <w:rStyle w:val="Hyperlink"/>
            <w:rFonts w:ascii="Times New Roman" w:hAnsi="Times New Roman" w:cs="Times New Roman"/>
          </w:rPr>
          <w:t>About Hagens Berman</w:t>
        </w:r>
      </w:hyperlink>
      <w:r w:rsidR="007C7499"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7C7499">
        <w:rPr>
          <w:rFonts w:ascii="Times New Roman" w:hAnsi="Times New Roman" w:cs="Times New Roman"/>
          <w:color w:val="000000"/>
        </w:rPr>
        <w:t>other wrongdoings</w:t>
      </w:r>
      <w:r w:rsidR="007C7499" w:rsidRPr="00D24B0C">
        <w:rPr>
          <w:rFonts w:ascii="Times New Roman" w:hAnsi="Times New Roman" w:cs="Times New Roman"/>
          <w:color w:val="000000"/>
        </w:rPr>
        <w:t xml:space="preserve">. </w:t>
      </w:r>
      <w:r w:rsidR="007C7499">
        <w:rPr>
          <w:rFonts w:ascii="Times New Roman" w:hAnsi="Times New Roman" w:cs="Times New Roman"/>
          <w:color w:val="000000"/>
        </w:rPr>
        <w:t xml:space="preserve">Hagens Berman’s team has secured more than $2.9 billion in this area of law. </w:t>
      </w:r>
      <w:r w:rsidR="007C7499" w:rsidRPr="00D24B0C">
        <w:rPr>
          <w:rFonts w:ascii="Times New Roman" w:hAnsi="Times New Roman" w:cs="Times New Roman"/>
          <w:color w:val="000000"/>
        </w:rPr>
        <w:t>More about the firm and its successes can be found at </w:t>
      </w:r>
      <w:hyperlink r:id="rId21" w:history="1">
        <w:r w:rsidR="007C7499" w:rsidRPr="00D24B0C">
          <w:rPr>
            <w:rStyle w:val="Hyperlink"/>
            <w:rFonts w:ascii="Times New Roman" w:hAnsi="Times New Roman" w:cs="Times New Roman"/>
          </w:rPr>
          <w:t>hbsslaw.com</w:t>
        </w:r>
      </w:hyperlink>
      <w:r w:rsidR="007C7499" w:rsidRPr="00D24B0C">
        <w:rPr>
          <w:rFonts w:ascii="Times New Roman" w:hAnsi="Times New Roman" w:cs="Times New Roman"/>
          <w:color w:val="000000"/>
        </w:rPr>
        <w:t>. Follow the firm for updates and news at </w:t>
      </w:r>
      <w:hyperlink r:id="rId22" w:history="1">
        <w:r w:rsidR="007C7499" w:rsidRPr="00D24B0C">
          <w:rPr>
            <w:rStyle w:val="Hyperlink"/>
            <w:rFonts w:ascii="Times New Roman" w:hAnsi="Times New Roman" w:cs="Times New Roman"/>
          </w:rPr>
          <w:t>@ClassActionLaw</w:t>
        </w:r>
      </w:hyperlink>
      <w:r w:rsidR="007C7499" w:rsidRPr="00D24B0C">
        <w:rPr>
          <w:rFonts w:ascii="Times New Roman" w:hAnsi="Times New Roman" w:cs="Times New Roman"/>
          <w:color w:val="000000"/>
        </w:rPr>
        <w:t>. </w:t>
      </w:r>
    </w:p>
    <w:sectPr w:rsidR="00FD6D33" w:rsidRPr="008846C4" w:rsidSect="00BA4D2A">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BA835C" w14:textId="77777777" w:rsidR="00376729" w:rsidRDefault="00376729" w:rsidP="00D579AD">
      <w:pPr>
        <w:spacing w:after="0" w:line="240" w:lineRule="auto"/>
      </w:pPr>
      <w:r>
        <w:separator/>
      </w:r>
    </w:p>
  </w:endnote>
  <w:endnote w:type="continuationSeparator" w:id="0">
    <w:p w14:paraId="246853B5" w14:textId="77777777" w:rsidR="00376729" w:rsidRDefault="00376729"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799288" w14:textId="77777777" w:rsidR="00376729" w:rsidRDefault="00376729" w:rsidP="00D579AD">
      <w:pPr>
        <w:spacing w:after="0" w:line="240" w:lineRule="auto"/>
      </w:pPr>
      <w:r>
        <w:separator/>
      </w:r>
    </w:p>
  </w:footnote>
  <w:footnote w:type="continuationSeparator" w:id="0">
    <w:p w14:paraId="1E1F316B" w14:textId="77777777" w:rsidR="00376729" w:rsidRDefault="00376729"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2420"/>
    <w:rsid w:val="00003283"/>
    <w:rsid w:val="00004168"/>
    <w:rsid w:val="0000438F"/>
    <w:rsid w:val="000050C3"/>
    <w:rsid w:val="00006124"/>
    <w:rsid w:val="00007028"/>
    <w:rsid w:val="000070FF"/>
    <w:rsid w:val="0000715B"/>
    <w:rsid w:val="00010043"/>
    <w:rsid w:val="00011D6C"/>
    <w:rsid w:val="00013CFC"/>
    <w:rsid w:val="00015FC9"/>
    <w:rsid w:val="0001604C"/>
    <w:rsid w:val="000168A3"/>
    <w:rsid w:val="00016B1B"/>
    <w:rsid w:val="00016F6D"/>
    <w:rsid w:val="00017631"/>
    <w:rsid w:val="000202FE"/>
    <w:rsid w:val="000219F3"/>
    <w:rsid w:val="000228E1"/>
    <w:rsid w:val="00022E0F"/>
    <w:rsid w:val="00023406"/>
    <w:rsid w:val="00023ED5"/>
    <w:rsid w:val="000247C5"/>
    <w:rsid w:val="00025501"/>
    <w:rsid w:val="00025A25"/>
    <w:rsid w:val="0002664D"/>
    <w:rsid w:val="00027DC2"/>
    <w:rsid w:val="000300FA"/>
    <w:rsid w:val="000305AC"/>
    <w:rsid w:val="000315B3"/>
    <w:rsid w:val="00032454"/>
    <w:rsid w:val="00032FDD"/>
    <w:rsid w:val="00033E74"/>
    <w:rsid w:val="0003586A"/>
    <w:rsid w:val="00036184"/>
    <w:rsid w:val="0003662E"/>
    <w:rsid w:val="0003673B"/>
    <w:rsid w:val="00036F84"/>
    <w:rsid w:val="00037A86"/>
    <w:rsid w:val="000402A2"/>
    <w:rsid w:val="000406FC"/>
    <w:rsid w:val="00042519"/>
    <w:rsid w:val="00043169"/>
    <w:rsid w:val="000441A4"/>
    <w:rsid w:val="00044BD2"/>
    <w:rsid w:val="0004599F"/>
    <w:rsid w:val="000460CD"/>
    <w:rsid w:val="000476FA"/>
    <w:rsid w:val="00047A23"/>
    <w:rsid w:val="000505C7"/>
    <w:rsid w:val="00050D59"/>
    <w:rsid w:val="00053EC4"/>
    <w:rsid w:val="00054914"/>
    <w:rsid w:val="00055992"/>
    <w:rsid w:val="00055A46"/>
    <w:rsid w:val="000567A3"/>
    <w:rsid w:val="00056BB6"/>
    <w:rsid w:val="00056DB9"/>
    <w:rsid w:val="000573AA"/>
    <w:rsid w:val="00060291"/>
    <w:rsid w:val="00060CAB"/>
    <w:rsid w:val="0006447E"/>
    <w:rsid w:val="000652E0"/>
    <w:rsid w:val="000662BC"/>
    <w:rsid w:val="00071536"/>
    <w:rsid w:val="00071541"/>
    <w:rsid w:val="00071E76"/>
    <w:rsid w:val="0007306D"/>
    <w:rsid w:val="000731EC"/>
    <w:rsid w:val="00074B85"/>
    <w:rsid w:val="00080448"/>
    <w:rsid w:val="00080D3F"/>
    <w:rsid w:val="00081737"/>
    <w:rsid w:val="000823F5"/>
    <w:rsid w:val="000825AB"/>
    <w:rsid w:val="00082EDA"/>
    <w:rsid w:val="00083BE0"/>
    <w:rsid w:val="00084148"/>
    <w:rsid w:val="00084351"/>
    <w:rsid w:val="0008476F"/>
    <w:rsid w:val="0008484F"/>
    <w:rsid w:val="00084CEF"/>
    <w:rsid w:val="00085140"/>
    <w:rsid w:val="000857EA"/>
    <w:rsid w:val="00085CBF"/>
    <w:rsid w:val="000878A4"/>
    <w:rsid w:val="00087D6F"/>
    <w:rsid w:val="00090289"/>
    <w:rsid w:val="000927F4"/>
    <w:rsid w:val="0009473B"/>
    <w:rsid w:val="00095596"/>
    <w:rsid w:val="0009615E"/>
    <w:rsid w:val="000965B3"/>
    <w:rsid w:val="000965CF"/>
    <w:rsid w:val="000977BF"/>
    <w:rsid w:val="00097834"/>
    <w:rsid w:val="000A02B3"/>
    <w:rsid w:val="000A123C"/>
    <w:rsid w:val="000A1C38"/>
    <w:rsid w:val="000A246C"/>
    <w:rsid w:val="000A321E"/>
    <w:rsid w:val="000A34AE"/>
    <w:rsid w:val="000A4877"/>
    <w:rsid w:val="000A4E24"/>
    <w:rsid w:val="000A508E"/>
    <w:rsid w:val="000A56DD"/>
    <w:rsid w:val="000B05FC"/>
    <w:rsid w:val="000B222C"/>
    <w:rsid w:val="000B2A2B"/>
    <w:rsid w:val="000B317E"/>
    <w:rsid w:val="000B57AC"/>
    <w:rsid w:val="000B5E31"/>
    <w:rsid w:val="000B6214"/>
    <w:rsid w:val="000B688B"/>
    <w:rsid w:val="000B6E26"/>
    <w:rsid w:val="000B7072"/>
    <w:rsid w:val="000B72E1"/>
    <w:rsid w:val="000C05BF"/>
    <w:rsid w:val="000C0990"/>
    <w:rsid w:val="000C0FF3"/>
    <w:rsid w:val="000C2EC1"/>
    <w:rsid w:val="000C352F"/>
    <w:rsid w:val="000C377B"/>
    <w:rsid w:val="000C3AAF"/>
    <w:rsid w:val="000C5289"/>
    <w:rsid w:val="000C54C6"/>
    <w:rsid w:val="000C5F4E"/>
    <w:rsid w:val="000C6BB4"/>
    <w:rsid w:val="000C6E62"/>
    <w:rsid w:val="000D09B6"/>
    <w:rsid w:val="000D1136"/>
    <w:rsid w:val="000D1D6A"/>
    <w:rsid w:val="000D211C"/>
    <w:rsid w:val="000D22DC"/>
    <w:rsid w:val="000D230E"/>
    <w:rsid w:val="000D3058"/>
    <w:rsid w:val="000D4040"/>
    <w:rsid w:val="000D6708"/>
    <w:rsid w:val="000D754E"/>
    <w:rsid w:val="000E016F"/>
    <w:rsid w:val="000E1E75"/>
    <w:rsid w:val="000E275A"/>
    <w:rsid w:val="000E2A77"/>
    <w:rsid w:val="000E2DEF"/>
    <w:rsid w:val="000E3AF7"/>
    <w:rsid w:val="000E4015"/>
    <w:rsid w:val="000E68D6"/>
    <w:rsid w:val="000F08D0"/>
    <w:rsid w:val="000F3358"/>
    <w:rsid w:val="000F3BB4"/>
    <w:rsid w:val="000F3C62"/>
    <w:rsid w:val="000F4D1D"/>
    <w:rsid w:val="0010076D"/>
    <w:rsid w:val="001018C9"/>
    <w:rsid w:val="00102D73"/>
    <w:rsid w:val="00104267"/>
    <w:rsid w:val="00104778"/>
    <w:rsid w:val="00104BFB"/>
    <w:rsid w:val="00104EE3"/>
    <w:rsid w:val="00107CCB"/>
    <w:rsid w:val="00110DF6"/>
    <w:rsid w:val="001117DD"/>
    <w:rsid w:val="00112493"/>
    <w:rsid w:val="00112AAB"/>
    <w:rsid w:val="00113359"/>
    <w:rsid w:val="00113C73"/>
    <w:rsid w:val="001159A3"/>
    <w:rsid w:val="00115A73"/>
    <w:rsid w:val="00115CFC"/>
    <w:rsid w:val="00116988"/>
    <w:rsid w:val="00116AEA"/>
    <w:rsid w:val="00116FFC"/>
    <w:rsid w:val="001178BC"/>
    <w:rsid w:val="00120EA0"/>
    <w:rsid w:val="001218AD"/>
    <w:rsid w:val="00121F53"/>
    <w:rsid w:val="001225AD"/>
    <w:rsid w:val="001234AB"/>
    <w:rsid w:val="001239BC"/>
    <w:rsid w:val="00123A24"/>
    <w:rsid w:val="0012418C"/>
    <w:rsid w:val="00125BA9"/>
    <w:rsid w:val="00127FD6"/>
    <w:rsid w:val="001304DF"/>
    <w:rsid w:val="001327DA"/>
    <w:rsid w:val="00132A5E"/>
    <w:rsid w:val="00133162"/>
    <w:rsid w:val="0013361A"/>
    <w:rsid w:val="00133AEA"/>
    <w:rsid w:val="00134D8F"/>
    <w:rsid w:val="001356D4"/>
    <w:rsid w:val="00135F98"/>
    <w:rsid w:val="00136E32"/>
    <w:rsid w:val="0014278C"/>
    <w:rsid w:val="00142AC4"/>
    <w:rsid w:val="00142D9A"/>
    <w:rsid w:val="001452D6"/>
    <w:rsid w:val="00146814"/>
    <w:rsid w:val="00146E97"/>
    <w:rsid w:val="001479EB"/>
    <w:rsid w:val="00150B3D"/>
    <w:rsid w:val="00152420"/>
    <w:rsid w:val="00152703"/>
    <w:rsid w:val="00153725"/>
    <w:rsid w:val="00154506"/>
    <w:rsid w:val="001548E9"/>
    <w:rsid w:val="0015561B"/>
    <w:rsid w:val="00155CDF"/>
    <w:rsid w:val="00157EB1"/>
    <w:rsid w:val="0016072E"/>
    <w:rsid w:val="00160AF9"/>
    <w:rsid w:val="00161B94"/>
    <w:rsid w:val="001620A6"/>
    <w:rsid w:val="00163227"/>
    <w:rsid w:val="0016334A"/>
    <w:rsid w:val="00163B1A"/>
    <w:rsid w:val="0016417B"/>
    <w:rsid w:val="00164CD7"/>
    <w:rsid w:val="001700FA"/>
    <w:rsid w:val="001701E3"/>
    <w:rsid w:val="0017041D"/>
    <w:rsid w:val="001707DF"/>
    <w:rsid w:val="00170B4E"/>
    <w:rsid w:val="00170CCD"/>
    <w:rsid w:val="00172C9C"/>
    <w:rsid w:val="0017348C"/>
    <w:rsid w:val="00173894"/>
    <w:rsid w:val="001740A2"/>
    <w:rsid w:val="0017463E"/>
    <w:rsid w:val="00175592"/>
    <w:rsid w:val="001762B1"/>
    <w:rsid w:val="00181102"/>
    <w:rsid w:val="001812A7"/>
    <w:rsid w:val="0018176B"/>
    <w:rsid w:val="00181AF2"/>
    <w:rsid w:val="001826D2"/>
    <w:rsid w:val="00182791"/>
    <w:rsid w:val="0018300A"/>
    <w:rsid w:val="00183411"/>
    <w:rsid w:val="001844A9"/>
    <w:rsid w:val="001860B9"/>
    <w:rsid w:val="001868BC"/>
    <w:rsid w:val="00187FA5"/>
    <w:rsid w:val="00190C07"/>
    <w:rsid w:val="00191C16"/>
    <w:rsid w:val="00192E65"/>
    <w:rsid w:val="00193BAD"/>
    <w:rsid w:val="00193CC8"/>
    <w:rsid w:val="00194275"/>
    <w:rsid w:val="001962D5"/>
    <w:rsid w:val="001971AB"/>
    <w:rsid w:val="001A067F"/>
    <w:rsid w:val="001A0CCF"/>
    <w:rsid w:val="001A2190"/>
    <w:rsid w:val="001A2592"/>
    <w:rsid w:val="001A2595"/>
    <w:rsid w:val="001A4650"/>
    <w:rsid w:val="001A47AA"/>
    <w:rsid w:val="001A4985"/>
    <w:rsid w:val="001A5F96"/>
    <w:rsid w:val="001A674F"/>
    <w:rsid w:val="001A73E7"/>
    <w:rsid w:val="001A7760"/>
    <w:rsid w:val="001B0A86"/>
    <w:rsid w:val="001B1E54"/>
    <w:rsid w:val="001B2DC1"/>
    <w:rsid w:val="001B3923"/>
    <w:rsid w:val="001B3F10"/>
    <w:rsid w:val="001B506D"/>
    <w:rsid w:val="001B687E"/>
    <w:rsid w:val="001B6E82"/>
    <w:rsid w:val="001B79E1"/>
    <w:rsid w:val="001B7A7D"/>
    <w:rsid w:val="001C0987"/>
    <w:rsid w:val="001C22A9"/>
    <w:rsid w:val="001C3F35"/>
    <w:rsid w:val="001C618D"/>
    <w:rsid w:val="001C7EE5"/>
    <w:rsid w:val="001D04DF"/>
    <w:rsid w:val="001D0CF6"/>
    <w:rsid w:val="001D167D"/>
    <w:rsid w:val="001D36C3"/>
    <w:rsid w:val="001D3E04"/>
    <w:rsid w:val="001D48F8"/>
    <w:rsid w:val="001D5DCB"/>
    <w:rsid w:val="001D6F4A"/>
    <w:rsid w:val="001D7B58"/>
    <w:rsid w:val="001E0108"/>
    <w:rsid w:val="001E1DED"/>
    <w:rsid w:val="001E243E"/>
    <w:rsid w:val="001E368D"/>
    <w:rsid w:val="001E4795"/>
    <w:rsid w:val="001E55E6"/>
    <w:rsid w:val="001E5EE6"/>
    <w:rsid w:val="001E6070"/>
    <w:rsid w:val="001E619D"/>
    <w:rsid w:val="001F06E4"/>
    <w:rsid w:val="001F13A2"/>
    <w:rsid w:val="001F27DB"/>
    <w:rsid w:val="001F2DCA"/>
    <w:rsid w:val="001F48AF"/>
    <w:rsid w:val="001F4B9B"/>
    <w:rsid w:val="0020219C"/>
    <w:rsid w:val="002023B0"/>
    <w:rsid w:val="00203918"/>
    <w:rsid w:val="00203C2A"/>
    <w:rsid w:val="00204264"/>
    <w:rsid w:val="0020520A"/>
    <w:rsid w:val="00205701"/>
    <w:rsid w:val="0020656A"/>
    <w:rsid w:val="00206826"/>
    <w:rsid w:val="002072A0"/>
    <w:rsid w:val="002105FC"/>
    <w:rsid w:val="00211859"/>
    <w:rsid w:val="00212446"/>
    <w:rsid w:val="00213395"/>
    <w:rsid w:val="00213DE0"/>
    <w:rsid w:val="0021452C"/>
    <w:rsid w:val="0021480F"/>
    <w:rsid w:val="00214C36"/>
    <w:rsid w:val="00215F8E"/>
    <w:rsid w:val="00220DFF"/>
    <w:rsid w:val="002241F0"/>
    <w:rsid w:val="00224253"/>
    <w:rsid w:val="00224371"/>
    <w:rsid w:val="00230EF6"/>
    <w:rsid w:val="00231E18"/>
    <w:rsid w:val="00234E4A"/>
    <w:rsid w:val="00235C57"/>
    <w:rsid w:val="00235C6F"/>
    <w:rsid w:val="00236A1A"/>
    <w:rsid w:val="002405C9"/>
    <w:rsid w:val="0024090A"/>
    <w:rsid w:val="002436DC"/>
    <w:rsid w:val="00243E1E"/>
    <w:rsid w:val="00244B7C"/>
    <w:rsid w:val="002454CF"/>
    <w:rsid w:val="00246217"/>
    <w:rsid w:val="0024736D"/>
    <w:rsid w:val="00252032"/>
    <w:rsid w:val="00252BC2"/>
    <w:rsid w:val="00252F24"/>
    <w:rsid w:val="00253ADB"/>
    <w:rsid w:val="00254CC8"/>
    <w:rsid w:val="00255076"/>
    <w:rsid w:val="0025732A"/>
    <w:rsid w:val="00257C11"/>
    <w:rsid w:val="00262DB0"/>
    <w:rsid w:val="0026343A"/>
    <w:rsid w:val="00263C73"/>
    <w:rsid w:val="00263F87"/>
    <w:rsid w:val="00264A2B"/>
    <w:rsid w:val="00265553"/>
    <w:rsid w:val="002665FB"/>
    <w:rsid w:val="00266F6F"/>
    <w:rsid w:val="0026755E"/>
    <w:rsid w:val="00267747"/>
    <w:rsid w:val="0026783B"/>
    <w:rsid w:val="00271D92"/>
    <w:rsid w:val="00271DBD"/>
    <w:rsid w:val="0027262E"/>
    <w:rsid w:val="0027310E"/>
    <w:rsid w:val="00273F40"/>
    <w:rsid w:val="00274F3F"/>
    <w:rsid w:val="00275D51"/>
    <w:rsid w:val="00276D32"/>
    <w:rsid w:val="00277379"/>
    <w:rsid w:val="00280B93"/>
    <w:rsid w:val="00280EC3"/>
    <w:rsid w:val="00281269"/>
    <w:rsid w:val="0028191A"/>
    <w:rsid w:val="002819BB"/>
    <w:rsid w:val="00282A25"/>
    <w:rsid w:val="0028449A"/>
    <w:rsid w:val="00285446"/>
    <w:rsid w:val="002869CA"/>
    <w:rsid w:val="00286AF8"/>
    <w:rsid w:val="002871DB"/>
    <w:rsid w:val="0028742B"/>
    <w:rsid w:val="00287572"/>
    <w:rsid w:val="0029192C"/>
    <w:rsid w:val="002919F3"/>
    <w:rsid w:val="00292FD8"/>
    <w:rsid w:val="002930DA"/>
    <w:rsid w:val="002947F8"/>
    <w:rsid w:val="00294B0D"/>
    <w:rsid w:val="00294F9D"/>
    <w:rsid w:val="002954E1"/>
    <w:rsid w:val="00295EB2"/>
    <w:rsid w:val="002A0CC6"/>
    <w:rsid w:val="002A0FE9"/>
    <w:rsid w:val="002A1035"/>
    <w:rsid w:val="002A2D0F"/>
    <w:rsid w:val="002A32D2"/>
    <w:rsid w:val="002A3FB3"/>
    <w:rsid w:val="002A50B7"/>
    <w:rsid w:val="002A52D5"/>
    <w:rsid w:val="002A56A4"/>
    <w:rsid w:val="002A5A10"/>
    <w:rsid w:val="002A5E5D"/>
    <w:rsid w:val="002A7303"/>
    <w:rsid w:val="002B131A"/>
    <w:rsid w:val="002B1E25"/>
    <w:rsid w:val="002B1EBC"/>
    <w:rsid w:val="002B256C"/>
    <w:rsid w:val="002B2690"/>
    <w:rsid w:val="002B2CCA"/>
    <w:rsid w:val="002B34B3"/>
    <w:rsid w:val="002B34F5"/>
    <w:rsid w:val="002B3AEA"/>
    <w:rsid w:val="002B46AC"/>
    <w:rsid w:val="002B67F8"/>
    <w:rsid w:val="002C04FA"/>
    <w:rsid w:val="002C078B"/>
    <w:rsid w:val="002C0F1C"/>
    <w:rsid w:val="002C1EAC"/>
    <w:rsid w:val="002C2131"/>
    <w:rsid w:val="002C288C"/>
    <w:rsid w:val="002C495D"/>
    <w:rsid w:val="002C4CA9"/>
    <w:rsid w:val="002C5DAC"/>
    <w:rsid w:val="002C5F5C"/>
    <w:rsid w:val="002C691B"/>
    <w:rsid w:val="002C731E"/>
    <w:rsid w:val="002D0146"/>
    <w:rsid w:val="002D11AC"/>
    <w:rsid w:val="002D1C09"/>
    <w:rsid w:val="002D1F91"/>
    <w:rsid w:val="002D3C46"/>
    <w:rsid w:val="002D5354"/>
    <w:rsid w:val="002D5422"/>
    <w:rsid w:val="002D5B0F"/>
    <w:rsid w:val="002D68C1"/>
    <w:rsid w:val="002D6D06"/>
    <w:rsid w:val="002D73FF"/>
    <w:rsid w:val="002D7BF5"/>
    <w:rsid w:val="002E0046"/>
    <w:rsid w:val="002E1EEB"/>
    <w:rsid w:val="002E4495"/>
    <w:rsid w:val="002E5E84"/>
    <w:rsid w:val="002E65B8"/>
    <w:rsid w:val="002E6C56"/>
    <w:rsid w:val="002E6F0D"/>
    <w:rsid w:val="002E79DD"/>
    <w:rsid w:val="002F1176"/>
    <w:rsid w:val="002F12D7"/>
    <w:rsid w:val="002F37FC"/>
    <w:rsid w:val="002F4E03"/>
    <w:rsid w:val="002F57EC"/>
    <w:rsid w:val="002F68D6"/>
    <w:rsid w:val="002F779E"/>
    <w:rsid w:val="002F7D08"/>
    <w:rsid w:val="002F7DAE"/>
    <w:rsid w:val="002F7DF2"/>
    <w:rsid w:val="003000BA"/>
    <w:rsid w:val="003007EB"/>
    <w:rsid w:val="003015C3"/>
    <w:rsid w:val="003016BF"/>
    <w:rsid w:val="00301989"/>
    <w:rsid w:val="00302DC4"/>
    <w:rsid w:val="00302ED4"/>
    <w:rsid w:val="0030367C"/>
    <w:rsid w:val="00303EB2"/>
    <w:rsid w:val="0030465D"/>
    <w:rsid w:val="003046D3"/>
    <w:rsid w:val="00306815"/>
    <w:rsid w:val="0030739E"/>
    <w:rsid w:val="00310BB4"/>
    <w:rsid w:val="003112D4"/>
    <w:rsid w:val="00311F5C"/>
    <w:rsid w:val="00315D05"/>
    <w:rsid w:val="00315D64"/>
    <w:rsid w:val="00316425"/>
    <w:rsid w:val="00316750"/>
    <w:rsid w:val="003168E2"/>
    <w:rsid w:val="00316AF1"/>
    <w:rsid w:val="00317A9A"/>
    <w:rsid w:val="00321673"/>
    <w:rsid w:val="00321B9B"/>
    <w:rsid w:val="00321C6A"/>
    <w:rsid w:val="00321E0F"/>
    <w:rsid w:val="00324869"/>
    <w:rsid w:val="00325F1A"/>
    <w:rsid w:val="003268F7"/>
    <w:rsid w:val="00327276"/>
    <w:rsid w:val="003274F4"/>
    <w:rsid w:val="00327BDB"/>
    <w:rsid w:val="00330A3D"/>
    <w:rsid w:val="00330F81"/>
    <w:rsid w:val="0033155A"/>
    <w:rsid w:val="00331E49"/>
    <w:rsid w:val="00332275"/>
    <w:rsid w:val="0033354A"/>
    <w:rsid w:val="00333920"/>
    <w:rsid w:val="00333C13"/>
    <w:rsid w:val="003364D5"/>
    <w:rsid w:val="00340A61"/>
    <w:rsid w:val="0034191D"/>
    <w:rsid w:val="00342700"/>
    <w:rsid w:val="00342F53"/>
    <w:rsid w:val="003441F4"/>
    <w:rsid w:val="00345104"/>
    <w:rsid w:val="003458E0"/>
    <w:rsid w:val="0034595A"/>
    <w:rsid w:val="00345D5F"/>
    <w:rsid w:val="00345FF3"/>
    <w:rsid w:val="003466D0"/>
    <w:rsid w:val="003468D5"/>
    <w:rsid w:val="00346919"/>
    <w:rsid w:val="00346D3E"/>
    <w:rsid w:val="00347715"/>
    <w:rsid w:val="003518FD"/>
    <w:rsid w:val="00351BDF"/>
    <w:rsid w:val="00351CE3"/>
    <w:rsid w:val="00351D17"/>
    <w:rsid w:val="00355448"/>
    <w:rsid w:val="00355936"/>
    <w:rsid w:val="00355F66"/>
    <w:rsid w:val="00356463"/>
    <w:rsid w:val="00356788"/>
    <w:rsid w:val="00357142"/>
    <w:rsid w:val="00357997"/>
    <w:rsid w:val="00357DEF"/>
    <w:rsid w:val="00357F9F"/>
    <w:rsid w:val="0036036B"/>
    <w:rsid w:val="00360716"/>
    <w:rsid w:val="00360A3F"/>
    <w:rsid w:val="00361589"/>
    <w:rsid w:val="00361941"/>
    <w:rsid w:val="00361F75"/>
    <w:rsid w:val="00362A6E"/>
    <w:rsid w:val="00363506"/>
    <w:rsid w:val="00366557"/>
    <w:rsid w:val="00367354"/>
    <w:rsid w:val="00367529"/>
    <w:rsid w:val="00371848"/>
    <w:rsid w:val="00372A97"/>
    <w:rsid w:val="00372D34"/>
    <w:rsid w:val="00372F09"/>
    <w:rsid w:val="003737F2"/>
    <w:rsid w:val="003740F5"/>
    <w:rsid w:val="00374804"/>
    <w:rsid w:val="0037530A"/>
    <w:rsid w:val="00376553"/>
    <w:rsid w:val="00376729"/>
    <w:rsid w:val="00376C48"/>
    <w:rsid w:val="003773D5"/>
    <w:rsid w:val="003804F6"/>
    <w:rsid w:val="00381196"/>
    <w:rsid w:val="003812F8"/>
    <w:rsid w:val="00382170"/>
    <w:rsid w:val="003825E1"/>
    <w:rsid w:val="003829E3"/>
    <w:rsid w:val="00383BA4"/>
    <w:rsid w:val="003858FB"/>
    <w:rsid w:val="0038667C"/>
    <w:rsid w:val="003867C3"/>
    <w:rsid w:val="00386880"/>
    <w:rsid w:val="003869C8"/>
    <w:rsid w:val="0038756A"/>
    <w:rsid w:val="00387BCE"/>
    <w:rsid w:val="00387BED"/>
    <w:rsid w:val="0039054A"/>
    <w:rsid w:val="00390CBC"/>
    <w:rsid w:val="0039168A"/>
    <w:rsid w:val="00392356"/>
    <w:rsid w:val="00394FAC"/>
    <w:rsid w:val="0039696E"/>
    <w:rsid w:val="00397EA9"/>
    <w:rsid w:val="003A0A9A"/>
    <w:rsid w:val="003A0D9B"/>
    <w:rsid w:val="003A1225"/>
    <w:rsid w:val="003A1329"/>
    <w:rsid w:val="003A1F05"/>
    <w:rsid w:val="003A21A3"/>
    <w:rsid w:val="003A29C6"/>
    <w:rsid w:val="003A2B81"/>
    <w:rsid w:val="003A34D4"/>
    <w:rsid w:val="003A3756"/>
    <w:rsid w:val="003A4CEB"/>
    <w:rsid w:val="003A4E6B"/>
    <w:rsid w:val="003A55B9"/>
    <w:rsid w:val="003A5F27"/>
    <w:rsid w:val="003A68D0"/>
    <w:rsid w:val="003A6F6A"/>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C1277"/>
    <w:rsid w:val="003C2E05"/>
    <w:rsid w:val="003C4DE7"/>
    <w:rsid w:val="003C4E4E"/>
    <w:rsid w:val="003C5F13"/>
    <w:rsid w:val="003C72A8"/>
    <w:rsid w:val="003C7887"/>
    <w:rsid w:val="003D0313"/>
    <w:rsid w:val="003D0752"/>
    <w:rsid w:val="003D0ED3"/>
    <w:rsid w:val="003D280B"/>
    <w:rsid w:val="003D2A56"/>
    <w:rsid w:val="003D451C"/>
    <w:rsid w:val="003D4FE2"/>
    <w:rsid w:val="003D6C79"/>
    <w:rsid w:val="003D6FD9"/>
    <w:rsid w:val="003D6FDD"/>
    <w:rsid w:val="003E02B9"/>
    <w:rsid w:val="003E29FD"/>
    <w:rsid w:val="003E2F3A"/>
    <w:rsid w:val="003E3432"/>
    <w:rsid w:val="003E43E4"/>
    <w:rsid w:val="003E5BB7"/>
    <w:rsid w:val="003E68F8"/>
    <w:rsid w:val="003E733B"/>
    <w:rsid w:val="003E7D14"/>
    <w:rsid w:val="003F0B9F"/>
    <w:rsid w:val="003F1180"/>
    <w:rsid w:val="003F130C"/>
    <w:rsid w:val="003F3A22"/>
    <w:rsid w:val="003F3BC9"/>
    <w:rsid w:val="003F5001"/>
    <w:rsid w:val="003F5679"/>
    <w:rsid w:val="003F61E9"/>
    <w:rsid w:val="003F6987"/>
    <w:rsid w:val="003F744C"/>
    <w:rsid w:val="003F7FCD"/>
    <w:rsid w:val="00400E96"/>
    <w:rsid w:val="00401938"/>
    <w:rsid w:val="00402466"/>
    <w:rsid w:val="00402BA8"/>
    <w:rsid w:val="00403548"/>
    <w:rsid w:val="00404AC4"/>
    <w:rsid w:val="00404E13"/>
    <w:rsid w:val="00404FFD"/>
    <w:rsid w:val="00405030"/>
    <w:rsid w:val="004060AE"/>
    <w:rsid w:val="00406378"/>
    <w:rsid w:val="00406C3A"/>
    <w:rsid w:val="00406F60"/>
    <w:rsid w:val="004107B4"/>
    <w:rsid w:val="004108AF"/>
    <w:rsid w:val="00410A95"/>
    <w:rsid w:val="004113E4"/>
    <w:rsid w:val="00412C39"/>
    <w:rsid w:val="00413E4E"/>
    <w:rsid w:val="004142E8"/>
    <w:rsid w:val="004149A2"/>
    <w:rsid w:val="004203DB"/>
    <w:rsid w:val="00420D0E"/>
    <w:rsid w:val="004213D5"/>
    <w:rsid w:val="0042190E"/>
    <w:rsid w:val="004235A7"/>
    <w:rsid w:val="00423A7A"/>
    <w:rsid w:val="00423CB6"/>
    <w:rsid w:val="0042535F"/>
    <w:rsid w:val="00425B5B"/>
    <w:rsid w:val="00426180"/>
    <w:rsid w:val="00426DA7"/>
    <w:rsid w:val="00427026"/>
    <w:rsid w:val="004270B6"/>
    <w:rsid w:val="004272F1"/>
    <w:rsid w:val="0043025D"/>
    <w:rsid w:val="0043094B"/>
    <w:rsid w:val="00431373"/>
    <w:rsid w:val="0043170C"/>
    <w:rsid w:val="00432CDF"/>
    <w:rsid w:val="00433E3C"/>
    <w:rsid w:val="004340C0"/>
    <w:rsid w:val="004344DB"/>
    <w:rsid w:val="00434BE5"/>
    <w:rsid w:val="00434E4B"/>
    <w:rsid w:val="0043562E"/>
    <w:rsid w:val="004374EA"/>
    <w:rsid w:val="00437E76"/>
    <w:rsid w:val="004402A3"/>
    <w:rsid w:val="0044120A"/>
    <w:rsid w:val="0044129C"/>
    <w:rsid w:val="00441414"/>
    <w:rsid w:val="00442A56"/>
    <w:rsid w:val="00442FAD"/>
    <w:rsid w:val="00445686"/>
    <w:rsid w:val="00450BC6"/>
    <w:rsid w:val="004537BC"/>
    <w:rsid w:val="004538DD"/>
    <w:rsid w:val="00454781"/>
    <w:rsid w:val="00455261"/>
    <w:rsid w:val="004603A5"/>
    <w:rsid w:val="00460585"/>
    <w:rsid w:val="00460C61"/>
    <w:rsid w:val="00461280"/>
    <w:rsid w:val="004620A0"/>
    <w:rsid w:val="004637B7"/>
    <w:rsid w:val="00463BA6"/>
    <w:rsid w:val="00465307"/>
    <w:rsid w:val="0046626B"/>
    <w:rsid w:val="00467A64"/>
    <w:rsid w:val="00470AEE"/>
    <w:rsid w:val="00471861"/>
    <w:rsid w:val="00471BFC"/>
    <w:rsid w:val="00471F8C"/>
    <w:rsid w:val="004727AC"/>
    <w:rsid w:val="00472ED9"/>
    <w:rsid w:val="004735B3"/>
    <w:rsid w:val="00474E01"/>
    <w:rsid w:val="00475082"/>
    <w:rsid w:val="0047524A"/>
    <w:rsid w:val="004755F1"/>
    <w:rsid w:val="00475941"/>
    <w:rsid w:val="004767C4"/>
    <w:rsid w:val="00481D8B"/>
    <w:rsid w:val="00481E9B"/>
    <w:rsid w:val="00482053"/>
    <w:rsid w:val="004826EB"/>
    <w:rsid w:val="004827F4"/>
    <w:rsid w:val="00483C72"/>
    <w:rsid w:val="00484AB2"/>
    <w:rsid w:val="0048635F"/>
    <w:rsid w:val="0048756D"/>
    <w:rsid w:val="00487C84"/>
    <w:rsid w:val="00487D17"/>
    <w:rsid w:val="00490AF2"/>
    <w:rsid w:val="00491D40"/>
    <w:rsid w:val="00492CEB"/>
    <w:rsid w:val="004931D0"/>
    <w:rsid w:val="0049368B"/>
    <w:rsid w:val="00493F2D"/>
    <w:rsid w:val="004953EC"/>
    <w:rsid w:val="00495CA7"/>
    <w:rsid w:val="0049730B"/>
    <w:rsid w:val="00497663"/>
    <w:rsid w:val="004A1D5B"/>
    <w:rsid w:val="004A2BD4"/>
    <w:rsid w:val="004A3339"/>
    <w:rsid w:val="004A3C4D"/>
    <w:rsid w:val="004A525F"/>
    <w:rsid w:val="004A5C8B"/>
    <w:rsid w:val="004A5D16"/>
    <w:rsid w:val="004A5D60"/>
    <w:rsid w:val="004A7F94"/>
    <w:rsid w:val="004B10FF"/>
    <w:rsid w:val="004B24BA"/>
    <w:rsid w:val="004B30A8"/>
    <w:rsid w:val="004B40AF"/>
    <w:rsid w:val="004B4DF1"/>
    <w:rsid w:val="004B5A15"/>
    <w:rsid w:val="004B6346"/>
    <w:rsid w:val="004B6604"/>
    <w:rsid w:val="004B67EE"/>
    <w:rsid w:val="004B6E7A"/>
    <w:rsid w:val="004C0D9C"/>
    <w:rsid w:val="004C1024"/>
    <w:rsid w:val="004C13E0"/>
    <w:rsid w:val="004C4826"/>
    <w:rsid w:val="004C4E9A"/>
    <w:rsid w:val="004C5D19"/>
    <w:rsid w:val="004C6E75"/>
    <w:rsid w:val="004C72F4"/>
    <w:rsid w:val="004C7B93"/>
    <w:rsid w:val="004C7C21"/>
    <w:rsid w:val="004D01BB"/>
    <w:rsid w:val="004D065F"/>
    <w:rsid w:val="004D0880"/>
    <w:rsid w:val="004D2902"/>
    <w:rsid w:val="004D4483"/>
    <w:rsid w:val="004D4561"/>
    <w:rsid w:val="004D5394"/>
    <w:rsid w:val="004D636F"/>
    <w:rsid w:val="004D68F8"/>
    <w:rsid w:val="004E0D61"/>
    <w:rsid w:val="004E1AA6"/>
    <w:rsid w:val="004E3126"/>
    <w:rsid w:val="004E32E1"/>
    <w:rsid w:val="004E3478"/>
    <w:rsid w:val="004E53CD"/>
    <w:rsid w:val="004F08CA"/>
    <w:rsid w:val="004F097E"/>
    <w:rsid w:val="004F184D"/>
    <w:rsid w:val="004F1AB0"/>
    <w:rsid w:val="004F1CE7"/>
    <w:rsid w:val="004F1CFB"/>
    <w:rsid w:val="004F20DD"/>
    <w:rsid w:val="004F262F"/>
    <w:rsid w:val="004F342C"/>
    <w:rsid w:val="004F34A0"/>
    <w:rsid w:val="004F397A"/>
    <w:rsid w:val="004F585A"/>
    <w:rsid w:val="004F69F0"/>
    <w:rsid w:val="004F6B73"/>
    <w:rsid w:val="005008F7"/>
    <w:rsid w:val="00501B3C"/>
    <w:rsid w:val="005032EC"/>
    <w:rsid w:val="00503547"/>
    <w:rsid w:val="00503CAD"/>
    <w:rsid w:val="00504F35"/>
    <w:rsid w:val="00506891"/>
    <w:rsid w:val="00506E2F"/>
    <w:rsid w:val="005070B8"/>
    <w:rsid w:val="00507700"/>
    <w:rsid w:val="00510C6E"/>
    <w:rsid w:val="0051145D"/>
    <w:rsid w:val="00511560"/>
    <w:rsid w:val="00511899"/>
    <w:rsid w:val="00511E9F"/>
    <w:rsid w:val="0051219C"/>
    <w:rsid w:val="005131F5"/>
    <w:rsid w:val="00513363"/>
    <w:rsid w:val="005142C3"/>
    <w:rsid w:val="00515805"/>
    <w:rsid w:val="00515DEA"/>
    <w:rsid w:val="005171D1"/>
    <w:rsid w:val="005172B6"/>
    <w:rsid w:val="005179EA"/>
    <w:rsid w:val="005216BA"/>
    <w:rsid w:val="005216E8"/>
    <w:rsid w:val="00522BAF"/>
    <w:rsid w:val="00523459"/>
    <w:rsid w:val="00526A60"/>
    <w:rsid w:val="00526C1B"/>
    <w:rsid w:val="00526DE4"/>
    <w:rsid w:val="00527DF0"/>
    <w:rsid w:val="0053033A"/>
    <w:rsid w:val="00530955"/>
    <w:rsid w:val="0053108F"/>
    <w:rsid w:val="00532942"/>
    <w:rsid w:val="005353DE"/>
    <w:rsid w:val="0053638A"/>
    <w:rsid w:val="005372AE"/>
    <w:rsid w:val="005377FF"/>
    <w:rsid w:val="00541154"/>
    <w:rsid w:val="00541D88"/>
    <w:rsid w:val="00544ECB"/>
    <w:rsid w:val="00545793"/>
    <w:rsid w:val="00546578"/>
    <w:rsid w:val="00550B38"/>
    <w:rsid w:val="00552687"/>
    <w:rsid w:val="00553008"/>
    <w:rsid w:val="0055314F"/>
    <w:rsid w:val="00553A65"/>
    <w:rsid w:val="0055432A"/>
    <w:rsid w:val="005543E5"/>
    <w:rsid w:val="0055488D"/>
    <w:rsid w:val="005565AA"/>
    <w:rsid w:val="00560D81"/>
    <w:rsid w:val="005641CE"/>
    <w:rsid w:val="00564A56"/>
    <w:rsid w:val="00565A31"/>
    <w:rsid w:val="00565CF5"/>
    <w:rsid w:val="00566B07"/>
    <w:rsid w:val="00566E30"/>
    <w:rsid w:val="00570A07"/>
    <w:rsid w:val="00571E79"/>
    <w:rsid w:val="005724F6"/>
    <w:rsid w:val="005726C3"/>
    <w:rsid w:val="0057309E"/>
    <w:rsid w:val="00573821"/>
    <w:rsid w:val="0057410A"/>
    <w:rsid w:val="00575158"/>
    <w:rsid w:val="0057780B"/>
    <w:rsid w:val="0058010C"/>
    <w:rsid w:val="005804ED"/>
    <w:rsid w:val="0058079B"/>
    <w:rsid w:val="00581F90"/>
    <w:rsid w:val="005825FD"/>
    <w:rsid w:val="00582C16"/>
    <w:rsid w:val="00582FE6"/>
    <w:rsid w:val="00583BD6"/>
    <w:rsid w:val="00583FBD"/>
    <w:rsid w:val="005855E7"/>
    <w:rsid w:val="00585ADC"/>
    <w:rsid w:val="00585CF1"/>
    <w:rsid w:val="00585D8A"/>
    <w:rsid w:val="00587405"/>
    <w:rsid w:val="00587FE5"/>
    <w:rsid w:val="0059326B"/>
    <w:rsid w:val="0059393A"/>
    <w:rsid w:val="0059445A"/>
    <w:rsid w:val="00595442"/>
    <w:rsid w:val="00596132"/>
    <w:rsid w:val="00596B68"/>
    <w:rsid w:val="005975D5"/>
    <w:rsid w:val="005A0809"/>
    <w:rsid w:val="005A092D"/>
    <w:rsid w:val="005A0960"/>
    <w:rsid w:val="005A0B20"/>
    <w:rsid w:val="005A1EBA"/>
    <w:rsid w:val="005A2908"/>
    <w:rsid w:val="005A308F"/>
    <w:rsid w:val="005A32AF"/>
    <w:rsid w:val="005A3337"/>
    <w:rsid w:val="005A3C0C"/>
    <w:rsid w:val="005A57DA"/>
    <w:rsid w:val="005A5BEA"/>
    <w:rsid w:val="005A646E"/>
    <w:rsid w:val="005A6D6A"/>
    <w:rsid w:val="005A6FAC"/>
    <w:rsid w:val="005A72E2"/>
    <w:rsid w:val="005B20ED"/>
    <w:rsid w:val="005B290A"/>
    <w:rsid w:val="005B2A7E"/>
    <w:rsid w:val="005B31A6"/>
    <w:rsid w:val="005B3ADD"/>
    <w:rsid w:val="005B3C42"/>
    <w:rsid w:val="005B4030"/>
    <w:rsid w:val="005B4104"/>
    <w:rsid w:val="005B4431"/>
    <w:rsid w:val="005B4B1F"/>
    <w:rsid w:val="005B4D07"/>
    <w:rsid w:val="005B4D44"/>
    <w:rsid w:val="005B5924"/>
    <w:rsid w:val="005B5E79"/>
    <w:rsid w:val="005B636A"/>
    <w:rsid w:val="005B63F2"/>
    <w:rsid w:val="005C098E"/>
    <w:rsid w:val="005C466E"/>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9E2"/>
    <w:rsid w:val="005D7A17"/>
    <w:rsid w:val="005E0013"/>
    <w:rsid w:val="005E0D82"/>
    <w:rsid w:val="005E12C9"/>
    <w:rsid w:val="005E1674"/>
    <w:rsid w:val="005E1E5A"/>
    <w:rsid w:val="005E2BED"/>
    <w:rsid w:val="005E44A1"/>
    <w:rsid w:val="005E4C7E"/>
    <w:rsid w:val="005E6836"/>
    <w:rsid w:val="005F0772"/>
    <w:rsid w:val="005F213C"/>
    <w:rsid w:val="005F6DF7"/>
    <w:rsid w:val="00600206"/>
    <w:rsid w:val="00600405"/>
    <w:rsid w:val="00600A93"/>
    <w:rsid w:val="00601692"/>
    <w:rsid w:val="00601C2C"/>
    <w:rsid w:val="00601F89"/>
    <w:rsid w:val="00602E5E"/>
    <w:rsid w:val="00604429"/>
    <w:rsid w:val="006047DB"/>
    <w:rsid w:val="00604C35"/>
    <w:rsid w:val="00605566"/>
    <w:rsid w:val="00605E67"/>
    <w:rsid w:val="006063C8"/>
    <w:rsid w:val="00606D20"/>
    <w:rsid w:val="006107F9"/>
    <w:rsid w:val="00610D50"/>
    <w:rsid w:val="006128BE"/>
    <w:rsid w:val="006128D8"/>
    <w:rsid w:val="006151F3"/>
    <w:rsid w:val="0061529B"/>
    <w:rsid w:val="006203CA"/>
    <w:rsid w:val="00620C49"/>
    <w:rsid w:val="00620C91"/>
    <w:rsid w:val="00620E6E"/>
    <w:rsid w:val="00621141"/>
    <w:rsid w:val="00621368"/>
    <w:rsid w:val="00621693"/>
    <w:rsid w:val="00623F81"/>
    <w:rsid w:val="006249A3"/>
    <w:rsid w:val="00626034"/>
    <w:rsid w:val="0062620C"/>
    <w:rsid w:val="0062780E"/>
    <w:rsid w:val="00627DB5"/>
    <w:rsid w:val="0063003E"/>
    <w:rsid w:val="0063033A"/>
    <w:rsid w:val="0063279B"/>
    <w:rsid w:val="00634456"/>
    <w:rsid w:val="00634FB6"/>
    <w:rsid w:val="006355D0"/>
    <w:rsid w:val="00635D89"/>
    <w:rsid w:val="00637B66"/>
    <w:rsid w:val="006406C9"/>
    <w:rsid w:val="00640D22"/>
    <w:rsid w:val="0064148D"/>
    <w:rsid w:val="006416A0"/>
    <w:rsid w:val="006420C0"/>
    <w:rsid w:val="006430A7"/>
    <w:rsid w:val="00643374"/>
    <w:rsid w:val="006455C3"/>
    <w:rsid w:val="00645B6E"/>
    <w:rsid w:val="00647279"/>
    <w:rsid w:val="006476A4"/>
    <w:rsid w:val="006476E3"/>
    <w:rsid w:val="00647B1B"/>
    <w:rsid w:val="00650155"/>
    <w:rsid w:val="00651397"/>
    <w:rsid w:val="00651E31"/>
    <w:rsid w:val="006540A3"/>
    <w:rsid w:val="006547AA"/>
    <w:rsid w:val="00654910"/>
    <w:rsid w:val="0065628B"/>
    <w:rsid w:val="0066199E"/>
    <w:rsid w:val="0066432E"/>
    <w:rsid w:val="0066449F"/>
    <w:rsid w:val="006645E1"/>
    <w:rsid w:val="006655EB"/>
    <w:rsid w:val="006661AD"/>
    <w:rsid w:val="00666926"/>
    <w:rsid w:val="006672EE"/>
    <w:rsid w:val="006706ED"/>
    <w:rsid w:val="00671795"/>
    <w:rsid w:val="0067193C"/>
    <w:rsid w:val="00671E19"/>
    <w:rsid w:val="00672627"/>
    <w:rsid w:val="0067401E"/>
    <w:rsid w:val="006765FC"/>
    <w:rsid w:val="00680137"/>
    <w:rsid w:val="00681C8F"/>
    <w:rsid w:val="0068345E"/>
    <w:rsid w:val="00683463"/>
    <w:rsid w:val="006843AE"/>
    <w:rsid w:val="00685AB0"/>
    <w:rsid w:val="00685C7F"/>
    <w:rsid w:val="00685DB6"/>
    <w:rsid w:val="00685F37"/>
    <w:rsid w:val="006879A6"/>
    <w:rsid w:val="00690041"/>
    <w:rsid w:val="0069005F"/>
    <w:rsid w:val="0069073F"/>
    <w:rsid w:val="0069131F"/>
    <w:rsid w:val="00691561"/>
    <w:rsid w:val="0069161C"/>
    <w:rsid w:val="00692EA0"/>
    <w:rsid w:val="00693705"/>
    <w:rsid w:val="0069384D"/>
    <w:rsid w:val="006938EA"/>
    <w:rsid w:val="0069732C"/>
    <w:rsid w:val="006A5DDE"/>
    <w:rsid w:val="006A7E3F"/>
    <w:rsid w:val="006B00B4"/>
    <w:rsid w:val="006B2B77"/>
    <w:rsid w:val="006B3678"/>
    <w:rsid w:val="006B3C27"/>
    <w:rsid w:val="006B6AFD"/>
    <w:rsid w:val="006B6E9B"/>
    <w:rsid w:val="006B738B"/>
    <w:rsid w:val="006B7456"/>
    <w:rsid w:val="006B76B4"/>
    <w:rsid w:val="006C24E6"/>
    <w:rsid w:val="006C267E"/>
    <w:rsid w:val="006C2B71"/>
    <w:rsid w:val="006C2F1C"/>
    <w:rsid w:val="006C4E7E"/>
    <w:rsid w:val="006C5AA6"/>
    <w:rsid w:val="006C78C0"/>
    <w:rsid w:val="006D148D"/>
    <w:rsid w:val="006D15E1"/>
    <w:rsid w:val="006D1FF8"/>
    <w:rsid w:val="006D2336"/>
    <w:rsid w:val="006D3939"/>
    <w:rsid w:val="006D592F"/>
    <w:rsid w:val="006D5E0F"/>
    <w:rsid w:val="006D6072"/>
    <w:rsid w:val="006D66BB"/>
    <w:rsid w:val="006E1D1B"/>
    <w:rsid w:val="006E1EB1"/>
    <w:rsid w:val="006E26DC"/>
    <w:rsid w:val="006E2E44"/>
    <w:rsid w:val="006E2E48"/>
    <w:rsid w:val="006E381C"/>
    <w:rsid w:val="006E4881"/>
    <w:rsid w:val="006E4D5E"/>
    <w:rsid w:val="006E52B7"/>
    <w:rsid w:val="006E6EB5"/>
    <w:rsid w:val="006F0D9F"/>
    <w:rsid w:val="006F1005"/>
    <w:rsid w:val="006F11CA"/>
    <w:rsid w:val="006F154B"/>
    <w:rsid w:val="006F21D3"/>
    <w:rsid w:val="006F26BA"/>
    <w:rsid w:val="006F39E4"/>
    <w:rsid w:val="006F3F86"/>
    <w:rsid w:val="006F4CF5"/>
    <w:rsid w:val="006F603E"/>
    <w:rsid w:val="007000EC"/>
    <w:rsid w:val="0070308E"/>
    <w:rsid w:val="00703A83"/>
    <w:rsid w:val="00703BB9"/>
    <w:rsid w:val="00703E4F"/>
    <w:rsid w:val="00703FB5"/>
    <w:rsid w:val="00704FE9"/>
    <w:rsid w:val="00706313"/>
    <w:rsid w:val="00707FA1"/>
    <w:rsid w:val="00707FF5"/>
    <w:rsid w:val="00710343"/>
    <w:rsid w:val="0071064B"/>
    <w:rsid w:val="007115AE"/>
    <w:rsid w:val="00712CE0"/>
    <w:rsid w:val="00712F88"/>
    <w:rsid w:val="00713F9E"/>
    <w:rsid w:val="0071467B"/>
    <w:rsid w:val="0071627F"/>
    <w:rsid w:val="00716B05"/>
    <w:rsid w:val="00717231"/>
    <w:rsid w:val="00717831"/>
    <w:rsid w:val="007202D1"/>
    <w:rsid w:val="00720808"/>
    <w:rsid w:val="007209BE"/>
    <w:rsid w:val="00720BF1"/>
    <w:rsid w:val="00721CA0"/>
    <w:rsid w:val="00725C66"/>
    <w:rsid w:val="00726669"/>
    <w:rsid w:val="00727346"/>
    <w:rsid w:val="00730016"/>
    <w:rsid w:val="007345C0"/>
    <w:rsid w:val="007348B0"/>
    <w:rsid w:val="0073533A"/>
    <w:rsid w:val="00736C3D"/>
    <w:rsid w:val="00736DA5"/>
    <w:rsid w:val="00736EA6"/>
    <w:rsid w:val="0073793E"/>
    <w:rsid w:val="00741720"/>
    <w:rsid w:val="00741E3B"/>
    <w:rsid w:val="0074243B"/>
    <w:rsid w:val="007429BC"/>
    <w:rsid w:val="007444D9"/>
    <w:rsid w:val="007448F0"/>
    <w:rsid w:val="00744C17"/>
    <w:rsid w:val="0074612F"/>
    <w:rsid w:val="00746B33"/>
    <w:rsid w:val="00750835"/>
    <w:rsid w:val="007531AD"/>
    <w:rsid w:val="0075386A"/>
    <w:rsid w:val="00753C75"/>
    <w:rsid w:val="007540BF"/>
    <w:rsid w:val="00754605"/>
    <w:rsid w:val="007547B9"/>
    <w:rsid w:val="00754C16"/>
    <w:rsid w:val="00760823"/>
    <w:rsid w:val="00760B6C"/>
    <w:rsid w:val="00760F3C"/>
    <w:rsid w:val="00761349"/>
    <w:rsid w:val="00761C45"/>
    <w:rsid w:val="007634CC"/>
    <w:rsid w:val="00763CE8"/>
    <w:rsid w:val="00766808"/>
    <w:rsid w:val="007669C8"/>
    <w:rsid w:val="00772B7C"/>
    <w:rsid w:val="007757B5"/>
    <w:rsid w:val="007758F2"/>
    <w:rsid w:val="00775A53"/>
    <w:rsid w:val="00776366"/>
    <w:rsid w:val="00776926"/>
    <w:rsid w:val="00776D20"/>
    <w:rsid w:val="00776FF3"/>
    <w:rsid w:val="00780455"/>
    <w:rsid w:val="00781C5E"/>
    <w:rsid w:val="00781D18"/>
    <w:rsid w:val="00782837"/>
    <w:rsid w:val="00783C92"/>
    <w:rsid w:val="0078677C"/>
    <w:rsid w:val="00786A60"/>
    <w:rsid w:val="00786DE0"/>
    <w:rsid w:val="00790219"/>
    <w:rsid w:val="00791A78"/>
    <w:rsid w:val="00792733"/>
    <w:rsid w:val="00792F69"/>
    <w:rsid w:val="007942B2"/>
    <w:rsid w:val="00794E2E"/>
    <w:rsid w:val="00794FB5"/>
    <w:rsid w:val="0079555E"/>
    <w:rsid w:val="007961A5"/>
    <w:rsid w:val="0079654B"/>
    <w:rsid w:val="0079707B"/>
    <w:rsid w:val="00797F8A"/>
    <w:rsid w:val="007A00D9"/>
    <w:rsid w:val="007A0616"/>
    <w:rsid w:val="007A2AC5"/>
    <w:rsid w:val="007A40F0"/>
    <w:rsid w:val="007A4244"/>
    <w:rsid w:val="007A4388"/>
    <w:rsid w:val="007A4F51"/>
    <w:rsid w:val="007A6BD3"/>
    <w:rsid w:val="007A79C3"/>
    <w:rsid w:val="007B0A30"/>
    <w:rsid w:val="007B2704"/>
    <w:rsid w:val="007B4179"/>
    <w:rsid w:val="007B53D4"/>
    <w:rsid w:val="007B5D54"/>
    <w:rsid w:val="007B79A3"/>
    <w:rsid w:val="007C077C"/>
    <w:rsid w:val="007C0EC9"/>
    <w:rsid w:val="007C1784"/>
    <w:rsid w:val="007C2D2F"/>
    <w:rsid w:val="007C47D4"/>
    <w:rsid w:val="007C480B"/>
    <w:rsid w:val="007C7499"/>
    <w:rsid w:val="007D01E8"/>
    <w:rsid w:val="007D0F2F"/>
    <w:rsid w:val="007D13FE"/>
    <w:rsid w:val="007D1951"/>
    <w:rsid w:val="007D1E2B"/>
    <w:rsid w:val="007D2090"/>
    <w:rsid w:val="007D25B4"/>
    <w:rsid w:val="007D2986"/>
    <w:rsid w:val="007D37B0"/>
    <w:rsid w:val="007D4BF0"/>
    <w:rsid w:val="007D683F"/>
    <w:rsid w:val="007E03A4"/>
    <w:rsid w:val="007E0BFD"/>
    <w:rsid w:val="007E1324"/>
    <w:rsid w:val="007E2E4A"/>
    <w:rsid w:val="007E4A34"/>
    <w:rsid w:val="007E5971"/>
    <w:rsid w:val="007E5B05"/>
    <w:rsid w:val="007E7040"/>
    <w:rsid w:val="007E7568"/>
    <w:rsid w:val="007E7F8E"/>
    <w:rsid w:val="007F0801"/>
    <w:rsid w:val="007F1D52"/>
    <w:rsid w:val="007F2B01"/>
    <w:rsid w:val="007F4208"/>
    <w:rsid w:val="007F49CF"/>
    <w:rsid w:val="007F555D"/>
    <w:rsid w:val="007F5C99"/>
    <w:rsid w:val="007F71AE"/>
    <w:rsid w:val="007F73D6"/>
    <w:rsid w:val="007F7A40"/>
    <w:rsid w:val="008016F0"/>
    <w:rsid w:val="00801F3A"/>
    <w:rsid w:val="0080228F"/>
    <w:rsid w:val="008027BF"/>
    <w:rsid w:val="008031C3"/>
    <w:rsid w:val="00803876"/>
    <w:rsid w:val="00804994"/>
    <w:rsid w:val="00805DDC"/>
    <w:rsid w:val="00807011"/>
    <w:rsid w:val="00807C9F"/>
    <w:rsid w:val="0081085A"/>
    <w:rsid w:val="00810CAA"/>
    <w:rsid w:val="00811D27"/>
    <w:rsid w:val="00812D00"/>
    <w:rsid w:val="008161B2"/>
    <w:rsid w:val="00816475"/>
    <w:rsid w:val="00816795"/>
    <w:rsid w:val="008172DB"/>
    <w:rsid w:val="00817689"/>
    <w:rsid w:val="0081787C"/>
    <w:rsid w:val="00820220"/>
    <w:rsid w:val="00820BCE"/>
    <w:rsid w:val="008213A3"/>
    <w:rsid w:val="00822FCB"/>
    <w:rsid w:val="0082327D"/>
    <w:rsid w:val="00823752"/>
    <w:rsid w:val="00824460"/>
    <w:rsid w:val="00825255"/>
    <w:rsid w:val="008258B8"/>
    <w:rsid w:val="008259D2"/>
    <w:rsid w:val="00832197"/>
    <w:rsid w:val="008327BE"/>
    <w:rsid w:val="00833921"/>
    <w:rsid w:val="00834A27"/>
    <w:rsid w:val="008379D7"/>
    <w:rsid w:val="00837A01"/>
    <w:rsid w:val="00840E57"/>
    <w:rsid w:val="00841266"/>
    <w:rsid w:val="00842C54"/>
    <w:rsid w:val="00844528"/>
    <w:rsid w:val="0084491A"/>
    <w:rsid w:val="008454E1"/>
    <w:rsid w:val="008460FA"/>
    <w:rsid w:val="008466F6"/>
    <w:rsid w:val="0085039C"/>
    <w:rsid w:val="00851015"/>
    <w:rsid w:val="00851A4B"/>
    <w:rsid w:val="008521D0"/>
    <w:rsid w:val="0085442E"/>
    <w:rsid w:val="0085525A"/>
    <w:rsid w:val="0085580D"/>
    <w:rsid w:val="0086253B"/>
    <w:rsid w:val="008628F7"/>
    <w:rsid w:val="00865917"/>
    <w:rsid w:val="00865EB6"/>
    <w:rsid w:val="008662C8"/>
    <w:rsid w:val="0086660B"/>
    <w:rsid w:val="00866F93"/>
    <w:rsid w:val="0086702D"/>
    <w:rsid w:val="008679B1"/>
    <w:rsid w:val="00870BA3"/>
    <w:rsid w:val="008710D9"/>
    <w:rsid w:val="0087139C"/>
    <w:rsid w:val="00871BBA"/>
    <w:rsid w:val="00871CCF"/>
    <w:rsid w:val="00875B1F"/>
    <w:rsid w:val="00875FE4"/>
    <w:rsid w:val="008773FB"/>
    <w:rsid w:val="00877B6C"/>
    <w:rsid w:val="008800F0"/>
    <w:rsid w:val="00880389"/>
    <w:rsid w:val="00880AA8"/>
    <w:rsid w:val="0088135D"/>
    <w:rsid w:val="008813B7"/>
    <w:rsid w:val="00883110"/>
    <w:rsid w:val="0088334B"/>
    <w:rsid w:val="00883469"/>
    <w:rsid w:val="008846C4"/>
    <w:rsid w:val="00884D99"/>
    <w:rsid w:val="00884F33"/>
    <w:rsid w:val="008855C6"/>
    <w:rsid w:val="0088563A"/>
    <w:rsid w:val="00885C3A"/>
    <w:rsid w:val="00885F1C"/>
    <w:rsid w:val="008871AB"/>
    <w:rsid w:val="00890797"/>
    <w:rsid w:val="008914CC"/>
    <w:rsid w:val="00891A79"/>
    <w:rsid w:val="0089238B"/>
    <w:rsid w:val="008926DA"/>
    <w:rsid w:val="008928B8"/>
    <w:rsid w:val="00892BDE"/>
    <w:rsid w:val="0089339E"/>
    <w:rsid w:val="00893406"/>
    <w:rsid w:val="00893F07"/>
    <w:rsid w:val="00896254"/>
    <w:rsid w:val="0089740A"/>
    <w:rsid w:val="008A0036"/>
    <w:rsid w:val="008A0BF2"/>
    <w:rsid w:val="008A1741"/>
    <w:rsid w:val="008A1DF8"/>
    <w:rsid w:val="008A1E54"/>
    <w:rsid w:val="008A26E9"/>
    <w:rsid w:val="008A2CE3"/>
    <w:rsid w:val="008A58CB"/>
    <w:rsid w:val="008A5C19"/>
    <w:rsid w:val="008B0CF5"/>
    <w:rsid w:val="008B1161"/>
    <w:rsid w:val="008B2CCF"/>
    <w:rsid w:val="008B371C"/>
    <w:rsid w:val="008B3A3A"/>
    <w:rsid w:val="008B4541"/>
    <w:rsid w:val="008B4CD0"/>
    <w:rsid w:val="008B5524"/>
    <w:rsid w:val="008B664E"/>
    <w:rsid w:val="008B6EBB"/>
    <w:rsid w:val="008B72F5"/>
    <w:rsid w:val="008C1F44"/>
    <w:rsid w:val="008C2AA0"/>
    <w:rsid w:val="008C3552"/>
    <w:rsid w:val="008C3D02"/>
    <w:rsid w:val="008C421C"/>
    <w:rsid w:val="008C539F"/>
    <w:rsid w:val="008C5D0F"/>
    <w:rsid w:val="008C5FB8"/>
    <w:rsid w:val="008C67D2"/>
    <w:rsid w:val="008C6BE7"/>
    <w:rsid w:val="008D1AE3"/>
    <w:rsid w:val="008D3305"/>
    <w:rsid w:val="008D3310"/>
    <w:rsid w:val="008D47CE"/>
    <w:rsid w:val="008D65AA"/>
    <w:rsid w:val="008D6FCF"/>
    <w:rsid w:val="008D7A02"/>
    <w:rsid w:val="008E0E08"/>
    <w:rsid w:val="008E16C4"/>
    <w:rsid w:val="008E1784"/>
    <w:rsid w:val="008E2D33"/>
    <w:rsid w:val="008E304F"/>
    <w:rsid w:val="008E311C"/>
    <w:rsid w:val="008E3299"/>
    <w:rsid w:val="008E380A"/>
    <w:rsid w:val="008E4B02"/>
    <w:rsid w:val="008E4F1C"/>
    <w:rsid w:val="008E5353"/>
    <w:rsid w:val="008E53D3"/>
    <w:rsid w:val="008E5A5E"/>
    <w:rsid w:val="008E779F"/>
    <w:rsid w:val="008E7A80"/>
    <w:rsid w:val="008E7FAA"/>
    <w:rsid w:val="008F13CC"/>
    <w:rsid w:val="008F16A5"/>
    <w:rsid w:val="008F2B73"/>
    <w:rsid w:val="008F342F"/>
    <w:rsid w:val="008F3B55"/>
    <w:rsid w:val="008F44E5"/>
    <w:rsid w:val="008F4682"/>
    <w:rsid w:val="008F4C3E"/>
    <w:rsid w:val="008F66FF"/>
    <w:rsid w:val="008F680F"/>
    <w:rsid w:val="008F6A33"/>
    <w:rsid w:val="008F6A48"/>
    <w:rsid w:val="008F7080"/>
    <w:rsid w:val="008F70F0"/>
    <w:rsid w:val="008F71B5"/>
    <w:rsid w:val="008F725C"/>
    <w:rsid w:val="00900BC4"/>
    <w:rsid w:val="0090199A"/>
    <w:rsid w:val="009020C3"/>
    <w:rsid w:val="00903820"/>
    <w:rsid w:val="0090410F"/>
    <w:rsid w:val="00905B02"/>
    <w:rsid w:val="00905E9C"/>
    <w:rsid w:val="00906B66"/>
    <w:rsid w:val="00907760"/>
    <w:rsid w:val="00910064"/>
    <w:rsid w:val="00911E64"/>
    <w:rsid w:val="009125D3"/>
    <w:rsid w:val="0091348E"/>
    <w:rsid w:val="00913C7E"/>
    <w:rsid w:val="009159CD"/>
    <w:rsid w:val="00920167"/>
    <w:rsid w:val="009217C5"/>
    <w:rsid w:val="00922584"/>
    <w:rsid w:val="00923D72"/>
    <w:rsid w:val="0092485C"/>
    <w:rsid w:val="00926C5E"/>
    <w:rsid w:val="00927477"/>
    <w:rsid w:val="009307CB"/>
    <w:rsid w:val="009323EB"/>
    <w:rsid w:val="0093350B"/>
    <w:rsid w:val="00933F77"/>
    <w:rsid w:val="00934AC1"/>
    <w:rsid w:val="009356BE"/>
    <w:rsid w:val="00935890"/>
    <w:rsid w:val="00935B01"/>
    <w:rsid w:val="00936BA4"/>
    <w:rsid w:val="0093738A"/>
    <w:rsid w:val="009373CB"/>
    <w:rsid w:val="00940E4C"/>
    <w:rsid w:val="0094382A"/>
    <w:rsid w:val="00943A60"/>
    <w:rsid w:val="00946566"/>
    <w:rsid w:val="00946959"/>
    <w:rsid w:val="00946F04"/>
    <w:rsid w:val="0094751E"/>
    <w:rsid w:val="00947E64"/>
    <w:rsid w:val="00950B23"/>
    <w:rsid w:val="00950DF6"/>
    <w:rsid w:val="009519B7"/>
    <w:rsid w:val="00951E42"/>
    <w:rsid w:val="00954E11"/>
    <w:rsid w:val="00955C9F"/>
    <w:rsid w:val="009563CE"/>
    <w:rsid w:val="00956E2E"/>
    <w:rsid w:val="00961471"/>
    <w:rsid w:val="00961CB7"/>
    <w:rsid w:val="00963048"/>
    <w:rsid w:val="009632BA"/>
    <w:rsid w:val="0096453F"/>
    <w:rsid w:val="00964B48"/>
    <w:rsid w:val="00964BF1"/>
    <w:rsid w:val="0096538E"/>
    <w:rsid w:val="0096764A"/>
    <w:rsid w:val="009678EA"/>
    <w:rsid w:val="0097069C"/>
    <w:rsid w:val="00970F9C"/>
    <w:rsid w:val="00973350"/>
    <w:rsid w:val="00973466"/>
    <w:rsid w:val="00974C08"/>
    <w:rsid w:val="00974E8C"/>
    <w:rsid w:val="00976EF8"/>
    <w:rsid w:val="00977526"/>
    <w:rsid w:val="00980115"/>
    <w:rsid w:val="00980122"/>
    <w:rsid w:val="00980C9E"/>
    <w:rsid w:val="0098114D"/>
    <w:rsid w:val="00981401"/>
    <w:rsid w:val="00981552"/>
    <w:rsid w:val="009827F4"/>
    <w:rsid w:val="0098482C"/>
    <w:rsid w:val="009849CC"/>
    <w:rsid w:val="00984A4E"/>
    <w:rsid w:val="009851A8"/>
    <w:rsid w:val="0098636F"/>
    <w:rsid w:val="00986C5E"/>
    <w:rsid w:val="00986EB2"/>
    <w:rsid w:val="00987628"/>
    <w:rsid w:val="009905C8"/>
    <w:rsid w:val="009907E0"/>
    <w:rsid w:val="00991F7E"/>
    <w:rsid w:val="00993C9E"/>
    <w:rsid w:val="009954A7"/>
    <w:rsid w:val="00995C26"/>
    <w:rsid w:val="00995EB6"/>
    <w:rsid w:val="0099601B"/>
    <w:rsid w:val="0099610D"/>
    <w:rsid w:val="009978C4"/>
    <w:rsid w:val="00997CEB"/>
    <w:rsid w:val="009A03EB"/>
    <w:rsid w:val="009A13FB"/>
    <w:rsid w:val="009A14F6"/>
    <w:rsid w:val="009A1651"/>
    <w:rsid w:val="009A1837"/>
    <w:rsid w:val="009A1B13"/>
    <w:rsid w:val="009A33EC"/>
    <w:rsid w:val="009A4392"/>
    <w:rsid w:val="009A44FE"/>
    <w:rsid w:val="009A501D"/>
    <w:rsid w:val="009B1FFE"/>
    <w:rsid w:val="009B2D79"/>
    <w:rsid w:val="009B37E3"/>
    <w:rsid w:val="009B52BE"/>
    <w:rsid w:val="009B69C4"/>
    <w:rsid w:val="009C13DC"/>
    <w:rsid w:val="009C2C0A"/>
    <w:rsid w:val="009C3567"/>
    <w:rsid w:val="009C37CB"/>
    <w:rsid w:val="009C3A2A"/>
    <w:rsid w:val="009C4269"/>
    <w:rsid w:val="009C4B22"/>
    <w:rsid w:val="009C4D36"/>
    <w:rsid w:val="009C52B0"/>
    <w:rsid w:val="009C5BBB"/>
    <w:rsid w:val="009C6439"/>
    <w:rsid w:val="009C6CE8"/>
    <w:rsid w:val="009C7C70"/>
    <w:rsid w:val="009D36CD"/>
    <w:rsid w:val="009D47B7"/>
    <w:rsid w:val="009D4927"/>
    <w:rsid w:val="009D575F"/>
    <w:rsid w:val="009D57AA"/>
    <w:rsid w:val="009D6CCA"/>
    <w:rsid w:val="009D75CF"/>
    <w:rsid w:val="009D7628"/>
    <w:rsid w:val="009E0C79"/>
    <w:rsid w:val="009E1216"/>
    <w:rsid w:val="009E141A"/>
    <w:rsid w:val="009E1930"/>
    <w:rsid w:val="009E2DC2"/>
    <w:rsid w:val="009E4139"/>
    <w:rsid w:val="009E546D"/>
    <w:rsid w:val="009E7993"/>
    <w:rsid w:val="009E79BE"/>
    <w:rsid w:val="009F086F"/>
    <w:rsid w:val="009F0AA3"/>
    <w:rsid w:val="009F2679"/>
    <w:rsid w:val="009F2B13"/>
    <w:rsid w:val="009F3FFE"/>
    <w:rsid w:val="009F4CA6"/>
    <w:rsid w:val="009F54C3"/>
    <w:rsid w:val="009F58AE"/>
    <w:rsid w:val="009F66D3"/>
    <w:rsid w:val="009F79CF"/>
    <w:rsid w:val="00A003B5"/>
    <w:rsid w:val="00A00783"/>
    <w:rsid w:val="00A01146"/>
    <w:rsid w:val="00A0234A"/>
    <w:rsid w:val="00A03556"/>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5073"/>
    <w:rsid w:val="00A25ABD"/>
    <w:rsid w:val="00A265D1"/>
    <w:rsid w:val="00A26780"/>
    <w:rsid w:val="00A26F63"/>
    <w:rsid w:val="00A2711E"/>
    <w:rsid w:val="00A27BAE"/>
    <w:rsid w:val="00A3049D"/>
    <w:rsid w:val="00A322FE"/>
    <w:rsid w:val="00A325DD"/>
    <w:rsid w:val="00A332FC"/>
    <w:rsid w:val="00A336AC"/>
    <w:rsid w:val="00A33ED4"/>
    <w:rsid w:val="00A3426F"/>
    <w:rsid w:val="00A34388"/>
    <w:rsid w:val="00A3573C"/>
    <w:rsid w:val="00A35C97"/>
    <w:rsid w:val="00A36103"/>
    <w:rsid w:val="00A36186"/>
    <w:rsid w:val="00A3786B"/>
    <w:rsid w:val="00A41F87"/>
    <w:rsid w:val="00A42DF5"/>
    <w:rsid w:val="00A440F7"/>
    <w:rsid w:val="00A44FCE"/>
    <w:rsid w:val="00A45352"/>
    <w:rsid w:val="00A4577A"/>
    <w:rsid w:val="00A4579A"/>
    <w:rsid w:val="00A50612"/>
    <w:rsid w:val="00A54034"/>
    <w:rsid w:val="00A5488D"/>
    <w:rsid w:val="00A551E1"/>
    <w:rsid w:val="00A55298"/>
    <w:rsid w:val="00A56055"/>
    <w:rsid w:val="00A560CF"/>
    <w:rsid w:val="00A566D0"/>
    <w:rsid w:val="00A5773E"/>
    <w:rsid w:val="00A57CF5"/>
    <w:rsid w:val="00A60021"/>
    <w:rsid w:val="00A60275"/>
    <w:rsid w:val="00A61373"/>
    <w:rsid w:val="00A61BF7"/>
    <w:rsid w:val="00A61D84"/>
    <w:rsid w:val="00A623DB"/>
    <w:rsid w:val="00A62412"/>
    <w:rsid w:val="00A624BC"/>
    <w:rsid w:val="00A64062"/>
    <w:rsid w:val="00A64310"/>
    <w:rsid w:val="00A64C32"/>
    <w:rsid w:val="00A659F7"/>
    <w:rsid w:val="00A66A80"/>
    <w:rsid w:val="00A66DB6"/>
    <w:rsid w:val="00A671DE"/>
    <w:rsid w:val="00A70102"/>
    <w:rsid w:val="00A70919"/>
    <w:rsid w:val="00A70DCA"/>
    <w:rsid w:val="00A716AF"/>
    <w:rsid w:val="00A71815"/>
    <w:rsid w:val="00A71916"/>
    <w:rsid w:val="00A744E1"/>
    <w:rsid w:val="00A74A44"/>
    <w:rsid w:val="00A766C5"/>
    <w:rsid w:val="00A767A0"/>
    <w:rsid w:val="00A775AA"/>
    <w:rsid w:val="00A77FA5"/>
    <w:rsid w:val="00A804FF"/>
    <w:rsid w:val="00A805F9"/>
    <w:rsid w:val="00A80BE4"/>
    <w:rsid w:val="00A82500"/>
    <w:rsid w:val="00A8276B"/>
    <w:rsid w:val="00A85FD0"/>
    <w:rsid w:val="00A86643"/>
    <w:rsid w:val="00A86DCB"/>
    <w:rsid w:val="00A86FF7"/>
    <w:rsid w:val="00A87C3B"/>
    <w:rsid w:val="00A90B3E"/>
    <w:rsid w:val="00A90E88"/>
    <w:rsid w:val="00A9295F"/>
    <w:rsid w:val="00A9335F"/>
    <w:rsid w:val="00A93B65"/>
    <w:rsid w:val="00A963BC"/>
    <w:rsid w:val="00A97E90"/>
    <w:rsid w:val="00AA01B3"/>
    <w:rsid w:val="00AA03FA"/>
    <w:rsid w:val="00AA132E"/>
    <w:rsid w:val="00AA2CA7"/>
    <w:rsid w:val="00AA3115"/>
    <w:rsid w:val="00AA3904"/>
    <w:rsid w:val="00AA3C1A"/>
    <w:rsid w:val="00AA4335"/>
    <w:rsid w:val="00AA59E8"/>
    <w:rsid w:val="00AA5D3B"/>
    <w:rsid w:val="00AA6692"/>
    <w:rsid w:val="00AA6D90"/>
    <w:rsid w:val="00AA707C"/>
    <w:rsid w:val="00AB119F"/>
    <w:rsid w:val="00AB1CDE"/>
    <w:rsid w:val="00AB33B4"/>
    <w:rsid w:val="00AB3607"/>
    <w:rsid w:val="00AB4B19"/>
    <w:rsid w:val="00AB4F56"/>
    <w:rsid w:val="00AB52E3"/>
    <w:rsid w:val="00AB53F3"/>
    <w:rsid w:val="00AB540F"/>
    <w:rsid w:val="00AB5E76"/>
    <w:rsid w:val="00AB6C7F"/>
    <w:rsid w:val="00AB72D8"/>
    <w:rsid w:val="00AB7F78"/>
    <w:rsid w:val="00AC0286"/>
    <w:rsid w:val="00AC0869"/>
    <w:rsid w:val="00AC1097"/>
    <w:rsid w:val="00AC11B7"/>
    <w:rsid w:val="00AC11E5"/>
    <w:rsid w:val="00AC20E4"/>
    <w:rsid w:val="00AC3414"/>
    <w:rsid w:val="00AC379E"/>
    <w:rsid w:val="00AC457C"/>
    <w:rsid w:val="00AC6474"/>
    <w:rsid w:val="00AC6D5E"/>
    <w:rsid w:val="00AC6E97"/>
    <w:rsid w:val="00AC7A44"/>
    <w:rsid w:val="00AD1692"/>
    <w:rsid w:val="00AD18FC"/>
    <w:rsid w:val="00AD1E21"/>
    <w:rsid w:val="00AD3CB7"/>
    <w:rsid w:val="00AD4213"/>
    <w:rsid w:val="00AD59AE"/>
    <w:rsid w:val="00AD6430"/>
    <w:rsid w:val="00AD64D1"/>
    <w:rsid w:val="00AD784D"/>
    <w:rsid w:val="00AE0513"/>
    <w:rsid w:val="00AE08B1"/>
    <w:rsid w:val="00AE181E"/>
    <w:rsid w:val="00AE1E7D"/>
    <w:rsid w:val="00AE6D6A"/>
    <w:rsid w:val="00AE7413"/>
    <w:rsid w:val="00AF02BB"/>
    <w:rsid w:val="00AF0E77"/>
    <w:rsid w:val="00AF127C"/>
    <w:rsid w:val="00AF133A"/>
    <w:rsid w:val="00AF1FA8"/>
    <w:rsid w:val="00AF2B22"/>
    <w:rsid w:val="00AF41DC"/>
    <w:rsid w:val="00AF4976"/>
    <w:rsid w:val="00AF4C1E"/>
    <w:rsid w:val="00AF4CB9"/>
    <w:rsid w:val="00AF4F4A"/>
    <w:rsid w:val="00AF5804"/>
    <w:rsid w:val="00AF5BE4"/>
    <w:rsid w:val="00AF6541"/>
    <w:rsid w:val="00AF671A"/>
    <w:rsid w:val="00AF70FC"/>
    <w:rsid w:val="00AF748F"/>
    <w:rsid w:val="00AF778C"/>
    <w:rsid w:val="00AF7B85"/>
    <w:rsid w:val="00AF7D75"/>
    <w:rsid w:val="00B0003B"/>
    <w:rsid w:val="00B02908"/>
    <w:rsid w:val="00B03569"/>
    <w:rsid w:val="00B038D1"/>
    <w:rsid w:val="00B04B98"/>
    <w:rsid w:val="00B05A4F"/>
    <w:rsid w:val="00B067DC"/>
    <w:rsid w:val="00B069A7"/>
    <w:rsid w:val="00B06EF1"/>
    <w:rsid w:val="00B070FB"/>
    <w:rsid w:val="00B10D5A"/>
    <w:rsid w:val="00B11028"/>
    <w:rsid w:val="00B13934"/>
    <w:rsid w:val="00B15B40"/>
    <w:rsid w:val="00B1678B"/>
    <w:rsid w:val="00B16A27"/>
    <w:rsid w:val="00B20109"/>
    <w:rsid w:val="00B220A2"/>
    <w:rsid w:val="00B225BC"/>
    <w:rsid w:val="00B23371"/>
    <w:rsid w:val="00B24419"/>
    <w:rsid w:val="00B24F3B"/>
    <w:rsid w:val="00B2547E"/>
    <w:rsid w:val="00B26776"/>
    <w:rsid w:val="00B277DA"/>
    <w:rsid w:val="00B27CE3"/>
    <w:rsid w:val="00B3034B"/>
    <w:rsid w:val="00B30476"/>
    <w:rsid w:val="00B316F6"/>
    <w:rsid w:val="00B31769"/>
    <w:rsid w:val="00B31C80"/>
    <w:rsid w:val="00B32570"/>
    <w:rsid w:val="00B33180"/>
    <w:rsid w:val="00B334C5"/>
    <w:rsid w:val="00B33763"/>
    <w:rsid w:val="00B33803"/>
    <w:rsid w:val="00B3461A"/>
    <w:rsid w:val="00B34A21"/>
    <w:rsid w:val="00B3551C"/>
    <w:rsid w:val="00B374B4"/>
    <w:rsid w:val="00B375CE"/>
    <w:rsid w:val="00B411DB"/>
    <w:rsid w:val="00B42AA4"/>
    <w:rsid w:val="00B42B66"/>
    <w:rsid w:val="00B44E1E"/>
    <w:rsid w:val="00B44F81"/>
    <w:rsid w:val="00B45860"/>
    <w:rsid w:val="00B46638"/>
    <w:rsid w:val="00B50C1F"/>
    <w:rsid w:val="00B50CD6"/>
    <w:rsid w:val="00B516B3"/>
    <w:rsid w:val="00B51757"/>
    <w:rsid w:val="00B544CE"/>
    <w:rsid w:val="00B56737"/>
    <w:rsid w:val="00B5686D"/>
    <w:rsid w:val="00B56D2B"/>
    <w:rsid w:val="00B60E88"/>
    <w:rsid w:val="00B625EB"/>
    <w:rsid w:val="00B63B05"/>
    <w:rsid w:val="00B63DF3"/>
    <w:rsid w:val="00B63F18"/>
    <w:rsid w:val="00B63F31"/>
    <w:rsid w:val="00B64EA8"/>
    <w:rsid w:val="00B65473"/>
    <w:rsid w:val="00B65F91"/>
    <w:rsid w:val="00B663D5"/>
    <w:rsid w:val="00B665A0"/>
    <w:rsid w:val="00B6677A"/>
    <w:rsid w:val="00B669BB"/>
    <w:rsid w:val="00B66AFB"/>
    <w:rsid w:val="00B67A18"/>
    <w:rsid w:val="00B67ADA"/>
    <w:rsid w:val="00B72464"/>
    <w:rsid w:val="00B73692"/>
    <w:rsid w:val="00B7371F"/>
    <w:rsid w:val="00B75AB4"/>
    <w:rsid w:val="00B76658"/>
    <w:rsid w:val="00B81709"/>
    <w:rsid w:val="00B826F3"/>
    <w:rsid w:val="00B831B4"/>
    <w:rsid w:val="00B85086"/>
    <w:rsid w:val="00B853DF"/>
    <w:rsid w:val="00B85565"/>
    <w:rsid w:val="00B85C31"/>
    <w:rsid w:val="00B860F2"/>
    <w:rsid w:val="00B9014C"/>
    <w:rsid w:val="00B90B68"/>
    <w:rsid w:val="00B91272"/>
    <w:rsid w:val="00B9175E"/>
    <w:rsid w:val="00B91976"/>
    <w:rsid w:val="00B966DB"/>
    <w:rsid w:val="00B96766"/>
    <w:rsid w:val="00B96C82"/>
    <w:rsid w:val="00B96DE7"/>
    <w:rsid w:val="00B971ED"/>
    <w:rsid w:val="00B9722C"/>
    <w:rsid w:val="00B97E1E"/>
    <w:rsid w:val="00BA02E4"/>
    <w:rsid w:val="00BA02F4"/>
    <w:rsid w:val="00BA0460"/>
    <w:rsid w:val="00BA13EB"/>
    <w:rsid w:val="00BA172D"/>
    <w:rsid w:val="00BA2176"/>
    <w:rsid w:val="00BA3014"/>
    <w:rsid w:val="00BA3106"/>
    <w:rsid w:val="00BA4074"/>
    <w:rsid w:val="00BA4D2A"/>
    <w:rsid w:val="00BA693D"/>
    <w:rsid w:val="00BB0EF7"/>
    <w:rsid w:val="00BB11AB"/>
    <w:rsid w:val="00BB1A36"/>
    <w:rsid w:val="00BB3068"/>
    <w:rsid w:val="00BB3A12"/>
    <w:rsid w:val="00BB7549"/>
    <w:rsid w:val="00BC2266"/>
    <w:rsid w:val="00BC6552"/>
    <w:rsid w:val="00BC7C6E"/>
    <w:rsid w:val="00BC7FB8"/>
    <w:rsid w:val="00BD1096"/>
    <w:rsid w:val="00BD1872"/>
    <w:rsid w:val="00BD2221"/>
    <w:rsid w:val="00BD353D"/>
    <w:rsid w:val="00BD3658"/>
    <w:rsid w:val="00BD36BD"/>
    <w:rsid w:val="00BD3F58"/>
    <w:rsid w:val="00BD42C1"/>
    <w:rsid w:val="00BD45CB"/>
    <w:rsid w:val="00BD520C"/>
    <w:rsid w:val="00BD5A75"/>
    <w:rsid w:val="00BD5C75"/>
    <w:rsid w:val="00BD6FCB"/>
    <w:rsid w:val="00BD7B10"/>
    <w:rsid w:val="00BE129D"/>
    <w:rsid w:val="00BE36B0"/>
    <w:rsid w:val="00BE3DCF"/>
    <w:rsid w:val="00BE4DFF"/>
    <w:rsid w:val="00BE60ED"/>
    <w:rsid w:val="00BE696F"/>
    <w:rsid w:val="00BF0A74"/>
    <w:rsid w:val="00BF13AA"/>
    <w:rsid w:val="00BF2A92"/>
    <w:rsid w:val="00BF341F"/>
    <w:rsid w:val="00BF3DCB"/>
    <w:rsid w:val="00BF4CFE"/>
    <w:rsid w:val="00BF523B"/>
    <w:rsid w:val="00BF5C7A"/>
    <w:rsid w:val="00BF6985"/>
    <w:rsid w:val="00BF6F20"/>
    <w:rsid w:val="00C01C0D"/>
    <w:rsid w:val="00C0228F"/>
    <w:rsid w:val="00C024F5"/>
    <w:rsid w:val="00C02B89"/>
    <w:rsid w:val="00C02CA9"/>
    <w:rsid w:val="00C02CC2"/>
    <w:rsid w:val="00C03D6D"/>
    <w:rsid w:val="00C051ED"/>
    <w:rsid w:val="00C053E4"/>
    <w:rsid w:val="00C067F0"/>
    <w:rsid w:val="00C10209"/>
    <w:rsid w:val="00C1059C"/>
    <w:rsid w:val="00C10D6F"/>
    <w:rsid w:val="00C1136B"/>
    <w:rsid w:val="00C116CE"/>
    <w:rsid w:val="00C1360E"/>
    <w:rsid w:val="00C14655"/>
    <w:rsid w:val="00C14678"/>
    <w:rsid w:val="00C165F3"/>
    <w:rsid w:val="00C17EEA"/>
    <w:rsid w:val="00C17FD6"/>
    <w:rsid w:val="00C20BB8"/>
    <w:rsid w:val="00C21355"/>
    <w:rsid w:val="00C21ED8"/>
    <w:rsid w:val="00C22E2F"/>
    <w:rsid w:val="00C238DB"/>
    <w:rsid w:val="00C2399B"/>
    <w:rsid w:val="00C23A29"/>
    <w:rsid w:val="00C2401C"/>
    <w:rsid w:val="00C24A2C"/>
    <w:rsid w:val="00C253EB"/>
    <w:rsid w:val="00C260A7"/>
    <w:rsid w:val="00C27138"/>
    <w:rsid w:val="00C30998"/>
    <w:rsid w:val="00C32C40"/>
    <w:rsid w:val="00C3305B"/>
    <w:rsid w:val="00C3336A"/>
    <w:rsid w:val="00C345C0"/>
    <w:rsid w:val="00C34A6D"/>
    <w:rsid w:val="00C34FED"/>
    <w:rsid w:val="00C36D88"/>
    <w:rsid w:val="00C3708B"/>
    <w:rsid w:val="00C411A6"/>
    <w:rsid w:val="00C41930"/>
    <w:rsid w:val="00C41E02"/>
    <w:rsid w:val="00C41EF2"/>
    <w:rsid w:val="00C4251F"/>
    <w:rsid w:val="00C47210"/>
    <w:rsid w:val="00C47E71"/>
    <w:rsid w:val="00C50A62"/>
    <w:rsid w:val="00C50A8B"/>
    <w:rsid w:val="00C5190E"/>
    <w:rsid w:val="00C52B65"/>
    <w:rsid w:val="00C53359"/>
    <w:rsid w:val="00C53B58"/>
    <w:rsid w:val="00C56BA0"/>
    <w:rsid w:val="00C6061A"/>
    <w:rsid w:val="00C6168F"/>
    <w:rsid w:val="00C63A4F"/>
    <w:rsid w:val="00C65222"/>
    <w:rsid w:val="00C6647E"/>
    <w:rsid w:val="00C709FF"/>
    <w:rsid w:val="00C70A56"/>
    <w:rsid w:val="00C70EDB"/>
    <w:rsid w:val="00C71BB4"/>
    <w:rsid w:val="00C72919"/>
    <w:rsid w:val="00C72CAA"/>
    <w:rsid w:val="00C735E9"/>
    <w:rsid w:val="00C76645"/>
    <w:rsid w:val="00C80508"/>
    <w:rsid w:val="00C8118A"/>
    <w:rsid w:val="00C813B2"/>
    <w:rsid w:val="00C83FD4"/>
    <w:rsid w:val="00C84083"/>
    <w:rsid w:val="00C8472C"/>
    <w:rsid w:val="00C84F88"/>
    <w:rsid w:val="00C8650F"/>
    <w:rsid w:val="00C868B7"/>
    <w:rsid w:val="00C8762B"/>
    <w:rsid w:val="00C87B48"/>
    <w:rsid w:val="00C91798"/>
    <w:rsid w:val="00C92C2E"/>
    <w:rsid w:val="00C947FD"/>
    <w:rsid w:val="00C94FA4"/>
    <w:rsid w:val="00C9528B"/>
    <w:rsid w:val="00C95570"/>
    <w:rsid w:val="00C958D3"/>
    <w:rsid w:val="00C965BD"/>
    <w:rsid w:val="00C96AF4"/>
    <w:rsid w:val="00C9736C"/>
    <w:rsid w:val="00C97CAA"/>
    <w:rsid w:val="00C97F6F"/>
    <w:rsid w:val="00CA03FC"/>
    <w:rsid w:val="00CA10C9"/>
    <w:rsid w:val="00CA14A5"/>
    <w:rsid w:val="00CA2A17"/>
    <w:rsid w:val="00CA3685"/>
    <w:rsid w:val="00CA377F"/>
    <w:rsid w:val="00CA4A21"/>
    <w:rsid w:val="00CA4BB8"/>
    <w:rsid w:val="00CA50C5"/>
    <w:rsid w:val="00CA529E"/>
    <w:rsid w:val="00CA5471"/>
    <w:rsid w:val="00CA5E25"/>
    <w:rsid w:val="00CA7928"/>
    <w:rsid w:val="00CA7E67"/>
    <w:rsid w:val="00CB1830"/>
    <w:rsid w:val="00CB24B0"/>
    <w:rsid w:val="00CB3BDB"/>
    <w:rsid w:val="00CB493F"/>
    <w:rsid w:val="00CB6B4F"/>
    <w:rsid w:val="00CB785C"/>
    <w:rsid w:val="00CB7994"/>
    <w:rsid w:val="00CB7F92"/>
    <w:rsid w:val="00CC09CC"/>
    <w:rsid w:val="00CC0ED9"/>
    <w:rsid w:val="00CC14EC"/>
    <w:rsid w:val="00CC21C6"/>
    <w:rsid w:val="00CC2B7C"/>
    <w:rsid w:val="00CC3072"/>
    <w:rsid w:val="00CC3E49"/>
    <w:rsid w:val="00CC67E5"/>
    <w:rsid w:val="00CC7E04"/>
    <w:rsid w:val="00CD000A"/>
    <w:rsid w:val="00CD165F"/>
    <w:rsid w:val="00CD1EFE"/>
    <w:rsid w:val="00CD2369"/>
    <w:rsid w:val="00CD2CF6"/>
    <w:rsid w:val="00CD2ECF"/>
    <w:rsid w:val="00CD3561"/>
    <w:rsid w:val="00CD405E"/>
    <w:rsid w:val="00CD415B"/>
    <w:rsid w:val="00CD7377"/>
    <w:rsid w:val="00CD7627"/>
    <w:rsid w:val="00CD7CD0"/>
    <w:rsid w:val="00CE0CCA"/>
    <w:rsid w:val="00CE0ECE"/>
    <w:rsid w:val="00CE2169"/>
    <w:rsid w:val="00CE2434"/>
    <w:rsid w:val="00CE6977"/>
    <w:rsid w:val="00CE736C"/>
    <w:rsid w:val="00CE7EAF"/>
    <w:rsid w:val="00CF1D3E"/>
    <w:rsid w:val="00CF3434"/>
    <w:rsid w:val="00CF3C7B"/>
    <w:rsid w:val="00CF6C69"/>
    <w:rsid w:val="00CF6FAA"/>
    <w:rsid w:val="00CF7713"/>
    <w:rsid w:val="00CF7BF3"/>
    <w:rsid w:val="00D01B0D"/>
    <w:rsid w:val="00D03104"/>
    <w:rsid w:val="00D03E9B"/>
    <w:rsid w:val="00D04B64"/>
    <w:rsid w:val="00D05678"/>
    <w:rsid w:val="00D0735F"/>
    <w:rsid w:val="00D0778C"/>
    <w:rsid w:val="00D07F1E"/>
    <w:rsid w:val="00D11282"/>
    <w:rsid w:val="00D11499"/>
    <w:rsid w:val="00D11DB6"/>
    <w:rsid w:val="00D13090"/>
    <w:rsid w:val="00D13CF4"/>
    <w:rsid w:val="00D14557"/>
    <w:rsid w:val="00D15100"/>
    <w:rsid w:val="00D164C0"/>
    <w:rsid w:val="00D16620"/>
    <w:rsid w:val="00D20555"/>
    <w:rsid w:val="00D213BA"/>
    <w:rsid w:val="00D21905"/>
    <w:rsid w:val="00D21F95"/>
    <w:rsid w:val="00D21FE6"/>
    <w:rsid w:val="00D22E1D"/>
    <w:rsid w:val="00D23AC9"/>
    <w:rsid w:val="00D23D6F"/>
    <w:rsid w:val="00D2494C"/>
    <w:rsid w:val="00D24B0C"/>
    <w:rsid w:val="00D24F1E"/>
    <w:rsid w:val="00D253F3"/>
    <w:rsid w:val="00D265BB"/>
    <w:rsid w:val="00D2684C"/>
    <w:rsid w:val="00D26882"/>
    <w:rsid w:val="00D26A9B"/>
    <w:rsid w:val="00D30B85"/>
    <w:rsid w:val="00D30F90"/>
    <w:rsid w:val="00D31C58"/>
    <w:rsid w:val="00D31DFB"/>
    <w:rsid w:val="00D32749"/>
    <w:rsid w:val="00D32ED5"/>
    <w:rsid w:val="00D332D6"/>
    <w:rsid w:val="00D333B6"/>
    <w:rsid w:val="00D33C76"/>
    <w:rsid w:val="00D343A4"/>
    <w:rsid w:val="00D3644A"/>
    <w:rsid w:val="00D37B67"/>
    <w:rsid w:val="00D41C52"/>
    <w:rsid w:val="00D427DA"/>
    <w:rsid w:val="00D44026"/>
    <w:rsid w:val="00D447C2"/>
    <w:rsid w:val="00D44A30"/>
    <w:rsid w:val="00D45D79"/>
    <w:rsid w:val="00D50979"/>
    <w:rsid w:val="00D519C1"/>
    <w:rsid w:val="00D51EEA"/>
    <w:rsid w:val="00D51FCB"/>
    <w:rsid w:val="00D52C07"/>
    <w:rsid w:val="00D537D9"/>
    <w:rsid w:val="00D53B60"/>
    <w:rsid w:val="00D550F4"/>
    <w:rsid w:val="00D5532B"/>
    <w:rsid w:val="00D55F1D"/>
    <w:rsid w:val="00D563E8"/>
    <w:rsid w:val="00D579AD"/>
    <w:rsid w:val="00D579DF"/>
    <w:rsid w:val="00D60D3C"/>
    <w:rsid w:val="00D60DE9"/>
    <w:rsid w:val="00D60FD5"/>
    <w:rsid w:val="00D6145B"/>
    <w:rsid w:val="00D61F3D"/>
    <w:rsid w:val="00D63859"/>
    <w:rsid w:val="00D6389D"/>
    <w:rsid w:val="00D63B62"/>
    <w:rsid w:val="00D6501E"/>
    <w:rsid w:val="00D65210"/>
    <w:rsid w:val="00D65A65"/>
    <w:rsid w:val="00D6698E"/>
    <w:rsid w:val="00D70191"/>
    <w:rsid w:val="00D7031A"/>
    <w:rsid w:val="00D7038D"/>
    <w:rsid w:val="00D71FC0"/>
    <w:rsid w:val="00D72886"/>
    <w:rsid w:val="00D73255"/>
    <w:rsid w:val="00D74086"/>
    <w:rsid w:val="00D749AE"/>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2807"/>
    <w:rsid w:val="00D93953"/>
    <w:rsid w:val="00D93E0A"/>
    <w:rsid w:val="00D94A62"/>
    <w:rsid w:val="00D94C41"/>
    <w:rsid w:val="00D94EDC"/>
    <w:rsid w:val="00D95063"/>
    <w:rsid w:val="00D95BDE"/>
    <w:rsid w:val="00D95D82"/>
    <w:rsid w:val="00D97289"/>
    <w:rsid w:val="00DA27E9"/>
    <w:rsid w:val="00DA324B"/>
    <w:rsid w:val="00DA37DE"/>
    <w:rsid w:val="00DA3D38"/>
    <w:rsid w:val="00DA4709"/>
    <w:rsid w:val="00DA4B25"/>
    <w:rsid w:val="00DA559B"/>
    <w:rsid w:val="00DA59EA"/>
    <w:rsid w:val="00DA6FA4"/>
    <w:rsid w:val="00DA785B"/>
    <w:rsid w:val="00DB09C1"/>
    <w:rsid w:val="00DB1B66"/>
    <w:rsid w:val="00DB226E"/>
    <w:rsid w:val="00DB2601"/>
    <w:rsid w:val="00DB3620"/>
    <w:rsid w:val="00DB3663"/>
    <w:rsid w:val="00DB4E6A"/>
    <w:rsid w:val="00DB5450"/>
    <w:rsid w:val="00DB586A"/>
    <w:rsid w:val="00DB6042"/>
    <w:rsid w:val="00DB6295"/>
    <w:rsid w:val="00DB67D3"/>
    <w:rsid w:val="00DB692A"/>
    <w:rsid w:val="00DB7673"/>
    <w:rsid w:val="00DC0DAE"/>
    <w:rsid w:val="00DC0E12"/>
    <w:rsid w:val="00DC0FF9"/>
    <w:rsid w:val="00DC20B3"/>
    <w:rsid w:val="00DC2D33"/>
    <w:rsid w:val="00DC4C92"/>
    <w:rsid w:val="00DC6F60"/>
    <w:rsid w:val="00DC7728"/>
    <w:rsid w:val="00DC7FE5"/>
    <w:rsid w:val="00DD15CB"/>
    <w:rsid w:val="00DD18EA"/>
    <w:rsid w:val="00DD2201"/>
    <w:rsid w:val="00DD26A7"/>
    <w:rsid w:val="00DD2715"/>
    <w:rsid w:val="00DD3DFC"/>
    <w:rsid w:val="00DD3F4F"/>
    <w:rsid w:val="00DD4BBF"/>
    <w:rsid w:val="00DD4EA2"/>
    <w:rsid w:val="00DD5731"/>
    <w:rsid w:val="00DD5786"/>
    <w:rsid w:val="00DD71C8"/>
    <w:rsid w:val="00DD76DA"/>
    <w:rsid w:val="00DD7B84"/>
    <w:rsid w:val="00DE22CD"/>
    <w:rsid w:val="00DE232A"/>
    <w:rsid w:val="00DE23FF"/>
    <w:rsid w:val="00DE38F6"/>
    <w:rsid w:val="00DE41AD"/>
    <w:rsid w:val="00DE4C58"/>
    <w:rsid w:val="00DE5629"/>
    <w:rsid w:val="00DE5A66"/>
    <w:rsid w:val="00DE61F4"/>
    <w:rsid w:val="00DF068B"/>
    <w:rsid w:val="00DF0C0F"/>
    <w:rsid w:val="00DF0C67"/>
    <w:rsid w:val="00DF137D"/>
    <w:rsid w:val="00DF23B4"/>
    <w:rsid w:val="00DF3B36"/>
    <w:rsid w:val="00DF3DAA"/>
    <w:rsid w:val="00DF3EF2"/>
    <w:rsid w:val="00DF73E4"/>
    <w:rsid w:val="00E00122"/>
    <w:rsid w:val="00E00184"/>
    <w:rsid w:val="00E007AC"/>
    <w:rsid w:val="00E00DD0"/>
    <w:rsid w:val="00E01326"/>
    <w:rsid w:val="00E020F1"/>
    <w:rsid w:val="00E04234"/>
    <w:rsid w:val="00E049A5"/>
    <w:rsid w:val="00E052BD"/>
    <w:rsid w:val="00E05909"/>
    <w:rsid w:val="00E1044E"/>
    <w:rsid w:val="00E1047E"/>
    <w:rsid w:val="00E10503"/>
    <w:rsid w:val="00E1061A"/>
    <w:rsid w:val="00E116FD"/>
    <w:rsid w:val="00E121ED"/>
    <w:rsid w:val="00E1222C"/>
    <w:rsid w:val="00E133F1"/>
    <w:rsid w:val="00E13612"/>
    <w:rsid w:val="00E13789"/>
    <w:rsid w:val="00E13FFF"/>
    <w:rsid w:val="00E14114"/>
    <w:rsid w:val="00E14729"/>
    <w:rsid w:val="00E1546A"/>
    <w:rsid w:val="00E1634D"/>
    <w:rsid w:val="00E17515"/>
    <w:rsid w:val="00E207AF"/>
    <w:rsid w:val="00E22661"/>
    <w:rsid w:val="00E255EF"/>
    <w:rsid w:val="00E257BF"/>
    <w:rsid w:val="00E26217"/>
    <w:rsid w:val="00E272B0"/>
    <w:rsid w:val="00E319F1"/>
    <w:rsid w:val="00E32F9D"/>
    <w:rsid w:val="00E330A9"/>
    <w:rsid w:val="00E336ED"/>
    <w:rsid w:val="00E342C8"/>
    <w:rsid w:val="00E345D7"/>
    <w:rsid w:val="00E356F1"/>
    <w:rsid w:val="00E35ABA"/>
    <w:rsid w:val="00E36546"/>
    <w:rsid w:val="00E403EE"/>
    <w:rsid w:val="00E407AE"/>
    <w:rsid w:val="00E41F5B"/>
    <w:rsid w:val="00E42695"/>
    <w:rsid w:val="00E431B0"/>
    <w:rsid w:val="00E45D3D"/>
    <w:rsid w:val="00E467F6"/>
    <w:rsid w:val="00E46C24"/>
    <w:rsid w:val="00E516E4"/>
    <w:rsid w:val="00E51710"/>
    <w:rsid w:val="00E518E2"/>
    <w:rsid w:val="00E51D52"/>
    <w:rsid w:val="00E52A00"/>
    <w:rsid w:val="00E538B7"/>
    <w:rsid w:val="00E54EA0"/>
    <w:rsid w:val="00E55052"/>
    <w:rsid w:val="00E56D4A"/>
    <w:rsid w:val="00E6089C"/>
    <w:rsid w:val="00E614F3"/>
    <w:rsid w:val="00E6182A"/>
    <w:rsid w:val="00E621C6"/>
    <w:rsid w:val="00E634D4"/>
    <w:rsid w:val="00E6398B"/>
    <w:rsid w:val="00E63F5D"/>
    <w:rsid w:val="00E64014"/>
    <w:rsid w:val="00E64C92"/>
    <w:rsid w:val="00E66ACF"/>
    <w:rsid w:val="00E679FC"/>
    <w:rsid w:val="00E67FA8"/>
    <w:rsid w:val="00E70B5A"/>
    <w:rsid w:val="00E74339"/>
    <w:rsid w:val="00E74731"/>
    <w:rsid w:val="00E74E30"/>
    <w:rsid w:val="00E750CF"/>
    <w:rsid w:val="00E75178"/>
    <w:rsid w:val="00E75201"/>
    <w:rsid w:val="00E75664"/>
    <w:rsid w:val="00E75CA7"/>
    <w:rsid w:val="00E76977"/>
    <w:rsid w:val="00E76BA8"/>
    <w:rsid w:val="00E76CFE"/>
    <w:rsid w:val="00E77448"/>
    <w:rsid w:val="00E77676"/>
    <w:rsid w:val="00E776E1"/>
    <w:rsid w:val="00E80018"/>
    <w:rsid w:val="00E8137A"/>
    <w:rsid w:val="00E813C4"/>
    <w:rsid w:val="00E81704"/>
    <w:rsid w:val="00E81E12"/>
    <w:rsid w:val="00E83D8E"/>
    <w:rsid w:val="00E848A8"/>
    <w:rsid w:val="00E857C9"/>
    <w:rsid w:val="00E86187"/>
    <w:rsid w:val="00E86563"/>
    <w:rsid w:val="00E9020E"/>
    <w:rsid w:val="00E90F1D"/>
    <w:rsid w:val="00E90FA0"/>
    <w:rsid w:val="00E9133B"/>
    <w:rsid w:val="00E915A1"/>
    <w:rsid w:val="00E91A49"/>
    <w:rsid w:val="00E9204D"/>
    <w:rsid w:val="00E928E9"/>
    <w:rsid w:val="00E94B80"/>
    <w:rsid w:val="00E94C26"/>
    <w:rsid w:val="00E956F8"/>
    <w:rsid w:val="00E960A9"/>
    <w:rsid w:val="00E96AF2"/>
    <w:rsid w:val="00EA0B2B"/>
    <w:rsid w:val="00EA0E87"/>
    <w:rsid w:val="00EA1539"/>
    <w:rsid w:val="00EA1B07"/>
    <w:rsid w:val="00EA2AA9"/>
    <w:rsid w:val="00EA2E90"/>
    <w:rsid w:val="00EA3F77"/>
    <w:rsid w:val="00EA6013"/>
    <w:rsid w:val="00EA6735"/>
    <w:rsid w:val="00EA722F"/>
    <w:rsid w:val="00EA7320"/>
    <w:rsid w:val="00EA758E"/>
    <w:rsid w:val="00EB0E05"/>
    <w:rsid w:val="00EB16D2"/>
    <w:rsid w:val="00EB2467"/>
    <w:rsid w:val="00EB2FE7"/>
    <w:rsid w:val="00EB40A7"/>
    <w:rsid w:val="00EB43FD"/>
    <w:rsid w:val="00EB4701"/>
    <w:rsid w:val="00EB4FF3"/>
    <w:rsid w:val="00EB5D57"/>
    <w:rsid w:val="00EB6237"/>
    <w:rsid w:val="00EB6456"/>
    <w:rsid w:val="00EB79DA"/>
    <w:rsid w:val="00EC22D4"/>
    <w:rsid w:val="00EC310D"/>
    <w:rsid w:val="00EC5880"/>
    <w:rsid w:val="00EC59AB"/>
    <w:rsid w:val="00EC5B9A"/>
    <w:rsid w:val="00EC6109"/>
    <w:rsid w:val="00EC7442"/>
    <w:rsid w:val="00EC76F7"/>
    <w:rsid w:val="00ED1833"/>
    <w:rsid w:val="00ED38BF"/>
    <w:rsid w:val="00ED3A06"/>
    <w:rsid w:val="00ED3E72"/>
    <w:rsid w:val="00ED4F54"/>
    <w:rsid w:val="00ED5383"/>
    <w:rsid w:val="00ED5A85"/>
    <w:rsid w:val="00ED67EC"/>
    <w:rsid w:val="00ED6FC8"/>
    <w:rsid w:val="00ED7401"/>
    <w:rsid w:val="00ED7E10"/>
    <w:rsid w:val="00ED7E6B"/>
    <w:rsid w:val="00EE0111"/>
    <w:rsid w:val="00EE0278"/>
    <w:rsid w:val="00EE07A3"/>
    <w:rsid w:val="00EE17A7"/>
    <w:rsid w:val="00EE21FE"/>
    <w:rsid w:val="00EE26A4"/>
    <w:rsid w:val="00EE2CFD"/>
    <w:rsid w:val="00EE319C"/>
    <w:rsid w:val="00EE4146"/>
    <w:rsid w:val="00EE556E"/>
    <w:rsid w:val="00EE6761"/>
    <w:rsid w:val="00EE7088"/>
    <w:rsid w:val="00EF04AE"/>
    <w:rsid w:val="00EF085E"/>
    <w:rsid w:val="00EF16E6"/>
    <w:rsid w:val="00EF348E"/>
    <w:rsid w:val="00EF4971"/>
    <w:rsid w:val="00EF7252"/>
    <w:rsid w:val="00EF74BD"/>
    <w:rsid w:val="00EF7C21"/>
    <w:rsid w:val="00F00C0D"/>
    <w:rsid w:val="00F017B7"/>
    <w:rsid w:val="00F018C1"/>
    <w:rsid w:val="00F021D0"/>
    <w:rsid w:val="00F05868"/>
    <w:rsid w:val="00F05EC4"/>
    <w:rsid w:val="00F06B16"/>
    <w:rsid w:val="00F06C0D"/>
    <w:rsid w:val="00F1010C"/>
    <w:rsid w:val="00F1231B"/>
    <w:rsid w:val="00F12A58"/>
    <w:rsid w:val="00F135FD"/>
    <w:rsid w:val="00F15551"/>
    <w:rsid w:val="00F155A7"/>
    <w:rsid w:val="00F16AFA"/>
    <w:rsid w:val="00F16FFA"/>
    <w:rsid w:val="00F1790F"/>
    <w:rsid w:val="00F17F30"/>
    <w:rsid w:val="00F20087"/>
    <w:rsid w:val="00F21242"/>
    <w:rsid w:val="00F234F7"/>
    <w:rsid w:val="00F24C5F"/>
    <w:rsid w:val="00F24EED"/>
    <w:rsid w:val="00F25A71"/>
    <w:rsid w:val="00F25D84"/>
    <w:rsid w:val="00F27A85"/>
    <w:rsid w:val="00F30860"/>
    <w:rsid w:val="00F31E78"/>
    <w:rsid w:val="00F339E3"/>
    <w:rsid w:val="00F34452"/>
    <w:rsid w:val="00F344BA"/>
    <w:rsid w:val="00F358AC"/>
    <w:rsid w:val="00F36222"/>
    <w:rsid w:val="00F36AFC"/>
    <w:rsid w:val="00F36CEA"/>
    <w:rsid w:val="00F37DE6"/>
    <w:rsid w:val="00F37FE7"/>
    <w:rsid w:val="00F41A3B"/>
    <w:rsid w:val="00F41C5B"/>
    <w:rsid w:val="00F43516"/>
    <w:rsid w:val="00F43844"/>
    <w:rsid w:val="00F43BB0"/>
    <w:rsid w:val="00F4431E"/>
    <w:rsid w:val="00F45931"/>
    <w:rsid w:val="00F47312"/>
    <w:rsid w:val="00F47952"/>
    <w:rsid w:val="00F47F86"/>
    <w:rsid w:val="00F500B8"/>
    <w:rsid w:val="00F51206"/>
    <w:rsid w:val="00F554CF"/>
    <w:rsid w:val="00F5558E"/>
    <w:rsid w:val="00F5665E"/>
    <w:rsid w:val="00F56824"/>
    <w:rsid w:val="00F5764B"/>
    <w:rsid w:val="00F606D1"/>
    <w:rsid w:val="00F6286F"/>
    <w:rsid w:val="00F66206"/>
    <w:rsid w:val="00F6625A"/>
    <w:rsid w:val="00F6645D"/>
    <w:rsid w:val="00F67DAC"/>
    <w:rsid w:val="00F70266"/>
    <w:rsid w:val="00F70630"/>
    <w:rsid w:val="00F707F6"/>
    <w:rsid w:val="00F7098E"/>
    <w:rsid w:val="00F7163F"/>
    <w:rsid w:val="00F7245B"/>
    <w:rsid w:val="00F730A8"/>
    <w:rsid w:val="00F7537D"/>
    <w:rsid w:val="00F758C6"/>
    <w:rsid w:val="00F8047D"/>
    <w:rsid w:val="00F8070E"/>
    <w:rsid w:val="00F808E1"/>
    <w:rsid w:val="00F809AA"/>
    <w:rsid w:val="00F8130B"/>
    <w:rsid w:val="00F815D8"/>
    <w:rsid w:val="00F8477D"/>
    <w:rsid w:val="00F84D3C"/>
    <w:rsid w:val="00F855A1"/>
    <w:rsid w:val="00F85C2B"/>
    <w:rsid w:val="00F86B92"/>
    <w:rsid w:val="00F8731B"/>
    <w:rsid w:val="00F8798C"/>
    <w:rsid w:val="00F91CCB"/>
    <w:rsid w:val="00F922F9"/>
    <w:rsid w:val="00F940BD"/>
    <w:rsid w:val="00F949E1"/>
    <w:rsid w:val="00F96022"/>
    <w:rsid w:val="00F961D9"/>
    <w:rsid w:val="00FA053C"/>
    <w:rsid w:val="00FA0AEE"/>
    <w:rsid w:val="00FA144A"/>
    <w:rsid w:val="00FA1AA0"/>
    <w:rsid w:val="00FA3E73"/>
    <w:rsid w:val="00FA44B5"/>
    <w:rsid w:val="00FA4AF8"/>
    <w:rsid w:val="00FA4D1A"/>
    <w:rsid w:val="00FA6190"/>
    <w:rsid w:val="00FA6855"/>
    <w:rsid w:val="00FA79FA"/>
    <w:rsid w:val="00FB0674"/>
    <w:rsid w:val="00FB1B00"/>
    <w:rsid w:val="00FB222D"/>
    <w:rsid w:val="00FB31D1"/>
    <w:rsid w:val="00FB3650"/>
    <w:rsid w:val="00FB3CA4"/>
    <w:rsid w:val="00FB3F92"/>
    <w:rsid w:val="00FB416A"/>
    <w:rsid w:val="00FB4921"/>
    <w:rsid w:val="00FB5EE1"/>
    <w:rsid w:val="00FC2576"/>
    <w:rsid w:val="00FC2A52"/>
    <w:rsid w:val="00FC2C42"/>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E1BFF"/>
    <w:rsid w:val="00FE435C"/>
    <w:rsid w:val="00FE63A7"/>
    <w:rsid w:val="00FE70F1"/>
    <w:rsid w:val="00FF0F34"/>
    <w:rsid w:val="00FF1D0A"/>
    <w:rsid w:val="00FF2202"/>
    <w:rsid w:val="00FF28FF"/>
    <w:rsid w:val="00FF2FB3"/>
    <w:rsid w:val="00FF48C9"/>
    <w:rsid w:val="00FF68FF"/>
    <w:rsid w:val="00FF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277761499">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442577461">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385325622">
      <w:bodyDiv w:val="1"/>
      <w:marLeft w:val="0"/>
      <w:marRight w:val="0"/>
      <w:marTop w:val="0"/>
      <w:marBottom w:val="0"/>
      <w:divBdr>
        <w:top w:val="none" w:sz="0" w:space="0" w:color="auto"/>
        <w:left w:val="none" w:sz="0" w:space="0" w:color="auto"/>
        <w:bottom w:val="none" w:sz="0" w:space="0" w:color="auto"/>
        <w:right w:val="none" w:sz="0" w:space="0" w:color="auto"/>
      </w:divBdr>
      <w:divsChild>
        <w:div w:id="816193049">
          <w:marLeft w:val="0"/>
          <w:marRight w:val="0"/>
          <w:marTop w:val="0"/>
          <w:marBottom w:val="0"/>
          <w:divBdr>
            <w:top w:val="none" w:sz="0" w:space="0" w:color="auto"/>
            <w:left w:val="none" w:sz="0" w:space="0" w:color="auto"/>
            <w:bottom w:val="none" w:sz="0" w:space="0" w:color="auto"/>
            <w:right w:val="none" w:sz="0" w:space="0" w:color="auto"/>
          </w:divBdr>
        </w:div>
        <w:div w:id="1145660879">
          <w:marLeft w:val="0"/>
          <w:marRight w:val="0"/>
          <w:marTop w:val="0"/>
          <w:marBottom w:val="0"/>
          <w:divBdr>
            <w:top w:val="none" w:sz="0" w:space="0" w:color="auto"/>
            <w:left w:val="none" w:sz="0" w:space="0" w:color="auto"/>
            <w:bottom w:val="none" w:sz="0" w:space="0" w:color="auto"/>
            <w:right w:val="none" w:sz="0" w:space="0" w:color="auto"/>
          </w:divBdr>
        </w:div>
      </w:divsChild>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 w:id="2035497615">
      <w:bodyDiv w:val="1"/>
      <w:marLeft w:val="0"/>
      <w:marRight w:val="0"/>
      <w:marTop w:val="0"/>
      <w:marBottom w:val="0"/>
      <w:divBdr>
        <w:top w:val="none" w:sz="0" w:space="0" w:color="auto"/>
        <w:left w:val="none" w:sz="0" w:space="0" w:color="auto"/>
        <w:bottom w:val="none" w:sz="0" w:space="0" w:color="auto"/>
        <w:right w:val="none" w:sz="0" w:space="0" w:color="auto"/>
      </w:divBdr>
    </w:div>
    <w:div w:id="214153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ABR" TargetMode="External"/><Relationship Id="rId18" Type="http://schemas.openxmlformats.org/officeDocument/2006/relationships/hyperlink" Target="mailto:" TargetMode="External"/><Relationship Id="rId3" Type="http://schemas.openxmlformats.org/officeDocument/2006/relationships/customXml" Target="../customXml/item2.xml"/><Relationship Id="rId21" Type="http://schemas.openxmlformats.org/officeDocument/2006/relationships/hyperlink" Target="https://www.hbsslaw.com/"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hbsslaw.com/cases/arbor-realty-trust-inc-abr-class-action" TargetMode="External"/><Relationship Id="rId2" Type="http://schemas.openxmlformats.org/officeDocument/2006/relationships/customXml" Target="../customXml/item1.xml"/><Relationship Id="rId16" Type="http://schemas.openxmlformats.org/officeDocument/2006/relationships/hyperlink" Target="https://www.hbsslaw.com/investor-fraud/ABR" TargetMode="External"/><Relationship Id="rId20" Type="http://schemas.openxmlformats.org/officeDocument/2006/relationships/hyperlink" Target="https://www.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yperlink" Target="mailto:ABR@hbsslaw.co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ABR@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ABR" TargetMode="External"/><Relationship Id="rId22" Type="http://schemas.openxmlformats.org/officeDocument/2006/relationships/hyperlink" Target="https://www.twitter.com/ClassAction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Props1.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3.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4.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2024-08-09T15:17:00Z</dcterms:created>
  <dcterms:modified xsi:type="dcterms:W3CDTF">2024-08-09T15:17:00Z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