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8A0E5" w14:textId="77777777" w:rsidR="005942F3" w:rsidRDefault="005942F3" w:rsidP="00BB1982">
      <w:pPr>
        <w:jc w:val="both"/>
        <w:rPr>
          <w:rFonts w:ascii="Times New Roman" w:hAnsi="Times New Roman" w:cs="Times New Roman"/>
          <w:b/>
          <w:bCs/>
          <w:sz w:val="24"/>
          <w:szCs w:val="24"/>
        </w:rPr>
      </w:pPr>
      <w:bookmarkStart w:id="0" w:name="_Hlk156823768"/>
      <w:r w:rsidRPr="005942F3">
        <w:rPr>
          <w:rFonts w:ascii="Times New Roman" w:hAnsi="Times New Roman" w:cs="Times New Roman"/>
          <w:b/>
          <w:bCs/>
          <w:sz w:val="24"/>
          <w:szCs w:val="24"/>
        </w:rPr>
        <w:t xml:space="preserve">FIVE SHAREHOLDER ALERT:  Kessler Topaz Meltzer &amp; Check, LLP Reminds Investors of Securities Fraud Class Action Lawsuit Filed Against Five Below, Inc. </w:t>
      </w:r>
    </w:p>
    <w:p w14:paraId="0B89322E" w14:textId="616A4B53"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510B87">
        <w:rPr>
          <w:rFonts w:ascii="Times New Roman" w:eastAsia="Times New Roman" w:hAnsi="Times New Roman" w:cs="Times New Roman"/>
          <w:sz w:val="24"/>
          <w:szCs w:val="24"/>
        </w:rPr>
        <w:t>September</w:t>
      </w:r>
      <w:r w:rsidR="00BA73A2">
        <w:rPr>
          <w:rFonts w:ascii="Times New Roman" w:eastAsia="Times New Roman" w:hAnsi="Times New Roman" w:cs="Times New Roman"/>
          <w:sz w:val="24"/>
          <w:szCs w:val="24"/>
        </w:rPr>
        <w:t xml:space="preserve"> </w:t>
      </w:r>
      <w:r w:rsidR="005942F3">
        <w:rPr>
          <w:rFonts w:ascii="Times New Roman" w:eastAsia="Times New Roman" w:hAnsi="Times New Roman" w:cs="Times New Roman"/>
          <w:sz w:val="24"/>
          <w:szCs w:val="24"/>
        </w:rPr>
        <w:t>9</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7A403C">
        <w:rPr>
          <w:rStyle w:val="Hyperlink"/>
          <w:rFonts w:ascii="Times New Roman" w:eastAsia="Times New Roman" w:hAnsi="Times New Roman" w:cs="Times New Roman"/>
          <w:color w:val="0000FF"/>
          <w:sz w:val="24"/>
          <w:szCs w:val="24"/>
        </w:rPr>
        <w:fldChar w:fldCharType="begin"/>
      </w:r>
      <w:r w:rsidR="007A403C" w:rsidRPr="007A403C">
        <w:rPr>
          <w:rStyle w:val="Hyperlink"/>
          <w:rFonts w:ascii="Times New Roman" w:eastAsia="Times New Roman" w:hAnsi="Times New Roman" w:cs="Times New Roman"/>
          <w:color w:val="0000FF"/>
          <w:sz w:val="24"/>
          <w:szCs w:val="24"/>
        </w:rPr>
        <w:instrText>HYPERLINK "https://www.ktmc.com/new-cases/five-below-inc?utm_source=PR&amp;utm_medium=link&amp;utm_campaign=five&amp;mktm=r"</w:instrText>
      </w:r>
      <w:r w:rsidR="00B80E76" w:rsidRPr="007A403C">
        <w:rPr>
          <w:rStyle w:val="Hyperlink"/>
          <w:rFonts w:ascii="Times New Roman" w:eastAsia="Times New Roman" w:hAnsi="Times New Roman" w:cs="Times New Roman"/>
          <w:color w:val="0000FF"/>
          <w:sz w:val="24"/>
          <w:szCs w:val="24"/>
        </w:rPr>
        <w:fldChar w:fldCharType="separate"/>
      </w:r>
      <w:r w:rsidR="004666B7" w:rsidRPr="007A403C">
        <w:rPr>
          <w:rStyle w:val="Hyperlink"/>
          <w:rFonts w:ascii="Times New Roman" w:eastAsia="Times New Roman" w:hAnsi="Times New Roman" w:cs="Times New Roman"/>
          <w:color w:val="0000FF"/>
          <w:sz w:val="24"/>
          <w:szCs w:val="24"/>
        </w:rPr>
        <w:t>Kessler Topaz Meltzer &amp; Check, LLP</w:t>
      </w:r>
      <w:r w:rsidR="00B80E76" w:rsidRPr="007A403C">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BA73A2">
        <w:rPr>
          <w:rFonts w:ascii="Times New Roman" w:eastAsia="Times New Roman" w:hAnsi="Times New Roman" w:cs="Times New Roman"/>
          <w:sz w:val="24"/>
          <w:szCs w:val="24"/>
        </w:rPr>
        <w:t>Eastern</w:t>
      </w:r>
      <w:r w:rsidR="00061AAB">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 xml:space="preserve">District of </w:t>
      </w:r>
      <w:r w:rsidR="00BA73A2">
        <w:rPr>
          <w:rFonts w:ascii="Times New Roman" w:eastAsia="Times New Roman" w:hAnsi="Times New Roman" w:cs="Times New Roman"/>
          <w:sz w:val="24"/>
          <w:szCs w:val="24"/>
        </w:rPr>
        <w:t>Pennsylvania</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w:t>
      </w:r>
      <w:r w:rsidR="00BA73A2">
        <w:rPr>
          <w:rFonts w:ascii="Times New Roman" w:eastAsia="Times New Roman" w:hAnsi="Times New Roman" w:cs="Times New Roman"/>
          <w:sz w:val="24"/>
          <w:szCs w:val="24"/>
        </w:rPr>
        <w:t>Five Below</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BA73A2">
        <w:rPr>
          <w:rFonts w:ascii="Times New Roman" w:hAnsi="Times New Roman" w:cs="Times New Roman"/>
          <w:sz w:val="24"/>
          <w:szCs w:val="24"/>
        </w:rPr>
        <w:t>Five Below</w:t>
      </w:r>
      <w:r w:rsidR="00A0599C" w:rsidRPr="00BB1982">
        <w:rPr>
          <w:rFonts w:ascii="Times New Roman" w:hAnsi="Times New Roman" w:cs="Times New Roman"/>
          <w:sz w:val="24"/>
          <w:szCs w:val="24"/>
        </w:rPr>
        <w:t>”) (</w:t>
      </w:r>
      <w:hyperlink r:id="rId5" w:history="1">
        <w:r w:rsidR="00D45184" w:rsidRPr="007A403C">
          <w:rPr>
            <w:rStyle w:val="Hyperlink"/>
            <w:rFonts w:ascii="Times New Roman" w:hAnsi="Times New Roman" w:cs="Times New Roman"/>
            <w:color w:val="0000FF"/>
            <w:sz w:val="24"/>
            <w:szCs w:val="24"/>
          </w:rPr>
          <w:t>N</w:t>
        </w:r>
        <w:r w:rsidR="00D00767" w:rsidRPr="007A403C">
          <w:rPr>
            <w:rStyle w:val="Hyperlink"/>
            <w:rFonts w:ascii="Times New Roman" w:hAnsi="Times New Roman" w:cs="Times New Roman"/>
            <w:color w:val="0000FF"/>
            <w:sz w:val="24"/>
            <w:szCs w:val="24"/>
          </w:rPr>
          <w:t>ASDAQ</w:t>
        </w:r>
        <w:r w:rsidR="00D45184" w:rsidRPr="007A403C">
          <w:rPr>
            <w:rStyle w:val="Hyperlink"/>
            <w:rFonts w:ascii="Times New Roman" w:hAnsi="Times New Roman" w:cs="Times New Roman"/>
            <w:color w:val="0000FF"/>
            <w:sz w:val="24"/>
            <w:szCs w:val="24"/>
          </w:rPr>
          <w:t>:</w:t>
        </w:r>
        <w:r w:rsidR="007A403C" w:rsidRPr="007A403C">
          <w:rPr>
            <w:rStyle w:val="Hyperlink"/>
            <w:rFonts w:ascii="Times New Roman" w:hAnsi="Times New Roman" w:cs="Times New Roman"/>
            <w:color w:val="0000FF"/>
            <w:sz w:val="24"/>
            <w:szCs w:val="24"/>
          </w:rPr>
          <w:t xml:space="preserve"> </w:t>
        </w:r>
        <w:r w:rsidR="00BA73A2" w:rsidRPr="007A403C">
          <w:rPr>
            <w:rStyle w:val="Hyperlink"/>
            <w:rFonts w:ascii="Times New Roman" w:hAnsi="Times New Roman" w:cs="Times New Roman"/>
            <w:color w:val="0000FF"/>
            <w:sz w:val="24"/>
            <w:szCs w:val="24"/>
          </w:rPr>
          <w:t>FIVE</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BA73A2">
        <w:rPr>
          <w:rFonts w:ascii="Times New Roman" w:hAnsi="Times New Roman" w:cs="Times New Roman"/>
          <w:sz w:val="24"/>
          <w:szCs w:val="24"/>
        </w:rPr>
        <w:t>Five Below securities</w:t>
      </w:r>
      <w:r w:rsidR="00CC0377" w:rsidRPr="00CC0377">
        <w:rPr>
          <w:rFonts w:ascii="Times New Roman" w:hAnsi="Times New Roman" w:cs="Times New Roman"/>
          <w:sz w:val="24"/>
          <w:szCs w:val="24"/>
        </w:rPr>
        <w:t xml:space="preserve"> between </w:t>
      </w:r>
      <w:r w:rsidR="00BA73A2">
        <w:rPr>
          <w:rFonts w:ascii="Times New Roman" w:hAnsi="Times New Roman" w:cs="Times New Roman"/>
          <w:sz w:val="24"/>
          <w:szCs w:val="24"/>
        </w:rPr>
        <w:t>March 20</w:t>
      </w:r>
      <w:r w:rsidR="00CC0377" w:rsidRPr="00CC0377">
        <w:rPr>
          <w:rFonts w:ascii="Times New Roman" w:hAnsi="Times New Roman" w:cs="Times New Roman"/>
          <w:sz w:val="24"/>
          <w:szCs w:val="24"/>
        </w:rPr>
        <w:t>, 202</w:t>
      </w:r>
      <w:r w:rsidR="00BA73A2">
        <w:rPr>
          <w:rFonts w:ascii="Times New Roman" w:hAnsi="Times New Roman" w:cs="Times New Roman"/>
          <w:sz w:val="24"/>
          <w:szCs w:val="24"/>
        </w:rPr>
        <w:t>4</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 xml:space="preserve">July </w:t>
      </w:r>
      <w:r w:rsidR="00BA73A2">
        <w:rPr>
          <w:rFonts w:ascii="Times New Roman" w:hAnsi="Times New Roman" w:cs="Times New Roman"/>
          <w:sz w:val="24"/>
          <w:szCs w:val="24"/>
        </w:rPr>
        <w:t>16</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D00767">
        <w:rPr>
          <w:rFonts w:ascii="Times New Roman" w:eastAsia="Times New Roman" w:hAnsi="Times New Roman" w:cs="Times New Roman"/>
          <w:b/>
          <w:sz w:val="24"/>
          <w:szCs w:val="24"/>
        </w:rPr>
        <w:t>September</w:t>
      </w:r>
      <w:r w:rsidR="003E2E51">
        <w:rPr>
          <w:rFonts w:ascii="Times New Roman" w:eastAsia="Times New Roman" w:hAnsi="Times New Roman" w:cs="Times New Roman"/>
          <w:b/>
          <w:sz w:val="24"/>
          <w:szCs w:val="24"/>
        </w:rPr>
        <w:t xml:space="preserve"> </w:t>
      </w:r>
      <w:r w:rsidR="00061AAB">
        <w:rPr>
          <w:rFonts w:ascii="Times New Roman" w:eastAsia="Times New Roman" w:hAnsi="Times New Roman" w:cs="Times New Roman"/>
          <w:b/>
          <w:sz w:val="24"/>
          <w:szCs w:val="24"/>
        </w:rPr>
        <w:t>30</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630CD9F" w14:textId="641FEA81" w:rsidR="005F6D0F" w:rsidRPr="009A2AC9" w:rsidRDefault="0094541B" w:rsidP="00061AAB">
      <w:pPr>
        <w:spacing w:after="0"/>
        <w:jc w:val="both"/>
        <w:rPr>
          <w:rFonts w:ascii="Times New Roman" w:hAnsi="Times New Roman" w:cs="Times New Roman"/>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BA73A2">
        <w:rPr>
          <w:rStyle w:val="Hyperlink"/>
          <w:rFonts w:ascii="Times New Roman" w:eastAsia="Times New Roman" w:hAnsi="Times New Roman" w:cs="Times New Roman"/>
          <w:b/>
          <w:color w:val="auto"/>
          <w:sz w:val="24"/>
          <w:szCs w:val="24"/>
          <w:u w:val="none"/>
        </w:rPr>
        <w:t>Five Below</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7A403C" w:rsidRPr="007A403C">
          <w:rPr>
            <w:rStyle w:val="Hyperlink"/>
            <w:rFonts w:ascii="Times New Roman" w:eastAsia="Times New Roman" w:hAnsi="Times New Roman" w:cs="Times New Roman"/>
            <w:bCs/>
            <w:color w:val="0000FF"/>
            <w:sz w:val="24"/>
            <w:szCs w:val="24"/>
          </w:rPr>
          <w:t>https://www.ktmc.com/new-cases/five-below-inc?utm_source=PR&amp;utm_medium=link&amp;utm_campaign=five&amp;mktm=r</w:t>
        </w:r>
      </w:hyperlink>
    </w:p>
    <w:p w14:paraId="541343B0" w14:textId="77777777" w:rsidR="00117D6E" w:rsidRDefault="00117D6E" w:rsidP="00BB1982">
      <w:pPr>
        <w:spacing w:after="0" w:line="240" w:lineRule="auto"/>
        <w:jc w:val="both"/>
        <w:rPr>
          <w:rFonts w:ascii="Times New Roman" w:eastAsia="Times New Roman" w:hAnsi="Times New Roman" w:cs="Times New Roman"/>
          <w:b/>
          <w:sz w:val="24"/>
          <w:szCs w:val="24"/>
        </w:rPr>
      </w:pPr>
    </w:p>
    <w:p w14:paraId="14EB789D" w14:textId="77777777" w:rsidR="00C764A4" w:rsidRDefault="00C764A4" w:rsidP="00C764A4">
      <w:pPr>
        <w:spacing w:after="0" w:line="240" w:lineRule="auto"/>
        <w:jc w:val="both"/>
        <w:rPr>
          <w:rFonts w:ascii="Times New Roman" w:eastAsia="Times New Roman" w:hAnsi="Times New Roman" w:cs="Times New Roman"/>
          <w:b/>
          <w:sz w:val="24"/>
          <w:szCs w:val="24"/>
        </w:rPr>
      </w:pPr>
      <w:r w:rsidRPr="00D5632E">
        <w:rPr>
          <w:rFonts w:ascii="Times New Roman" w:eastAsia="Times New Roman" w:hAnsi="Times New Roman" w:cs="Times New Roman"/>
          <w:b/>
          <w:sz w:val="24"/>
          <w:szCs w:val="24"/>
        </w:rPr>
        <w:t xml:space="preserve">Please </w:t>
      </w:r>
      <w:hyperlink r:id="rId8" w:history="1">
        <w:r w:rsidRPr="00D5632E">
          <w:rPr>
            <w:rStyle w:val="Hyperlink"/>
            <w:rFonts w:ascii="Times New Roman" w:eastAsia="Times New Roman" w:hAnsi="Times New Roman" w:cs="Times New Roman"/>
            <w:b/>
            <w:color w:val="0000FF"/>
            <w:sz w:val="24"/>
            <w:szCs w:val="24"/>
          </w:rPr>
          <w:t>CLICK HERE</w:t>
        </w:r>
      </w:hyperlink>
      <w:r w:rsidRPr="00D5632E">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D5632E">
          <w:rPr>
            <w:rStyle w:val="Hyperlink"/>
            <w:rFonts w:ascii="Times New Roman" w:eastAsia="Times New Roman" w:hAnsi="Times New Roman" w:cs="Times New Roman"/>
            <w:bCs/>
            <w:color w:val="0000FF"/>
            <w:sz w:val="24"/>
            <w:szCs w:val="24"/>
          </w:rPr>
          <w:t>https://youtu.be/fFmKozwIzvA</w:t>
        </w:r>
      </w:hyperlink>
      <w:r>
        <w:rPr>
          <w:rFonts w:ascii="Times New Roman" w:eastAsia="Times New Roman" w:hAnsi="Times New Roman" w:cs="Times New Roman"/>
          <w:b/>
          <w:sz w:val="24"/>
          <w:szCs w:val="24"/>
        </w:rPr>
        <w:t xml:space="preserve"> </w:t>
      </w:r>
    </w:p>
    <w:p w14:paraId="255BB1E2" w14:textId="77777777" w:rsidR="00C764A4" w:rsidRDefault="00C764A4" w:rsidP="00BB1982">
      <w:pPr>
        <w:spacing w:after="0" w:line="240" w:lineRule="auto"/>
        <w:jc w:val="both"/>
        <w:rPr>
          <w:rFonts w:ascii="Times New Roman" w:eastAsia="Times New Roman" w:hAnsi="Times New Roman" w:cs="Times New Roman"/>
          <w:b/>
          <w:sz w:val="24"/>
          <w:szCs w:val="24"/>
        </w:rPr>
      </w:pPr>
    </w:p>
    <w:p w14:paraId="52E3FFE8" w14:textId="287ED91B" w:rsidR="0094541B" w:rsidRPr="007A403C"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7A403C">
          <w:rPr>
            <w:rStyle w:val="Hyperlink"/>
            <w:rFonts w:ascii="Times New Roman" w:eastAsia="Times New Roman" w:hAnsi="Times New Roman" w:cs="Times New Roman"/>
            <w:b/>
            <w:color w:val="0000FF"/>
            <w:sz w:val="24"/>
            <w:szCs w:val="24"/>
          </w:rPr>
          <w:t>info@ktmc.com</w:t>
        </w:r>
      </w:hyperlink>
      <w:r w:rsidRPr="007A403C">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4D174EF7" w:rsidR="00100371" w:rsidRPr="00100371" w:rsidRDefault="00BA73A2" w:rsidP="00100371">
      <w:pPr>
        <w:jc w:val="both"/>
        <w:rPr>
          <w:rFonts w:ascii="Times New Roman" w:hAnsi="Times New Roman" w:cs="Times New Roman"/>
          <w:sz w:val="24"/>
          <w:szCs w:val="24"/>
        </w:rPr>
      </w:pPr>
      <w:r w:rsidRPr="00100371">
        <w:rPr>
          <w:rFonts w:ascii="Times New Roman" w:hAnsi="Times New Roman" w:cs="Times New Roman"/>
          <w:sz w:val="24"/>
          <w:szCs w:val="24"/>
        </w:rPr>
        <w:t xml:space="preserve">The complaint alleges that, throughout the Class Period, Defendants provided investors with false and/or materially misleading information </w:t>
      </w:r>
      <w:r w:rsidR="00100371">
        <w:rPr>
          <w:rFonts w:ascii="Times New Roman" w:hAnsi="Times New Roman" w:cs="Times New Roman"/>
          <w:sz w:val="24"/>
          <w:szCs w:val="24"/>
        </w:rPr>
        <w:t>regarding</w:t>
      </w:r>
      <w:r w:rsidRPr="00100371">
        <w:rPr>
          <w:rFonts w:ascii="Times New Roman" w:hAnsi="Times New Roman" w:cs="Times New Roman"/>
          <w:sz w:val="24"/>
          <w:szCs w:val="24"/>
        </w:rPr>
        <w:t xml:space="preserve"> </w:t>
      </w:r>
      <w:r w:rsidR="00100371" w:rsidRPr="00100371">
        <w:rPr>
          <w:rFonts w:ascii="Times New Roman" w:hAnsi="Times New Roman" w:cs="Times New Roman"/>
          <w:sz w:val="24"/>
          <w:szCs w:val="24"/>
        </w:rPr>
        <w:t>Five Below</w:t>
      </w:r>
      <w:r w:rsidRPr="00100371">
        <w:rPr>
          <w:rFonts w:ascii="Times New Roman" w:hAnsi="Times New Roman" w:cs="Times New Roman"/>
          <w:sz w:val="24"/>
          <w:szCs w:val="24"/>
        </w:rPr>
        <w:t xml:space="preserve">’s financial strength and operations, including its outlook for the first quarter and full year 2024. </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322675DF" w:rsidR="00CC0377" w:rsidRDefault="00BA73A2" w:rsidP="00ED54B0">
      <w:pPr>
        <w:pStyle w:val="PlainText"/>
        <w:spacing w:before="0"/>
        <w:jc w:val="both"/>
        <w:rPr>
          <w:szCs w:val="24"/>
        </w:rPr>
      </w:pPr>
      <w:r>
        <w:rPr>
          <w:noProof/>
          <w:szCs w:val="24"/>
        </w:rPr>
        <w:t>Five Below</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D00767">
        <w:rPr>
          <w:b/>
          <w:i/>
          <w:szCs w:val="24"/>
          <w:u w:val="single"/>
        </w:rPr>
        <w:t xml:space="preserve">September </w:t>
      </w:r>
      <w:r w:rsidR="00061AAB">
        <w:rPr>
          <w:b/>
          <w:i/>
          <w:szCs w:val="24"/>
          <w:u w:val="single"/>
        </w:rPr>
        <w:t>30</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5F6D0F" w:rsidRPr="007A403C">
          <w:rPr>
            <w:rStyle w:val="Hyperlink"/>
            <w:color w:val="0000FF"/>
            <w:szCs w:val="24"/>
          </w:rPr>
          <w:t>Kessler Topaz Meltzer &amp; Check, LLP</w:t>
        </w:r>
      </w:hyperlink>
      <w:r w:rsidR="00B80E76" w:rsidRPr="007A403C">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Pr="007A403C" w:rsidRDefault="00CC0377" w:rsidP="00ED54B0">
      <w:pPr>
        <w:pStyle w:val="PlainText"/>
        <w:spacing w:before="0"/>
        <w:jc w:val="both"/>
        <w:rPr>
          <w:color w:val="0000FF"/>
          <w:szCs w:val="24"/>
        </w:rPr>
      </w:pPr>
    </w:p>
    <w:p w14:paraId="5156D039" w14:textId="76458820" w:rsidR="00CB779F" w:rsidRPr="00ED54B0" w:rsidRDefault="00C764A4" w:rsidP="00ED54B0">
      <w:pPr>
        <w:pStyle w:val="PlainText"/>
        <w:spacing w:before="0"/>
        <w:jc w:val="both"/>
        <w:rPr>
          <w:b/>
          <w:noProof/>
          <w:szCs w:val="24"/>
        </w:rPr>
      </w:pPr>
      <w:hyperlink r:id="rId13" w:history="1">
        <w:r w:rsidR="00CC0377" w:rsidRPr="007A403C">
          <w:rPr>
            <w:rStyle w:val="Hyperlink"/>
            <w:color w:val="0000FF"/>
            <w:szCs w:val="24"/>
          </w:rPr>
          <w:t>Kessler Topaz Meltzer &amp; Check, LLP</w:t>
        </w:r>
      </w:hyperlink>
      <w:r w:rsidR="00CC0377" w:rsidRPr="007A403C">
        <w:rPr>
          <w:rStyle w:val="Hyperlink"/>
          <w:color w:val="0000FF"/>
          <w:szCs w:val="24"/>
          <w:u w:val="none"/>
        </w:rPr>
        <w:t xml:space="preserve"> </w:t>
      </w:r>
      <w:r w:rsidR="00CC0377" w:rsidRPr="00BB1982">
        <w:rPr>
          <w:szCs w:val="24"/>
        </w:rPr>
        <w:t xml:space="preserve">encourages </w:t>
      </w:r>
      <w:r w:rsidR="00BA73A2">
        <w:rPr>
          <w:szCs w:val="24"/>
        </w:rPr>
        <w:t>Five Below</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20489C0C" w:rsidR="007F1BE8" w:rsidRPr="00E06E9C" w:rsidRDefault="00C764A4" w:rsidP="00061AAB">
      <w:pPr>
        <w:rPr>
          <w:szCs w:val="24"/>
        </w:rPr>
      </w:pPr>
      <w:hyperlink r:id="rId14"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7A403C">
        <w:rPr>
          <w:rFonts w:ascii="Times New Roman" w:hAnsi="Times New Roman" w:cs="Times New Roman"/>
          <w:b/>
          <w:sz w:val="24"/>
          <w:szCs w:val="24"/>
        </w:rPr>
        <w:t>TO SIGN UP FOR THE CASE</w:t>
      </w:r>
      <w:r w:rsidR="001E756F" w:rsidRPr="007A403C">
        <w:rPr>
          <w:rFonts w:ascii="Times New Roman" w:eastAsia="Times New Roman" w:hAnsi="Times New Roman" w:cs="Times New Roman"/>
          <w:b/>
          <w:sz w:val="24"/>
          <w:szCs w:val="24"/>
        </w:rPr>
        <w:t xml:space="preserve"> </w:t>
      </w:r>
      <w:r w:rsidR="006B4CBA" w:rsidRPr="007A403C">
        <w:rPr>
          <w:rFonts w:ascii="Times New Roman" w:eastAsia="Times New Roman" w:hAnsi="Times New Roman" w:cs="Times New Roman"/>
          <w:b/>
          <w:sz w:val="24"/>
          <w:szCs w:val="24"/>
        </w:rPr>
        <w:t>OR GO TO</w:t>
      </w:r>
      <w:r w:rsidR="001E756F" w:rsidRPr="007A403C">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hyperlink r:id="rId15" w:history="1">
        <w:r w:rsidR="007A403C" w:rsidRPr="007A403C">
          <w:rPr>
            <w:rStyle w:val="Hyperlink"/>
            <w:rFonts w:ascii="Times New Roman" w:eastAsia="Times New Roman" w:hAnsi="Times New Roman" w:cs="Times New Roman"/>
            <w:bCs/>
            <w:color w:val="0000FF"/>
            <w:sz w:val="24"/>
            <w:szCs w:val="24"/>
          </w:rPr>
          <w:t>https://www.ktmc.com/new-cases/five-below-inc?utm_source=PR&amp;utm_medium=link&amp;utm_campaign=five&amp;mktm=r</w:t>
        </w:r>
      </w:hyperlink>
      <w:r w:rsidR="007A403C" w:rsidRPr="007A403C">
        <w:rPr>
          <w:rFonts w:ascii="Times New Roman" w:eastAsia="Times New Roman" w:hAnsi="Times New Roman" w:cs="Times New Roman"/>
          <w:bCs/>
          <w:color w:val="0000FF"/>
          <w:sz w:val="24"/>
          <w:szCs w:val="24"/>
        </w:rPr>
        <w:t xml:space="preserve"> </w:t>
      </w:r>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50C8487D" w:rsidR="008C15B0" w:rsidRPr="00B152EE" w:rsidRDefault="00C764A4" w:rsidP="008F7FE8">
      <w:pPr>
        <w:spacing w:after="0" w:line="240" w:lineRule="auto"/>
        <w:jc w:val="both"/>
        <w:rPr>
          <w:rFonts w:ascii="Times New Roman" w:eastAsia="Times New Roman" w:hAnsi="Times New Roman" w:cs="Times New Roman"/>
          <w:sz w:val="24"/>
          <w:szCs w:val="24"/>
        </w:rPr>
      </w:pPr>
      <w:hyperlink r:id="rId16" w:history="1">
        <w:r w:rsidR="005F6D0F"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w:t>
      </w:r>
      <w:r w:rsidR="004666B7" w:rsidRPr="007F6603">
        <w:rPr>
          <w:rFonts w:ascii="Times New Roman" w:eastAsia="Times New Roman" w:hAnsi="Times New Roman" w:cs="Times New Roman"/>
          <w:sz w:val="24"/>
          <w:szCs w:val="24"/>
        </w:rPr>
        <w:lastRenderedPageBreak/>
        <w:t>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7A403C"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C764A4"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C764A4"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AB"/>
    <w:rsid w:val="000945BE"/>
    <w:rsid w:val="00095F9F"/>
    <w:rsid w:val="000A16D1"/>
    <w:rsid w:val="000B51BE"/>
    <w:rsid w:val="000C7C58"/>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C61A1"/>
    <w:rsid w:val="003E2E51"/>
    <w:rsid w:val="003E4CD1"/>
    <w:rsid w:val="003E7E8D"/>
    <w:rsid w:val="003F5BAC"/>
    <w:rsid w:val="00416CED"/>
    <w:rsid w:val="004238C2"/>
    <w:rsid w:val="00465B27"/>
    <w:rsid w:val="00465E8E"/>
    <w:rsid w:val="004666B7"/>
    <w:rsid w:val="0047158B"/>
    <w:rsid w:val="00480DDC"/>
    <w:rsid w:val="004F1440"/>
    <w:rsid w:val="00510B87"/>
    <w:rsid w:val="00523E74"/>
    <w:rsid w:val="0053119F"/>
    <w:rsid w:val="00534205"/>
    <w:rsid w:val="005432A9"/>
    <w:rsid w:val="005474FE"/>
    <w:rsid w:val="00565577"/>
    <w:rsid w:val="00571079"/>
    <w:rsid w:val="005767FD"/>
    <w:rsid w:val="005771AD"/>
    <w:rsid w:val="00593844"/>
    <w:rsid w:val="005942F3"/>
    <w:rsid w:val="005A128B"/>
    <w:rsid w:val="005A5EF2"/>
    <w:rsid w:val="005C54EE"/>
    <w:rsid w:val="005D0F65"/>
    <w:rsid w:val="005D6D87"/>
    <w:rsid w:val="005E1447"/>
    <w:rsid w:val="005F6D0F"/>
    <w:rsid w:val="00600DAE"/>
    <w:rsid w:val="006243B6"/>
    <w:rsid w:val="00672FCC"/>
    <w:rsid w:val="00694BFF"/>
    <w:rsid w:val="006B4CBA"/>
    <w:rsid w:val="006D3ED6"/>
    <w:rsid w:val="006D7446"/>
    <w:rsid w:val="006F0364"/>
    <w:rsid w:val="007044A5"/>
    <w:rsid w:val="0071232D"/>
    <w:rsid w:val="00745736"/>
    <w:rsid w:val="007507A5"/>
    <w:rsid w:val="007626B9"/>
    <w:rsid w:val="007820BB"/>
    <w:rsid w:val="00796C16"/>
    <w:rsid w:val="00797AE2"/>
    <w:rsid w:val="007A403C"/>
    <w:rsid w:val="007C49E1"/>
    <w:rsid w:val="007D72E8"/>
    <w:rsid w:val="007F3287"/>
    <w:rsid w:val="00814DA6"/>
    <w:rsid w:val="00877102"/>
    <w:rsid w:val="008778EE"/>
    <w:rsid w:val="00897227"/>
    <w:rsid w:val="008A6002"/>
    <w:rsid w:val="008C3452"/>
    <w:rsid w:val="008C4CCC"/>
    <w:rsid w:val="008D0573"/>
    <w:rsid w:val="009117DA"/>
    <w:rsid w:val="0092693C"/>
    <w:rsid w:val="00930CBF"/>
    <w:rsid w:val="00932A72"/>
    <w:rsid w:val="00933A51"/>
    <w:rsid w:val="009425F6"/>
    <w:rsid w:val="0094541B"/>
    <w:rsid w:val="00967B01"/>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5022F"/>
    <w:rsid w:val="00C6214D"/>
    <w:rsid w:val="00C658A5"/>
    <w:rsid w:val="00C6761C"/>
    <w:rsid w:val="00C764A4"/>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3F1"/>
    <w:rsid w:val="00DC5ED3"/>
    <w:rsid w:val="00DF0441"/>
    <w:rsid w:val="00DF45E5"/>
    <w:rsid w:val="00E010DD"/>
    <w:rsid w:val="00E049ED"/>
    <w:rsid w:val="00E31EFF"/>
    <w:rsid w:val="00E44B70"/>
    <w:rsid w:val="00E46E2D"/>
    <w:rsid w:val="00E52963"/>
    <w:rsid w:val="00E64F3F"/>
    <w:rsid w:val="00E83B59"/>
    <w:rsid w:val="00E87370"/>
    <w:rsid w:val="00EA1197"/>
    <w:rsid w:val="00EA5C12"/>
    <w:rsid w:val="00EB1BBC"/>
    <w:rsid w:val="00ED54B0"/>
    <w:rsid w:val="00EE40F2"/>
    <w:rsid w:val="00F04D77"/>
    <w:rsid w:val="00F12534"/>
    <w:rsid w:val="00F521A9"/>
    <w:rsid w:val="00F53347"/>
    <w:rsid w:val="00F56A80"/>
    <w:rsid w:val="00F6732C"/>
    <w:rsid w:val="00F8540E"/>
    <w:rsid w:val="00F90ED2"/>
    <w:rsid w:val="00F934FB"/>
    <w:rsid w:val="00FD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fFmKozwIzvA" TargetMode="External"/><Relationship Id="rId13" Type="http://schemas.openxmlformats.org/officeDocument/2006/relationships/hyperlink" Target="https://www.ktmc.com/new-cases/five-below-inc?utm_source=PR&amp;utm_medium=link&amp;utm_campaign=five&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five-below-inc?utm_source=PR&amp;utm_medium=link&amp;utm_campaign=five&amp;mktm=r" TargetMode="External"/><Relationship Id="rId12" Type="http://schemas.openxmlformats.org/officeDocument/2006/relationships/hyperlink" Target="https://www.ktmc.com/new-cases/five-below-inc?utm_source=PR&amp;utm_medium=link&amp;utm_campaign=five&amp;mktm=r" TargetMode="External"/><Relationship Id="rId17" Type="http://schemas.openxmlformats.org/officeDocument/2006/relationships/hyperlink" Target="https://www.ktmc.com/new-cases/five-below-inc?utm_source=PR&amp;utm_medium=link&amp;utm_campaign=five&amp;mktm=r" TargetMode="External"/><Relationship Id="rId2" Type="http://schemas.openxmlformats.org/officeDocument/2006/relationships/settings" Target="settings.xml"/><Relationship Id="rId16" Type="http://schemas.openxmlformats.org/officeDocument/2006/relationships/hyperlink" Target="https://www.ktmc.com/new-cases/five-below-inc?utm_source=PR&amp;utm_medium=link&amp;utm_campaign=five&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five-below-inc?utm_source=PR&amp;utm_medium=link&amp;utm_campaign=five&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FIVE" TargetMode="External"/><Relationship Id="rId15" Type="http://schemas.openxmlformats.org/officeDocument/2006/relationships/hyperlink" Target="https://www.ktmc.com/new-cases/five-below-inc?utm_source=PR&amp;utm_medium=link&amp;utm_campaign=five&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fFmKozwIzvA" TargetMode="External"/><Relationship Id="rId14" Type="http://schemas.openxmlformats.org/officeDocument/2006/relationships/hyperlink" Target="https://www.ktmc.com/new-cases/five-below-inc?utm_source=PR&amp;utm_medium=link&amp;utm_campaign=five&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519</Words>
  <Characters>2931</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2024-08-06T14:16:00Z</dcterms:created>
  <dcterms:modified xsi:type="dcterms:W3CDTF">2024-08-14T17:37:00Z</dcterms:modified>
</cp:coreProperties>
</file>